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AA8C" w14:textId="77777777" w:rsidR="0020497F" w:rsidRDefault="0020497F" w:rsidP="0020497F">
      <w:pPr>
        <w:tabs>
          <w:tab w:val="left" w:pos="4050"/>
        </w:tabs>
        <w:jc w:val="center"/>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Asylum Seekers Terms and Conditions Report</w:t>
      </w:r>
    </w:p>
    <w:p w14:paraId="4AABB6B1" w14:textId="1A62911B" w:rsidR="0020497F" w:rsidRDefault="00931CDF" w:rsidP="613BB928">
      <w:pPr>
        <w:shd w:val="clear" w:color="auto" w:fill="FFFFFF" w:themeFill="background1"/>
        <w:tabs>
          <w:tab w:val="left" w:pos="4050"/>
        </w:tabs>
        <w:spacing w:before="240" w:line="276" w:lineRule="auto"/>
        <w:jc w:val="center"/>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August</w:t>
      </w:r>
      <w:r w:rsidR="20ABE919" w:rsidRPr="2AA96F65">
        <w:rPr>
          <w:rFonts w:ascii="Times New Roman" w:eastAsia="Times New Roman" w:hAnsi="Times New Roman" w:cs="Times New Roman"/>
          <w:b/>
          <w:bCs/>
          <w:sz w:val="24"/>
          <w:szCs w:val="24"/>
          <w:lang w:val="en"/>
        </w:rPr>
        <w:t xml:space="preserve"> </w:t>
      </w:r>
      <w:r w:rsidR="0020497F" w:rsidRPr="2AA96F65">
        <w:rPr>
          <w:rFonts w:ascii="Times New Roman" w:eastAsia="Times New Roman" w:hAnsi="Times New Roman" w:cs="Times New Roman"/>
          <w:b/>
          <w:bCs/>
          <w:sz w:val="24"/>
          <w:szCs w:val="24"/>
          <w:lang w:val="en"/>
        </w:rPr>
        <w:t>202</w:t>
      </w:r>
      <w:r w:rsidR="004B67F8" w:rsidRPr="2AA96F65">
        <w:rPr>
          <w:rFonts w:ascii="Times New Roman" w:eastAsia="Times New Roman" w:hAnsi="Times New Roman" w:cs="Times New Roman"/>
          <w:b/>
          <w:bCs/>
          <w:sz w:val="24"/>
          <w:szCs w:val="24"/>
          <w:lang w:val="en"/>
        </w:rPr>
        <w:t>4</w:t>
      </w:r>
    </w:p>
    <w:p w14:paraId="388C8BA1" w14:textId="77777777" w:rsidR="0020497F" w:rsidRDefault="0020497F" w:rsidP="0020497F">
      <w:pPr>
        <w:shd w:val="clear" w:color="auto" w:fill="FFFFFF"/>
        <w:spacing w:before="240" w:line="276"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This report is a collection of data from the following agencies in accordance with the Terms and Conditions: Department of Homeless Services (071), Human Resources Administration / Department of Social Services (069), Health and Hospitals Corporation (819), Department of Emergency Management (017), Department of Health and Mental Hygiene (816), Department of Citywide Administrative Services (856), Department of Design and Construction (850), Office of Technological Innovation/Department of Information Telecommunication Services (858), Department of Housing Preservation and Development (806), New York City Police Department (056), Department of Youth and Community Development (260).</w:t>
      </w:r>
    </w:p>
    <w:p w14:paraId="28418603" w14:textId="77777777" w:rsidR="00996D96" w:rsidRDefault="00996D96" w:rsidP="005A2145">
      <w:pPr>
        <w:pStyle w:val="Default"/>
        <w:rPr>
          <w:sz w:val="22"/>
          <w:szCs w:val="22"/>
        </w:rPr>
      </w:pPr>
    </w:p>
    <w:p w14:paraId="02D5657A" w14:textId="77777777" w:rsidR="0020497F" w:rsidRDefault="0020497F" w:rsidP="0020497F">
      <w:pPr>
        <w:shd w:val="clear" w:color="auto" w:fill="FFFFFF"/>
        <w:spacing w:line="254" w:lineRule="auto"/>
        <w:ind w:left="1080"/>
        <w:contextualSpacing/>
        <w:rPr>
          <w:rFonts w:ascii="Times New Roman" w:eastAsia="Times New Roman" w:hAnsi="Times New Roman" w:cs="Times New Roman"/>
          <w:b/>
          <w:bCs/>
          <w:sz w:val="24"/>
          <w:szCs w:val="24"/>
        </w:rPr>
      </w:pPr>
    </w:p>
    <w:p w14:paraId="4FA29F75" w14:textId="77777777" w:rsidR="0020497F" w:rsidRDefault="0020497F" w:rsidP="0020497F">
      <w:pPr>
        <w:numPr>
          <w:ilvl w:val="0"/>
          <w:numId w:val="1"/>
        </w:numPr>
        <w:shd w:val="clear" w:color="auto" w:fill="FFFFFF"/>
        <w:tabs>
          <w:tab w:val="left" w:pos="4050"/>
        </w:tabs>
        <w:spacing w:line="254" w:lineRule="auto"/>
        <w:contextualSpacing/>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Budgeted and estimated expenditures related to the asylum seeker response, broken down by agency and expense type:</w:t>
      </w:r>
    </w:p>
    <w:p w14:paraId="34F2D609" w14:textId="77777777" w:rsidR="00CA70A0" w:rsidRPr="00CA70A0" w:rsidRDefault="00CA70A0" w:rsidP="00CA70A0">
      <w:pPr>
        <w:shd w:val="clear" w:color="auto" w:fill="FFFFFF"/>
        <w:tabs>
          <w:tab w:val="left" w:pos="4050"/>
        </w:tabs>
        <w:spacing w:line="252" w:lineRule="auto"/>
        <w:ind w:left="1080"/>
        <w:contextualSpacing/>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br/>
      </w:r>
    </w:p>
    <w:tbl>
      <w:tblPr>
        <w:tblW w:w="4760" w:type="dxa"/>
        <w:jc w:val="center"/>
        <w:tblCellMar>
          <w:left w:w="0" w:type="dxa"/>
          <w:right w:w="0" w:type="dxa"/>
        </w:tblCellMar>
        <w:tblLook w:val="04A0" w:firstRow="1" w:lastRow="0" w:firstColumn="1" w:lastColumn="0" w:noHBand="0" w:noVBand="1"/>
      </w:tblPr>
      <w:tblGrid>
        <w:gridCol w:w="2235"/>
        <w:gridCol w:w="2525"/>
      </w:tblGrid>
      <w:tr w:rsidR="00CA70A0" w:rsidRPr="00CA70A0" w14:paraId="0CE14E76" w14:textId="77777777" w:rsidTr="00CA70A0">
        <w:trPr>
          <w:trHeight w:val="152"/>
          <w:jc w:val="center"/>
        </w:trPr>
        <w:tc>
          <w:tcPr>
            <w:tcW w:w="4760"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309DFF3" w14:textId="77777777" w:rsidR="00CA70A0" w:rsidRPr="00CA70A0" w:rsidRDefault="00CA70A0" w:rsidP="00CA70A0">
            <w:pPr>
              <w:spacing w:after="160" w:line="252" w:lineRule="auto"/>
              <w:jc w:val="center"/>
              <w:rPr>
                <w:rFonts w:eastAsia="Calibri"/>
                <w:b/>
                <w:bCs/>
              </w:rPr>
            </w:pPr>
            <w:r w:rsidRPr="00CA70A0">
              <w:rPr>
                <w:rFonts w:eastAsia="Calibri"/>
                <w:b/>
                <w:bCs/>
                <w:lang w:val="en"/>
              </w:rPr>
              <w:t>Budget as of FY25 Adoption</w:t>
            </w:r>
          </w:p>
        </w:tc>
      </w:tr>
      <w:tr w:rsidR="00CA70A0" w:rsidRPr="00CA70A0" w14:paraId="5F13C30E" w14:textId="77777777" w:rsidTr="00CA70A0">
        <w:trPr>
          <w:trHeight w:val="358"/>
          <w:jc w:val="center"/>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8BCEE6" w14:textId="77777777" w:rsidR="00CA70A0" w:rsidRPr="00CA70A0" w:rsidRDefault="00CA70A0" w:rsidP="00CA70A0">
            <w:pPr>
              <w:spacing w:line="252" w:lineRule="auto"/>
              <w:jc w:val="center"/>
              <w:rPr>
                <w:rFonts w:eastAsia="Calibri"/>
                <w:b/>
                <w:bCs/>
                <w:u w:val="single"/>
                <w:lang w:val="en"/>
              </w:rPr>
            </w:pPr>
            <w:r w:rsidRPr="00CA70A0">
              <w:rPr>
                <w:rFonts w:eastAsia="Calibri"/>
                <w:b/>
                <w:bCs/>
                <w:u w:val="single"/>
                <w:lang w:val="en"/>
              </w:rPr>
              <w:t>Agency</w:t>
            </w:r>
          </w:p>
        </w:tc>
        <w:tc>
          <w:tcPr>
            <w:tcW w:w="2525" w:type="dxa"/>
            <w:tcBorders>
              <w:top w:val="nil"/>
              <w:left w:val="nil"/>
              <w:bottom w:val="single" w:sz="8" w:space="0" w:color="auto"/>
              <w:right w:val="single" w:sz="8" w:space="0" w:color="auto"/>
            </w:tcBorders>
            <w:noWrap/>
            <w:tcMar>
              <w:top w:w="0" w:type="dxa"/>
              <w:left w:w="108" w:type="dxa"/>
              <w:bottom w:w="0" w:type="dxa"/>
              <w:right w:w="108" w:type="dxa"/>
            </w:tcMar>
            <w:hideMark/>
          </w:tcPr>
          <w:p w14:paraId="208D12B7" w14:textId="77777777" w:rsidR="00CA70A0" w:rsidRPr="00CA70A0" w:rsidRDefault="00CA70A0" w:rsidP="00CA70A0">
            <w:pPr>
              <w:spacing w:line="252" w:lineRule="auto"/>
              <w:jc w:val="center"/>
              <w:rPr>
                <w:rFonts w:eastAsia="Calibri"/>
                <w:b/>
                <w:bCs/>
                <w:u w:val="single"/>
                <w:lang w:val="en"/>
              </w:rPr>
            </w:pPr>
            <w:r w:rsidRPr="00CA70A0">
              <w:rPr>
                <w:rFonts w:eastAsia="Calibri"/>
                <w:b/>
                <w:bCs/>
                <w:u w:val="single"/>
                <w:lang w:val="en"/>
              </w:rPr>
              <w:t>FY25</w:t>
            </w:r>
          </w:p>
        </w:tc>
      </w:tr>
      <w:tr w:rsidR="00CA70A0" w:rsidRPr="00CA70A0" w14:paraId="7022E94F" w14:textId="77777777" w:rsidTr="00CA70A0">
        <w:trPr>
          <w:trHeight w:val="300"/>
          <w:jc w:val="center"/>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2EE25B" w14:textId="77777777" w:rsidR="00CA70A0" w:rsidRPr="00CA70A0" w:rsidRDefault="00CA70A0" w:rsidP="00CA70A0">
            <w:pPr>
              <w:spacing w:line="256" w:lineRule="auto"/>
              <w:jc w:val="center"/>
              <w:rPr>
                <w:rFonts w:eastAsia="Calibri"/>
                <w:color w:val="000000"/>
              </w:rPr>
            </w:pPr>
            <w:r w:rsidRPr="00CA70A0">
              <w:rPr>
                <w:rFonts w:eastAsia="Calibri"/>
                <w:color w:val="000000"/>
              </w:rPr>
              <w:t>H+H</w:t>
            </w:r>
          </w:p>
        </w:tc>
        <w:tc>
          <w:tcPr>
            <w:tcW w:w="25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AE709B" w14:textId="77777777" w:rsidR="00CA70A0" w:rsidRPr="00CA70A0" w:rsidRDefault="00CA70A0" w:rsidP="00CA70A0">
            <w:pPr>
              <w:spacing w:line="256" w:lineRule="auto"/>
              <w:jc w:val="center"/>
              <w:rPr>
                <w:rFonts w:eastAsia="Yu Mincho" w:cs="Arial"/>
                <w:color w:val="000000" w:themeColor="text1"/>
              </w:rPr>
            </w:pPr>
            <w:r w:rsidRPr="00CA70A0">
              <w:rPr>
                <w:rFonts w:eastAsia="Yu Mincho" w:cs="Arial"/>
                <w:color w:val="000000" w:themeColor="text1"/>
              </w:rPr>
              <w:t xml:space="preserve">$1.72 Billion </w:t>
            </w:r>
          </w:p>
        </w:tc>
      </w:tr>
      <w:tr w:rsidR="00CA70A0" w:rsidRPr="00CA70A0" w14:paraId="074BE4A9" w14:textId="77777777" w:rsidTr="00CA70A0">
        <w:trPr>
          <w:trHeight w:val="300"/>
          <w:jc w:val="center"/>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5D7756" w14:textId="77777777" w:rsidR="00CA70A0" w:rsidRPr="00CA70A0" w:rsidRDefault="00CA70A0" w:rsidP="00CA70A0">
            <w:pPr>
              <w:spacing w:line="256" w:lineRule="auto"/>
              <w:jc w:val="center"/>
              <w:rPr>
                <w:rFonts w:eastAsia="Calibri"/>
                <w:color w:val="000000"/>
              </w:rPr>
            </w:pPr>
            <w:r w:rsidRPr="00CA70A0">
              <w:rPr>
                <w:rFonts w:eastAsia="Calibri"/>
                <w:color w:val="000000"/>
              </w:rPr>
              <w:t>DHS</w:t>
            </w:r>
          </w:p>
        </w:tc>
        <w:tc>
          <w:tcPr>
            <w:tcW w:w="25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B7C6A1" w14:textId="77777777" w:rsidR="00CA70A0" w:rsidRPr="00CA70A0" w:rsidRDefault="00CA70A0" w:rsidP="00CA70A0">
            <w:pPr>
              <w:spacing w:line="256" w:lineRule="auto"/>
              <w:jc w:val="center"/>
              <w:rPr>
                <w:rFonts w:eastAsia="Yu Mincho" w:cs="Arial"/>
                <w:color w:val="000000" w:themeColor="text1"/>
              </w:rPr>
            </w:pPr>
            <w:r w:rsidRPr="00CA70A0">
              <w:rPr>
                <w:rFonts w:eastAsia="Yu Mincho" w:cs="Arial"/>
                <w:color w:val="000000" w:themeColor="text1"/>
              </w:rPr>
              <w:t xml:space="preserve">$1.69 Billion </w:t>
            </w:r>
          </w:p>
        </w:tc>
      </w:tr>
      <w:tr w:rsidR="00CA70A0" w:rsidRPr="00CA70A0" w14:paraId="13CB0B4F" w14:textId="77777777" w:rsidTr="00CA70A0">
        <w:trPr>
          <w:trHeight w:val="300"/>
          <w:jc w:val="center"/>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8FD687" w14:textId="77777777" w:rsidR="00CA70A0" w:rsidRPr="00CA70A0" w:rsidRDefault="00CA70A0" w:rsidP="00CA70A0">
            <w:pPr>
              <w:spacing w:line="256" w:lineRule="auto"/>
              <w:jc w:val="center"/>
              <w:rPr>
                <w:rFonts w:eastAsia="Calibri"/>
                <w:color w:val="000000"/>
              </w:rPr>
            </w:pPr>
            <w:r w:rsidRPr="00CA70A0">
              <w:rPr>
                <w:rFonts w:eastAsia="Calibri"/>
                <w:color w:val="000000"/>
              </w:rPr>
              <w:t>HPD</w:t>
            </w:r>
          </w:p>
        </w:tc>
        <w:tc>
          <w:tcPr>
            <w:tcW w:w="25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25B62E" w14:textId="77777777" w:rsidR="00CA70A0" w:rsidRPr="00CA70A0" w:rsidRDefault="00CA70A0" w:rsidP="00CA70A0">
            <w:pPr>
              <w:spacing w:line="256" w:lineRule="auto"/>
              <w:jc w:val="center"/>
              <w:rPr>
                <w:rFonts w:eastAsia="Yu Mincho" w:cs="Arial"/>
                <w:color w:val="000000" w:themeColor="text1"/>
              </w:rPr>
            </w:pPr>
            <w:r w:rsidRPr="00CA70A0">
              <w:rPr>
                <w:rFonts w:eastAsia="Yu Mincho" w:cs="Arial"/>
                <w:color w:val="000000" w:themeColor="text1"/>
              </w:rPr>
              <w:t xml:space="preserve">$564 Million </w:t>
            </w:r>
          </w:p>
        </w:tc>
      </w:tr>
      <w:tr w:rsidR="00CA70A0" w:rsidRPr="00CA70A0" w14:paraId="11F29AED" w14:textId="77777777" w:rsidTr="00CA70A0">
        <w:trPr>
          <w:trHeight w:val="300"/>
          <w:jc w:val="center"/>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7D8E44" w14:textId="77777777" w:rsidR="00CA70A0" w:rsidRPr="00CA70A0" w:rsidRDefault="00CA70A0" w:rsidP="00CA70A0">
            <w:pPr>
              <w:spacing w:line="256" w:lineRule="auto"/>
              <w:jc w:val="center"/>
              <w:rPr>
                <w:rFonts w:eastAsia="Calibri"/>
                <w:color w:val="000000"/>
              </w:rPr>
            </w:pPr>
            <w:r w:rsidRPr="00CA70A0">
              <w:rPr>
                <w:rFonts w:eastAsia="Calibri"/>
                <w:color w:val="000000"/>
              </w:rPr>
              <w:t>DCAS</w:t>
            </w:r>
          </w:p>
        </w:tc>
        <w:tc>
          <w:tcPr>
            <w:tcW w:w="25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C7CC3A" w14:textId="77777777" w:rsidR="00CA70A0" w:rsidRPr="00CA70A0" w:rsidRDefault="00CA70A0" w:rsidP="00CA70A0">
            <w:pPr>
              <w:spacing w:line="256" w:lineRule="auto"/>
              <w:jc w:val="center"/>
              <w:rPr>
                <w:rFonts w:eastAsia="Yu Mincho" w:cs="Arial"/>
                <w:color w:val="000000" w:themeColor="text1"/>
              </w:rPr>
            </w:pPr>
            <w:r w:rsidRPr="00CA70A0">
              <w:rPr>
                <w:rFonts w:eastAsia="Yu Mincho" w:cs="Arial"/>
                <w:color w:val="000000" w:themeColor="text1"/>
              </w:rPr>
              <w:t xml:space="preserve">$458 Million </w:t>
            </w:r>
          </w:p>
        </w:tc>
      </w:tr>
      <w:tr w:rsidR="00CA70A0" w:rsidRPr="00CA70A0" w14:paraId="30A965B6" w14:textId="77777777" w:rsidTr="00CA70A0">
        <w:trPr>
          <w:trHeight w:val="300"/>
          <w:jc w:val="center"/>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2E1F03" w14:textId="77777777" w:rsidR="00CA70A0" w:rsidRPr="00CA70A0" w:rsidRDefault="00CA70A0" w:rsidP="00CA70A0">
            <w:pPr>
              <w:spacing w:line="256" w:lineRule="auto"/>
              <w:jc w:val="center"/>
              <w:rPr>
                <w:rFonts w:eastAsia="Calibri"/>
                <w:color w:val="000000"/>
              </w:rPr>
            </w:pPr>
            <w:r w:rsidRPr="00CA70A0">
              <w:rPr>
                <w:rFonts w:eastAsia="Calibri"/>
                <w:color w:val="000000"/>
              </w:rPr>
              <w:t>NYCEM</w:t>
            </w:r>
          </w:p>
        </w:tc>
        <w:tc>
          <w:tcPr>
            <w:tcW w:w="25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68704F" w14:textId="77777777" w:rsidR="00CA70A0" w:rsidRPr="00CA70A0" w:rsidRDefault="00CA70A0" w:rsidP="00CA70A0">
            <w:pPr>
              <w:spacing w:line="256" w:lineRule="auto"/>
              <w:jc w:val="center"/>
              <w:rPr>
                <w:rFonts w:eastAsia="Yu Mincho" w:cs="Arial"/>
                <w:color w:val="000000" w:themeColor="text1"/>
              </w:rPr>
            </w:pPr>
            <w:r w:rsidRPr="00CA70A0">
              <w:rPr>
                <w:rFonts w:eastAsia="Yu Mincho" w:cs="Arial"/>
                <w:color w:val="000000" w:themeColor="text1"/>
              </w:rPr>
              <w:t xml:space="preserve">$136 Million </w:t>
            </w:r>
          </w:p>
        </w:tc>
      </w:tr>
      <w:tr w:rsidR="00CA70A0" w:rsidRPr="00CA70A0" w14:paraId="0A378C71" w14:textId="77777777" w:rsidTr="00CA70A0">
        <w:trPr>
          <w:trHeight w:val="300"/>
          <w:jc w:val="center"/>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AFB6E1" w14:textId="77777777" w:rsidR="00CA70A0" w:rsidRPr="00CA70A0" w:rsidRDefault="00CA70A0" w:rsidP="00CA70A0">
            <w:pPr>
              <w:spacing w:line="256" w:lineRule="auto"/>
              <w:jc w:val="center"/>
              <w:rPr>
                <w:rFonts w:eastAsia="Calibri"/>
                <w:color w:val="000000"/>
              </w:rPr>
            </w:pPr>
            <w:r w:rsidRPr="00CA70A0">
              <w:rPr>
                <w:rFonts w:eastAsia="Calibri"/>
                <w:color w:val="000000"/>
              </w:rPr>
              <w:t>OTI</w:t>
            </w:r>
          </w:p>
        </w:tc>
        <w:tc>
          <w:tcPr>
            <w:tcW w:w="25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07C5AF" w14:textId="77777777" w:rsidR="00CA70A0" w:rsidRPr="00CA70A0" w:rsidRDefault="00CA70A0" w:rsidP="00CA70A0">
            <w:pPr>
              <w:spacing w:line="256" w:lineRule="auto"/>
              <w:jc w:val="center"/>
              <w:rPr>
                <w:rFonts w:eastAsia="Yu Mincho" w:cs="Arial"/>
                <w:color w:val="000000" w:themeColor="text1"/>
              </w:rPr>
            </w:pPr>
            <w:r w:rsidRPr="00CA70A0">
              <w:rPr>
                <w:rFonts w:eastAsia="Yu Mincho" w:cs="Arial"/>
                <w:color w:val="000000" w:themeColor="text1"/>
              </w:rPr>
              <w:t xml:space="preserve">$90 Million </w:t>
            </w:r>
          </w:p>
        </w:tc>
      </w:tr>
      <w:tr w:rsidR="00CA70A0" w:rsidRPr="00CA70A0" w14:paraId="5DB000C9" w14:textId="77777777" w:rsidTr="00CA70A0">
        <w:trPr>
          <w:trHeight w:val="300"/>
          <w:jc w:val="center"/>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37191" w14:textId="77777777" w:rsidR="00CA70A0" w:rsidRPr="00CA70A0" w:rsidRDefault="00CA70A0" w:rsidP="00CA70A0">
            <w:pPr>
              <w:spacing w:line="256" w:lineRule="auto"/>
              <w:jc w:val="center"/>
              <w:rPr>
                <w:rFonts w:eastAsia="Calibri"/>
              </w:rPr>
            </w:pPr>
            <w:r w:rsidRPr="00CA70A0">
              <w:rPr>
                <w:rFonts w:eastAsia="Calibri"/>
                <w:color w:val="000000" w:themeColor="text1"/>
              </w:rPr>
              <w:t>HRA</w:t>
            </w:r>
          </w:p>
        </w:tc>
        <w:tc>
          <w:tcPr>
            <w:tcW w:w="25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F88916" w14:textId="77777777" w:rsidR="00CA70A0" w:rsidRPr="00CA70A0" w:rsidRDefault="00CA70A0" w:rsidP="00CA70A0">
            <w:pPr>
              <w:spacing w:line="256" w:lineRule="auto"/>
              <w:jc w:val="center"/>
              <w:rPr>
                <w:rFonts w:eastAsia="Yu Mincho" w:cs="Arial"/>
                <w:color w:val="000000" w:themeColor="text1"/>
              </w:rPr>
            </w:pPr>
            <w:r w:rsidRPr="00CA70A0">
              <w:rPr>
                <w:rFonts w:eastAsia="Yu Mincho" w:cs="Arial"/>
                <w:color w:val="000000" w:themeColor="text1"/>
              </w:rPr>
              <w:t xml:space="preserve">$34 Million </w:t>
            </w:r>
          </w:p>
        </w:tc>
      </w:tr>
      <w:tr w:rsidR="00CA70A0" w:rsidRPr="00CA70A0" w14:paraId="69FA052B" w14:textId="77777777" w:rsidTr="00CA70A0">
        <w:trPr>
          <w:trHeight w:val="300"/>
          <w:jc w:val="center"/>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1AF929" w14:textId="77777777" w:rsidR="00CA70A0" w:rsidRPr="00CA70A0" w:rsidRDefault="00CA70A0" w:rsidP="00CA70A0">
            <w:pPr>
              <w:spacing w:line="256" w:lineRule="auto"/>
              <w:jc w:val="center"/>
              <w:rPr>
                <w:rFonts w:eastAsia="Calibri"/>
                <w:color w:val="000000"/>
              </w:rPr>
            </w:pPr>
            <w:r w:rsidRPr="00CA70A0">
              <w:rPr>
                <w:rFonts w:eastAsia="Calibri"/>
                <w:color w:val="000000"/>
              </w:rPr>
              <w:t>DDC</w:t>
            </w:r>
          </w:p>
        </w:tc>
        <w:tc>
          <w:tcPr>
            <w:tcW w:w="25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D56113" w14:textId="77777777" w:rsidR="00CA70A0" w:rsidRPr="00CA70A0" w:rsidRDefault="00CA70A0" w:rsidP="00CA70A0">
            <w:pPr>
              <w:spacing w:line="256" w:lineRule="auto"/>
              <w:jc w:val="center"/>
              <w:rPr>
                <w:rFonts w:eastAsia="Yu Mincho" w:cs="Arial"/>
                <w:color w:val="000000" w:themeColor="text1"/>
              </w:rPr>
            </w:pPr>
            <w:r w:rsidRPr="00CA70A0">
              <w:rPr>
                <w:rFonts w:eastAsia="Yu Mincho" w:cs="Arial"/>
                <w:color w:val="000000" w:themeColor="text1"/>
              </w:rPr>
              <w:t xml:space="preserve">$21 Million </w:t>
            </w:r>
          </w:p>
        </w:tc>
      </w:tr>
      <w:tr w:rsidR="00CA70A0" w:rsidRPr="00CA70A0" w14:paraId="5C36F44D" w14:textId="77777777" w:rsidTr="00CA70A0">
        <w:trPr>
          <w:trHeight w:val="300"/>
          <w:jc w:val="center"/>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A538B5" w14:textId="77777777" w:rsidR="00CA70A0" w:rsidRPr="00CA70A0" w:rsidRDefault="00CA70A0" w:rsidP="00CA70A0">
            <w:pPr>
              <w:spacing w:line="256" w:lineRule="auto"/>
              <w:jc w:val="center"/>
              <w:rPr>
                <w:rFonts w:eastAsia="Calibri"/>
                <w:color w:val="000000"/>
              </w:rPr>
            </w:pPr>
            <w:r w:rsidRPr="00CA70A0">
              <w:rPr>
                <w:rFonts w:eastAsia="Calibri"/>
                <w:color w:val="000000"/>
              </w:rPr>
              <w:t>DOI</w:t>
            </w:r>
          </w:p>
        </w:tc>
        <w:tc>
          <w:tcPr>
            <w:tcW w:w="25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7D5BC8" w14:textId="77777777" w:rsidR="00CA70A0" w:rsidRPr="00CA70A0" w:rsidRDefault="00CA70A0" w:rsidP="00CA70A0">
            <w:pPr>
              <w:spacing w:line="256" w:lineRule="auto"/>
              <w:jc w:val="center"/>
              <w:rPr>
                <w:rFonts w:eastAsia="Yu Mincho" w:cs="Arial"/>
                <w:color w:val="000000" w:themeColor="text1"/>
              </w:rPr>
            </w:pPr>
            <w:r w:rsidRPr="00CA70A0">
              <w:rPr>
                <w:rFonts w:eastAsia="Yu Mincho" w:cs="Arial"/>
                <w:color w:val="000000" w:themeColor="text1"/>
              </w:rPr>
              <w:t xml:space="preserve">$2 Million </w:t>
            </w:r>
          </w:p>
        </w:tc>
      </w:tr>
      <w:tr w:rsidR="00CA70A0" w:rsidRPr="00CA70A0" w14:paraId="0EEA7DFA" w14:textId="77777777" w:rsidTr="00CA70A0">
        <w:trPr>
          <w:trHeight w:val="300"/>
          <w:jc w:val="center"/>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471659" w14:textId="77777777" w:rsidR="00CA70A0" w:rsidRPr="00CA70A0" w:rsidRDefault="00CA70A0" w:rsidP="00CA70A0">
            <w:pPr>
              <w:spacing w:line="256" w:lineRule="auto"/>
              <w:jc w:val="center"/>
              <w:rPr>
                <w:rFonts w:eastAsia="Calibri"/>
                <w:color w:val="000000"/>
              </w:rPr>
            </w:pPr>
            <w:r w:rsidRPr="00CA70A0">
              <w:rPr>
                <w:rFonts w:eastAsia="Calibri"/>
                <w:color w:val="000000"/>
              </w:rPr>
              <w:t>DOHMH</w:t>
            </w:r>
          </w:p>
        </w:tc>
        <w:tc>
          <w:tcPr>
            <w:tcW w:w="25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312F26" w14:textId="77777777" w:rsidR="00CA70A0" w:rsidRPr="00CA70A0" w:rsidRDefault="00CA70A0" w:rsidP="00CA70A0">
            <w:pPr>
              <w:spacing w:line="256" w:lineRule="auto"/>
              <w:jc w:val="center"/>
              <w:rPr>
                <w:rFonts w:eastAsia="Yu Mincho" w:cs="Arial"/>
                <w:color w:val="000000" w:themeColor="text1"/>
              </w:rPr>
            </w:pPr>
            <w:r w:rsidRPr="00CA70A0">
              <w:rPr>
                <w:rFonts w:eastAsia="Yu Mincho" w:cs="Arial"/>
                <w:color w:val="000000" w:themeColor="text1"/>
              </w:rPr>
              <w:t xml:space="preserve">$5 Million </w:t>
            </w:r>
          </w:p>
        </w:tc>
      </w:tr>
      <w:tr w:rsidR="00CA70A0" w:rsidRPr="00CA70A0" w14:paraId="4CB9A46B" w14:textId="77777777" w:rsidTr="00CA70A0">
        <w:trPr>
          <w:trHeight w:val="300"/>
          <w:jc w:val="center"/>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EFAA00" w14:textId="77777777" w:rsidR="00CA70A0" w:rsidRPr="00CA70A0" w:rsidRDefault="00CA70A0" w:rsidP="00CA70A0">
            <w:pPr>
              <w:spacing w:line="256" w:lineRule="auto"/>
              <w:jc w:val="center"/>
              <w:rPr>
                <w:rFonts w:eastAsia="Calibri"/>
                <w:color w:val="000000"/>
              </w:rPr>
            </w:pPr>
            <w:r w:rsidRPr="00CA70A0">
              <w:rPr>
                <w:rFonts w:eastAsia="Calibri"/>
                <w:color w:val="000000"/>
              </w:rPr>
              <w:t>DYCD</w:t>
            </w:r>
          </w:p>
        </w:tc>
        <w:tc>
          <w:tcPr>
            <w:tcW w:w="25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599519" w14:textId="77777777" w:rsidR="00CA70A0" w:rsidRPr="00CA70A0" w:rsidRDefault="00CA70A0" w:rsidP="00CA70A0">
            <w:pPr>
              <w:spacing w:line="256" w:lineRule="auto"/>
              <w:jc w:val="center"/>
              <w:rPr>
                <w:rFonts w:eastAsia="Yu Mincho" w:cs="Arial"/>
                <w:color w:val="000000" w:themeColor="text1"/>
              </w:rPr>
            </w:pPr>
            <w:r w:rsidRPr="00CA70A0">
              <w:rPr>
                <w:rFonts w:eastAsia="Yu Mincho" w:cs="Arial"/>
                <w:color w:val="000000" w:themeColor="text1"/>
              </w:rPr>
              <w:t xml:space="preserve">$1.4 Million </w:t>
            </w:r>
          </w:p>
        </w:tc>
      </w:tr>
      <w:tr w:rsidR="00CA70A0" w:rsidRPr="00CA70A0" w14:paraId="0A045305" w14:textId="77777777" w:rsidTr="00CA70A0">
        <w:trPr>
          <w:trHeight w:val="300"/>
          <w:jc w:val="center"/>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E56987" w14:textId="77777777" w:rsidR="00CA70A0" w:rsidRPr="00CA70A0" w:rsidRDefault="00CA70A0" w:rsidP="00CA70A0">
            <w:pPr>
              <w:spacing w:line="256" w:lineRule="auto"/>
              <w:jc w:val="center"/>
              <w:rPr>
                <w:rFonts w:eastAsia="Calibri"/>
                <w:color w:val="000000"/>
              </w:rPr>
            </w:pPr>
            <w:r w:rsidRPr="00CA70A0">
              <w:rPr>
                <w:rFonts w:eastAsia="Calibri"/>
                <w:color w:val="000000"/>
              </w:rPr>
              <w:t>ACS</w:t>
            </w:r>
          </w:p>
        </w:tc>
        <w:tc>
          <w:tcPr>
            <w:tcW w:w="25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0E0C8C" w14:textId="77777777" w:rsidR="00CA70A0" w:rsidRPr="00CA70A0" w:rsidRDefault="00CA70A0" w:rsidP="00CA70A0">
            <w:pPr>
              <w:spacing w:line="256" w:lineRule="auto"/>
              <w:jc w:val="center"/>
              <w:rPr>
                <w:rFonts w:eastAsia="Yu Mincho" w:cs="Arial"/>
                <w:color w:val="000000" w:themeColor="text1"/>
              </w:rPr>
            </w:pPr>
            <w:r w:rsidRPr="00CA70A0">
              <w:rPr>
                <w:rFonts w:eastAsia="Yu Mincho" w:cs="Arial"/>
                <w:color w:val="000000" w:themeColor="text1"/>
              </w:rPr>
              <w:t xml:space="preserve">$23 Million </w:t>
            </w:r>
          </w:p>
        </w:tc>
      </w:tr>
      <w:tr w:rsidR="00CA70A0" w:rsidRPr="00CA70A0" w14:paraId="3C5E83F7" w14:textId="77777777" w:rsidTr="00CA70A0">
        <w:trPr>
          <w:trHeight w:val="300"/>
          <w:jc w:val="center"/>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F19977" w14:textId="77777777" w:rsidR="00CA70A0" w:rsidRPr="00CA70A0" w:rsidRDefault="00CA70A0" w:rsidP="00CA70A0">
            <w:pPr>
              <w:spacing w:line="256" w:lineRule="auto"/>
              <w:jc w:val="center"/>
              <w:rPr>
                <w:rFonts w:eastAsia="Calibri"/>
              </w:rPr>
            </w:pPr>
            <w:r w:rsidRPr="00CA70A0">
              <w:rPr>
                <w:rFonts w:eastAsia="Calibri"/>
                <w:color w:val="000000" w:themeColor="text1"/>
              </w:rPr>
              <w:t>DOE</w:t>
            </w:r>
          </w:p>
        </w:tc>
        <w:tc>
          <w:tcPr>
            <w:tcW w:w="25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996257" w14:textId="77777777" w:rsidR="00CA70A0" w:rsidRPr="00CA70A0" w:rsidRDefault="00CA70A0" w:rsidP="00CA70A0">
            <w:pPr>
              <w:spacing w:line="256" w:lineRule="auto"/>
              <w:jc w:val="center"/>
              <w:rPr>
                <w:rFonts w:eastAsia="Yu Mincho" w:cs="Arial"/>
                <w:color w:val="000000" w:themeColor="text1"/>
              </w:rPr>
            </w:pPr>
            <w:r w:rsidRPr="00CA70A0">
              <w:rPr>
                <w:rFonts w:eastAsia="Yu Mincho" w:cs="Arial"/>
                <w:color w:val="000000" w:themeColor="text1"/>
              </w:rPr>
              <w:t>$1.2 Million</w:t>
            </w:r>
          </w:p>
        </w:tc>
      </w:tr>
      <w:tr w:rsidR="00CA70A0" w:rsidRPr="00CA70A0" w14:paraId="31EC0078" w14:textId="77777777" w:rsidTr="00CA70A0">
        <w:trPr>
          <w:trHeight w:val="300"/>
          <w:jc w:val="center"/>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F964D6" w14:textId="77777777" w:rsidR="00CA70A0" w:rsidRPr="00CA70A0" w:rsidRDefault="00CA70A0" w:rsidP="00CA70A0">
            <w:pPr>
              <w:spacing w:line="256" w:lineRule="auto"/>
              <w:jc w:val="center"/>
              <w:rPr>
                <w:rFonts w:eastAsia="Calibri"/>
                <w:b/>
                <w:bCs/>
                <w:color w:val="000000"/>
              </w:rPr>
            </w:pPr>
            <w:r w:rsidRPr="00CA70A0">
              <w:rPr>
                <w:rFonts w:eastAsia="Calibri"/>
                <w:b/>
                <w:bCs/>
                <w:color w:val="000000"/>
              </w:rPr>
              <w:t>Total</w:t>
            </w:r>
          </w:p>
        </w:tc>
        <w:tc>
          <w:tcPr>
            <w:tcW w:w="25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9E31DE" w14:textId="77777777" w:rsidR="00CA70A0" w:rsidRPr="00CA70A0" w:rsidRDefault="00CA70A0" w:rsidP="00CA70A0">
            <w:pPr>
              <w:spacing w:line="256" w:lineRule="auto"/>
              <w:jc w:val="center"/>
              <w:rPr>
                <w:rFonts w:eastAsia="Calibri"/>
                <w:b/>
                <w:bCs/>
                <w:color w:val="000000"/>
              </w:rPr>
            </w:pPr>
            <w:r w:rsidRPr="00CA70A0">
              <w:rPr>
                <w:rFonts w:eastAsia="Calibri"/>
                <w:b/>
                <w:bCs/>
                <w:color w:val="000000"/>
              </w:rPr>
              <w:t>$4.75 Billion</w:t>
            </w:r>
          </w:p>
        </w:tc>
      </w:tr>
    </w:tbl>
    <w:p w14:paraId="45DAC7DF" w14:textId="77777777" w:rsidR="00CA70A0" w:rsidRPr="00CA70A0" w:rsidRDefault="00CA70A0" w:rsidP="00CA70A0">
      <w:pPr>
        <w:tabs>
          <w:tab w:val="left" w:pos="4050"/>
        </w:tabs>
        <w:spacing w:after="160" w:line="252" w:lineRule="auto"/>
        <w:rPr>
          <w:rFonts w:ascii="Times New Roman" w:eastAsia="Times New Roman" w:hAnsi="Times New Roman" w:cs="Times New Roman"/>
          <w:sz w:val="24"/>
          <w:szCs w:val="24"/>
          <w:lang w:val="en"/>
        </w:rPr>
      </w:pPr>
    </w:p>
    <w:p w14:paraId="75328C67" w14:textId="77777777" w:rsidR="00CA70A0" w:rsidRPr="00CA70A0" w:rsidRDefault="00CA70A0" w:rsidP="00CA70A0">
      <w:pPr>
        <w:tabs>
          <w:tab w:val="left" w:pos="4050"/>
        </w:tabs>
        <w:spacing w:after="160" w:line="252" w:lineRule="auto"/>
        <w:rPr>
          <w:rFonts w:ascii="Times New Roman" w:eastAsia="Times New Roman" w:hAnsi="Times New Roman" w:cs="Times New Roman"/>
          <w:sz w:val="24"/>
          <w:szCs w:val="24"/>
          <w:lang w:val="en"/>
        </w:rPr>
      </w:pPr>
    </w:p>
    <w:p w14:paraId="2F4135D1" w14:textId="77777777" w:rsidR="00CA70A0" w:rsidRPr="00CA70A0" w:rsidRDefault="00CA70A0" w:rsidP="00CA70A0">
      <w:pPr>
        <w:tabs>
          <w:tab w:val="left" w:pos="4050"/>
        </w:tabs>
        <w:spacing w:after="160" w:line="252" w:lineRule="auto"/>
        <w:rPr>
          <w:rFonts w:ascii="Times New Roman" w:eastAsia="Times New Roman" w:hAnsi="Times New Roman" w:cs="Times New Roman"/>
          <w:sz w:val="24"/>
          <w:szCs w:val="24"/>
          <w:lang w:val="en"/>
        </w:rPr>
      </w:pPr>
    </w:p>
    <w:p w14:paraId="73BA6A11" w14:textId="77777777" w:rsidR="00CA70A0" w:rsidRPr="00CA70A0" w:rsidRDefault="00CA70A0" w:rsidP="00CA70A0">
      <w:pPr>
        <w:tabs>
          <w:tab w:val="left" w:pos="4050"/>
        </w:tabs>
        <w:spacing w:after="160" w:line="252" w:lineRule="auto"/>
        <w:rPr>
          <w:rFonts w:ascii="Times New Roman" w:eastAsia="Times New Roman" w:hAnsi="Times New Roman" w:cs="Times New Roman"/>
          <w:sz w:val="24"/>
          <w:szCs w:val="24"/>
          <w:lang w:val="en"/>
        </w:rPr>
      </w:pPr>
    </w:p>
    <w:p w14:paraId="5183F188" w14:textId="77777777" w:rsidR="00CA70A0" w:rsidRPr="00CA70A0" w:rsidRDefault="00CA70A0" w:rsidP="00CA70A0">
      <w:pPr>
        <w:tabs>
          <w:tab w:val="left" w:pos="4050"/>
        </w:tabs>
        <w:spacing w:after="160" w:line="252" w:lineRule="auto"/>
        <w:rPr>
          <w:rFonts w:ascii="Times New Roman" w:eastAsia="Times New Roman" w:hAnsi="Times New Roman" w:cs="Times New Roman"/>
          <w:sz w:val="24"/>
          <w:szCs w:val="24"/>
          <w:lang w:val="en"/>
        </w:rPr>
      </w:pPr>
    </w:p>
    <w:p w14:paraId="4DD5C2DA" w14:textId="77777777" w:rsidR="00CA70A0" w:rsidRPr="00CA70A0" w:rsidRDefault="00CA70A0" w:rsidP="00CA70A0">
      <w:pPr>
        <w:rPr>
          <w:rFonts w:eastAsia="Calibri"/>
        </w:rPr>
      </w:pPr>
    </w:p>
    <w:tbl>
      <w:tblPr>
        <w:tblW w:w="6606" w:type="dxa"/>
        <w:jc w:val="center"/>
        <w:tblLook w:val="04A0" w:firstRow="1" w:lastRow="0" w:firstColumn="1" w:lastColumn="0" w:noHBand="0" w:noVBand="1"/>
      </w:tblPr>
      <w:tblGrid>
        <w:gridCol w:w="6612"/>
      </w:tblGrid>
      <w:tr w:rsidR="00CA70A0" w:rsidRPr="00CA70A0" w14:paraId="4E211435" w14:textId="77777777" w:rsidTr="00CA70A0">
        <w:trPr>
          <w:trHeight w:val="315"/>
          <w:jc w:val="center"/>
        </w:trPr>
        <w:tc>
          <w:tcPr>
            <w:tcW w:w="6606" w:type="dxa"/>
            <w:noWrap/>
            <w:vAlign w:val="bottom"/>
            <w:hideMark/>
          </w:tcPr>
          <w:tbl>
            <w:tblPr>
              <w:tblW w:w="6390" w:type="dxa"/>
              <w:jc w:val="center"/>
              <w:tblCellMar>
                <w:left w:w="0" w:type="dxa"/>
                <w:right w:w="0" w:type="dxa"/>
              </w:tblCellMar>
              <w:tblLook w:val="04A0" w:firstRow="1" w:lastRow="0" w:firstColumn="1" w:lastColumn="0" w:noHBand="0" w:noVBand="1"/>
            </w:tblPr>
            <w:tblGrid>
              <w:gridCol w:w="6396"/>
            </w:tblGrid>
            <w:tr w:rsidR="00CA70A0" w:rsidRPr="00CA70A0" w14:paraId="49811271" w14:textId="77777777">
              <w:trPr>
                <w:trHeight w:val="315"/>
                <w:jc w:val="center"/>
              </w:trPr>
              <w:tc>
                <w:tcPr>
                  <w:tcW w:w="6390" w:type="dxa"/>
                  <w:noWrap/>
                  <w:tcMar>
                    <w:top w:w="0" w:type="dxa"/>
                    <w:left w:w="108" w:type="dxa"/>
                    <w:bottom w:w="0" w:type="dxa"/>
                    <w:right w:w="108" w:type="dxa"/>
                  </w:tcMar>
                  <w:vAlign w:val="bottom"/>
                  <w:hideMark/>
                </w:tcPr>
                <w:p w14:paraId="1CA0F3DF" w14:textId="77777777" w:rsidR="00CA70A0" w:rsidRPr="00CA70A0" w:rsidRDefault="00CA70A0" w:rsidP="00CA70A0">
                  <w:pPr>
                    <w:spacing w:line="252" w:lineRule="auto"/>
                    <w:jc w:val="center"/>
                    <w:rPr>
                      <w:rFonts w:eastAsia="Calibri"/>
                      <w:b/>
                      <w:bCs/>
                      <w:color w:val="000000"/>
                      <w:sz w:val="24"/>
                      <w:szCs w:val="24"/>
                      <w:vertAlign w:val="superscript"/>
                    </w:rPr>
                  </w:pPr>
                  <w:r w:rsidRPr="00CA70A0">
                    <w:rPr>
                      <w:rFonts w:eastAsia="Calibri"/>
                      <w:b/>
                      <w:bCs/>
                      <w:color w:val="000000" w:themeColor="text1"/>
                      <w:sz w:val="24"/>
                      <w:szCs w:val="24"/>
                    </w:rPr>
                    <w:t>Estimated</w:t>
                  </w:r>
                  <w:r w:rsidRPr="00CA70A0">
                    <w:rPr>
                      <w:rFonts w:eastAsia="Calibri"/>
                      <w:b/>
                      <w:bCs/>
                      <w:sz w:val="24"/>
                      <w:szCs w:val="24"/>
                    </w:rPr>
                    <w:t>*</w:t>
                  </w:r>
                  <w:r w:rsidRPr="00CA70A0">
                    <w:rPr>
                      <w:rFonts w:eastAsia="Calibri"/>
                      <w:b/>
                      <w:bCs/>
                      <w:color w:val="000000" w:themeColor="text1"/>
                      <w:sz w:val="24"/>
                      <w:szCs w:val="24"/>
                    </w:rPr>
                    <w:t xml:space="preserve"> Spending - July 1, 2022 –August 31, 2024</w:t>
                  </w:r>
                </w:p>
                <w:tbl>
                  <w:tblPr>
                    <w:tblW w:w="6180" w:type="dxa"/>
                    <w:jc w:val="center"/>
                    <w:tblCellMar>
                      <w:left w:w="0" w:type="dxa"/>
                      <w:right w:w="0" w:type="dxa"/>
                    </w:tblCellMar>
                    <w:tblLook w:val="04A0" w:firstRow="1" w:lastRow="0" w:firstColumn="1" w:lastColumn="0" w:noHBand="0" w:noVBand="1"/>
                  </w:tblPr>
                  <w:tblGrid>
                    <w:gridCol w:w="2550"/>
                    <w:gridCol w:w="1785"/>
                    <w:gridCol w:w="1485"/>
                    <w:gridCol w:w="360"/>
                  </w:tblGrid>
                  <w:tr w:rsidR="00CA70A0" w:rsidRPr="00CA70A0" w14:paraId="174E9B27" w14:textId="77777777">
                    <w:trPr>
                      <w:trHeight w:val="280"/>
                      <w:jc w:val="center"/>
                    </w:trPr>
                    <w:tc>
                      <w:tcPr>
                        <w:tcW w:w="4335" w:type="dxa"/>
                        <w:gridSpan w:val="2"/>
                        <w:noWrap/>
                        <w:tcMar>
                          <w:top w:w="0" w:type="dxa"/>
                          <w:left w:w="108" w:type="dxa"/>
                          <w:bottom w:w="0" w:type="dxa"/>
                          <w:right w:w="108" w:type="dxa"/>
                        </w:tcMar>
                        <w:vAlign w:val="bottom"/>
                        <w:hideMark/>
                      </w:tcPr>
                      <w:p w14:paraId="65B88135" w14:textId="77777777" w:rsidR="00CA70A0" w:rsidRPr="00CA70A0" w:rsidRDefault="00CA70A0" w:rsidP="00CA70A0">
                        <w:pPr>
                          <w:spacing w:line="252" w:lineRule="auto"/>
                          <w:jc w:val="center"/>
                          <w:rPr>
                            <w:rFonts w:eastAsia="Calibri"/>
                          </w:rPr>
                        </w:pPr>
                        <w:r w:rsidRPr="00CA70A0">
                          <w:rPr>
                            <w:rFonts w:eastAsia="Calibri"/>
                            <w:b/>
                            <w:bCs/>
                            <w:color w:val="000000"/>
                          </w:rPr>
                          <w:t> </w:t>
                        </w:r>
                      </w:p>
                      <w:p w14:paraId="7241CE3B" w14:textId="77777777" w:rsidR="00CA70A0" w:rsidRPr="00CA70A0" w:rsidRDefault="00CA70A0" w:rsidP="00CA70A0">
                        <w:pPr>
                          <w:spacing w:line="252" w:lineRule="auto"/>
                          <w:jc w:val="center"/>
                          <w:rPr>
                            <w:rFonts w:eastAsia="Calibri"/>
                          </w:rPr>
                        </w:pPr>
                        <w:r w:rsidRPr="00CA70A0">
                          <w:rPr>
                            <w:rFonts w:eastAsia="Calibri"/>
                            <w:b/>
                            <w:bCs/>
                            <w:color w:val="000000"/>
                            <w:u w:val="single"/>
                          </w:rPr>
                          <w:t>BY WORK TYPE</w:t>
                        </w:r>
                      </w:p>
                    </w:tc>
                    <w:tc>
                      <w:tcPr>
                        <w:tcW w:w="1485" w:type="dxa"/>
                        <w:tcMar>
                          <w:top w:w="0" w:type="dxa"/>
                          <w:left w:w="108" w:type="dxa"/>
                          <w:bottom w:w="0" w:type="dxa"/>
                          <w:right w:w="108" w:type="dxa"/>
                        </w:tcMar>
                        <w:vAlign w:val="bottom"/>
                      </w:tcPr>
                      <w:p w14:paraId="61919090" w14:textId="77777777" w:rsidR="00CA70A0" w:rsidRPr="00CA70A0" w:rsidRDefault="00CA70A0" w:rsidP="00CA70A0">
                        <w:pPr>
                          <w:spacing w:line="252" w:lineRule="auto"/>
                          <w:jc w:val="center"/>
                          <w:rPr>
                            <w:rFonts w:eastAsia="Calibri"/>
                            <w:b/>
                            <w:bCs/>
                            <w:color w:val="000000" w:themeColor="text1"/>
                          </w:rPr>
                        </w:pPr>
                      </w:p>
                    </w:tc>
                    <w:tc>
                      <w:tcPr>
                        <w:tcW w:w="360" w:type="dxa"/>
                        <w:vAlign w:val="center"/>
                        <w:hideMark/>
                      </w:tcPr>
                      <w:p w14:paraId="2863CA24" w14:textId="77777777" w:rsidR="00CA70A0" w:rsidRPr="00CA70A0" w:rsidRDefault="00CA70A0" w:rsidP="00CA70A0">
                        <w:pPr>
                          <w:spacing w:line="252" w:lineRule="auto"/>
                          <w:rPr>
                            <w:rFonts w:eastAsia="Calibri"/>
                          </w:rPr>
                        </w:pPr>
                        <w:r w:rsidRPr="00CA70A0">
                          <w:rPr>
                            <w:rFonts w:eastAsia="Calibri"/>
                          </w:rPr>
                          <w:t> </w:t>
                        </w:r>
                      </w:p>
                    </w:tc>
                  </w:tr>
                  <w:tr w:rsidR="00CA70A0" w:rsidRPr="00CA70A0" w14:paraId="734B62C4" w14:textId="77777777">
                    <w:trPr>
                      <w:trHeight w:val="280"/>
                      <w:jc w:val="center"/>
                    </w:trPr>
                    <w:tc>
                      <w:tcPr>
                        <w:tcW w:w="2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A2D300" w14:textId="77777777" w:rsidR="00CA70A0" w:rsidRPr="00CA70A0" w:rsidRDefault="00CA70A0" w:rsidP="00CA70A0">
                        <w:pPr>
                          <w:rPr>
                            <w:rFonts w:eastAsia="Calibri"/>
                          </w:rPr>
                        </w:pPr>
                      </w:p>
                    </w:tc>
                    <w:tc>
                      <w:tcPr>
                        <w:tcW w:w="17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A858ACE" w14:textId="77777777" w:rsidR="00CA70A0" w:rsidRPr="00CA70A0" w:rsidRDefault="00CA70A0" w:rsidP="00CA70A0">
                        <w:pPr>
                          <w:spacing w:line="252" w:lineRule="auto"/>
                          <w:jc w:val="center"/>
                          <w:rPr>
                            <w:rFonts w:eastAsia="Calibri"/>
                          </w:rPr>
                        </w:pPr>
                        <w:r w:rsidRPr="00CA70A0">
                          <w:rPr>
                            <w:rFonts w:eastAsia="Calibri"/>
                            <w:b/>
                            <w:bCs/>
                            <w:color w:val="000000" w:themeColor="text1"/>
                          </w:rPr>
                          <w:t>FY2025 Total</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02AD893" w14:textId="77777777" w:rsidR="00CA70A0" w:rsidRPr="00CA70A0" w:rsidRDefault="00CA70A0" w:rsidP="00CA70A0">
                        <w:pPr>
                          <w:spacing w:line="252" w:lineRule="auto"/>
                          <w:jc w:val="center"/>
                          <w:rPr>
                            <w:rFonts w:eastAsia="Calibri"/>
                            <w:b/>
                            <w:bCs/>
                            <w:color w:val="000000" w:themeColor="text1"/>
                          </w:rPr>
                        </w:pPr>
                        <w:r w:rsidRPr="00CA70A0">
                          <w:rPr>
                            <w:rFonts w:eastAsia="Calibri"/>
                            <w:b/>
                            <w:bCs/>
                            <w:color w:val="000000" w:themeColor="text1"/>
                          </w:rPr>
                          <w:t>Grand Total</w:t>
                        </w:r>
                      </w:p>
                    </w:tc>
                    <w:tc>
                      <w:tcPr>
                        <w:tcW w:w="360" w:type="dxa"/>
                        <w:vAlign w:val="center"/>
                        <w:hideMark/>
                      </w:tcPr>
                      <w:p w14:paraId="66C37423" w14:textId="77777777" w:rsidR="00CA70A0" w:rsidRPr="00CA70A0" w:rsidRDefault="00CA70A0" w:rsidP="00CA70A0">
                        <w:pPr>
                          <w:spacing w:line="252" w:lineRule="auto"/>
                          <w:rPr>
                            <w:rFonts w:eastAsia="Calibri"/>
                          </w:rPr>
                        </w:pPr>
                        <w:r w:rsidRPr="00CA70A0">
                          <w:rPr>
                            <w:rFonts w:eastAsia="Calibri"/>
                          </w:rPr>
                          <w:t> </w:t>
                        </w:r>
                      </w:p>
                    </w:tc>
                  </w:tr>
                  <w:tr w:rsidR="00CA70A0" w:rsidRPr="00CA70A0" w14:paraId="4CB896C0" w14:textId="77777777">
                    <w:trPr>
                      <w:trHeight w:val="280"/>
                      <w:jc w:val="center"/>
                    </w:trPr>
                    <w:tc>
                      <w:tcPr>
                        <w:tcW w:w="25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18E34E" w14:textId="77777777" w:rsidR="00CA70A0" w:rsidRPr="00CA70A0" w:rsidRDefault="00CA70A0" w:rsidP="00CA70A0">
                        <w:pPr>
                          <w:spacing w:line="252" w:lineRule="auto"/>
                          <w:rPr>
                            <w:rFonts w:eastAsia="Calibri"/>
                          </w:rPr>
                        </w:pPr>
                        <w:r w:rsidRPr="00CA70A0">
                          <w:rPr>
                            <w:rFonts w:eastAsia="Calibri"/>
                            <w:color w:val="000000"/>
                          </w:rPr>
                          <w:t xml:space="preserve">Services and Supplies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D4E29C" w14:textId="77777777" w:rsidR="00CA70A0" w:rsidRPr="00CA70A0" w:rsidRDefault="00CA70A0" w:rsidP="00CA70A0">
                        <w:pPr>
                          <w:spacing w:line="252" w:lineRule="auto"/>
                          <w:jc w:val="center"/>
                          <w:rPr>
                            <w:rFonts w:eastAsia="Calibri"/>
                            <w:color w:val="000000" w:themeColor="text1"/>
                          </w:rPr>
                        </w:pPr>
                        <w:r w:rsidRPr="00CA70A0">
                          <w:rPr>
                            <w:rFonts w:eastAsia="Calibri"/>
                            <w:color w:val="000000"/>
                          </w:rPr>
                          <w:t>$269 Million  </w:t>
                        </w: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0621CA" w14:textId="77777777" w:rsidR="00CA70A0" w:rsidRPr="00CA70A0" w:rsidRDefault="00CA70A0" w:rsidP="00CA70A0">
                        <w:pPr>
                          <w:spacing w:line="252" w:lineRule="auto"/>
                          <w:jc w:val="center"/>
                          <w:rPr>
                            <w:rFonts w:eastAsia="Calibri"/>
                            <w:color w:val="000000" w:themeColor="text1"/>
                          </w:rPr>
                        </w:pPr>
                        <w:r w:rsidRPr="00CA70A0">
                          <w:rPr>
                            <w:rFonts w:eastAsia="Calibri"/>
                            <w:color w:val="000000"/>
                          </w:rPr>
                          <w:t>$2.34 Billion  </w:t>
                        </w:r>
                      </w:p>
                    </w:tc>
                    <w:tc>
                      <w:tcPr>
                        <w:tcW w:w="360" w:type="dxa"/>
                        <w:vAlign w:val="center"/>
                        <w:hideMark/>
                      </w:tcPr>
                      <w:p w14:paraId="634AEED0" w14:textId="77777777" w:rsidR="00CA70A0" w:rsidRPr="00CA70A0" w:rsidRDefault="00CA70A0" w:rsidP="00CA70A0">
                        <w:pPr>
                          <w:spacing w:line="252" w:lineRule="auto"/>
                          <w:rPr>
                            <w:rFonts w:eastAsia="Calibri"/>
                          </w:rPr>
                        </w:pPr>
                        <w:r w:rsidRPr="00CA70A0">
                          <w:rPr>
                            <w:rFonts w:eastAsia="Calibri"/>
                          </w:rPr>
                          <w:t> </w:t>
                        </w:r>
                      </w:p>
                    </w:tc>
                  </w:tr>
                  <w:tr w:rsidR="00CA70A0" w:rsidRPr="00CA70A0" w14:paraId="15B5F3AC" w14:textId="77777777">
                    <w:trPr>
                      <w:trHeight w:val="280"/>
                      <w:jc w:val="center"/>
                    </w:trPr>
                    <w:tc>
                      <w:tcPr>
                        <w:tcW w:w="25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7C2C59" w14:textId="77777777" w:rsidR="00CA70A0" w:rsidRPr="00CA70A0" w:rsidRDefault="00CA70A0" w:rsidP="00CA70A0">
                        <w:pPr>
                          <w:spacing w:line="252" w:lineRule="auto"/>
                          <w:rPr>
                            <w:rFonts w:eastAsia="Calibri"/>
                          </w:rPr>
                        </w:pPr>
                        <w:r w:rsidRPr="00CA70A0">
                          <w:rPr>
                            <w:rFonts w:eastAsia="Calibri"/>
                            <w:color w:val="000000"/>
                          </w:rPr>
                          <w:t>House, Rent, Initial Outfitting</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BE420E" w14:textId="77777777" w:rsidR="00CA70A0" w:rsidRPr="00CA70A0" w:rsidRDefault="00CA70A0" w:rsidP="00CA70A0">
                        <w:pPr>
                          <w:spacing w:line="252" w:lineRule="auto"/>
                          <w:jc w:val="center"/>
                          <w:rPr>
                            <w:rFonts w:eastAsia="Calibri"/>
                            <w:color w:val="000000" w:themeColor="text1"/>
                          </w:rPr>
                        </w:pPr>
                        <w:r w:rsidRPr="00CA70A0">
                          <w:rPr>
                            <w:rFonts w:eastAsia="Calibri"/>
                            <w:color w:val="000000"/>
                          </w:rPr>
                          <w:t>$233 Million  </w:t>
                        </w: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F8BFE5" w14:textId="77777777" w:rsidR="00CA70A0" w:rsidRPr="00CA70A0" w:rsidRDefault="00CA70A0" w:rsidP="00CA70A0">
                        <w:pPr>
                          <w:spacing w:line="252" w:lineRule="auto"/>
                          <w:jc w:val="center"/>
                          <w:rPr>
                            <w:rFonts w:eastAsia="Calibri"/>
                            <w:color w:val="000000" w:themeColor="text1"/>
                          </w:rPr>
                        </w:pPr>
                        <w:r w:rsidRPr="00CA70A0">
                          <w:rPr>
                            <w:rFonts w:eastAsia="Calibri"/>
                            <w:color w:val="000000"/>
                          </w:rPr>
                          <w:t>$2.31 Billion  </w:t>
                        </w:r>
                      </w:p>
                    </w:tc>
                    <w:tc>
                      <w:tcPr>
                        <w:tcW w:w="360" w:type="dxa"/>
                        <w:vAlign w:val="center"/>
                        <w:hideMark/>
                      </w:tcPr>
                      <w:p w14:paraId="30E67F7F" w14:textId="77777777" w:rsidR="00CA70A0" w:rsidRPr="00CA70A0" w:rsidRDefault="00CA70A0" w:rsidP="00CA70A0">
                        <w:pPr>
                          <w:spacing w:line="252" w:lineRule="auto"/>
                          <w:rPr>
                            <w:rFonts w:eastAsia="Calibri"/>
                          </w:rPr>
                        </w:pPr>
                        <w:r w:rsidRPr="00CA70A0">
                          <w:rPr>
                            <w:rFonts w:eastAsia="Calibri"/>
                          </w:rPr>
                          <w:t> </w:t>
                        </w:r>
                      </w:p>
                    </w:tc>
                  </w:tr>
                  <w:tr w:rsidR="00CA70A0" w:rsidRPr="00CA70A0" w14:paraId="2C53B03C" w14:textId="77777777">
                    <w:trPr>
                      <w:trHeight w:val="280"/>
                      <w:jc w:val="center"/>
                    </w:trPr>
                    <w:tc>
                      <w:tcPr>
                        <w:tcW w:w="25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51BA5F" w14:textId="77777777" w:rsidR="00CA70A0" w:rsidRPr="00CA70A0" w:rsidRDefault="00CA70A0" w:rsidP="00CA70A0">
                        <w:pPr>
                          <w:spacing w:line="252" w:lineRule="auto"/>
                          <w:rPr>
                            <w:rFonts w:eastAsia="Calibri"/>
                          </w:rPr>
                        </w:pPr>
                        <w:r w:rsidRPr="00CA70A0">
                          <w:rPr>
                            <w:rFonts w:eastAsia="Calibri"/>
                            <w:color w:val="000000"/>
                          </w:rPr>
                          <w:t>IT, Administrative Costs, and Other</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77A6B" w14:textId="77777777" w:rsidR="00CA70A0" w:rsidRPr="00CA70A0" w:rsidRDefault="00CA70A0" w:rsidP="00CA70A0">
                        <w:pPr>
                          <w:spacing w:line="252" w:lineRule="auto"/>
                          <w:jc w:val="center"/>
                          <w:rPr>
                            <w:rFonts w:eastAsia="Calibri"/>
                          </w:rPr>
                        </w:pPr>
                        <w:r w:rsidRPr="00CA70A0">
                          <w:rPr>
                            <w:rFonts w:eastAsia="Calibri"/>
                            <w:color w:val="000000"/>
                          </w:rPr>
                          <w:t>$56 Million  </w:t>
                        </w: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D045A5" w14:textId="77777777" w:rsidR="00CA70A0" w:rsidRPr="00CA70A0" w:rsidRDefault="00CA70A0" w:rsidP="00CA70A0">
                        <w:pPr>
                          <w:spacing w:line="252" w:lineRule="auto"/>
                          <w:jc w:val="center"/>
                          <w:rPr>
                            <w:rFonts w:eastAsia="Calibri"/>
                            <w:color w:val="000000" w:themeColor="text1"/>
                          </w:rPr>
                        </w:pPr>
                        <w:r w:rsidRPr="00CA70A0">
                          <w:rPr>
                            <w:rFonts w:eastAsia="Calibri"/>
                            <w:color w:val="000000"/>
                          </w:rPr>
                          <w:t>$551 Million  </w:t>
                        </w:r>
                      </w:p>
                    </w:tc>
                    <w:tc>
                      <w:tcPr>
                        <w:tcW w:w="360" w:type="dxa"/>
                        <w:vAlign w:val="center"/>
                        <w:hideMark/>
                      </w:tcPr>
                      <w:p w14:paraId="270CACF3" w14:textId="77777777" w:rsidR="00CA70A0" w:rsidRPr="00CA70A0" w:rsidRDefault="00CA70A0" w:rsidP="00CA70A0">
                        <w:pPr>
                          <w:spacing w:line="252" w:lineRule="auto"/>
                          <w:rPr>
                            <w:rFonts w:eastAsia="Calibri"/>
                          </w:rPr>
                        </w:pPr>
                        <w:r w:rsidRPr="00CA70A0">
                          <w:rPr>
                            <w:rFonts w:eastAsia="Calibri"/>
                          </w:rPr>
                          <w:t> </w:t>
                        </w:r>
                      </w:p>
                    </w:tc>
                  </w:tr>
                  <w:tr w:rsidR="00CA70A0" w:rsidRPr="00CA70A0" w14:paraId="25AF709D" w14:textId="77777777">
                    <w:trPr>
                      <w:trHeight w:val="280"/>
                      <w:jc w:val="center"/>
                    </w:trPr>
                    <w:tc>
                      <w:tcPr>
                        <w:tcW w:w="25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9CABFD" w14:textId="77777777" w:rsidR="00CA70A0" w:rsidRPr="00CA70A0" w:rsidRDefault="00CA70A0" w:rsidP="00CA70A0">
                        <w:pPr>
                          <w:spacing w:line="252" w:lineRule="auto"/>
                          <w:rPr>
                            <w:rFonts w:eastAsia="Calibri"/>
                          </w:rPr>
                        </w:pPr>
                        <w:r w:rsidRPr="00CA70A0">
                          <w:rPr>
                            <w:rFonts w:eastAsia="Calibri"/>
                            <w:color w:val="000000"/>
                          </w:rPr>
                          <w:t>Food</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7ED99C" w14:textId="77777777" w:rsidR="00CA70A0" w:rsidRPr="00CA70A0" w:rsidRDefault="00CA70A0" w:rsidP="00CA70A0">
                        <w:pPr>
                          <w:spacing w:line="252" w:lineRule="auto"/>
                          <w:jc w:val="center"/>
                          <w:rPr>
                            <w:rFonts w:eastAsia="Calibri"/>
                          </w:rPr>
                        </w:pPr>
                        <w:r w:rsidRPr="00CA70A0">
                          <w:rPr>
                            <w:rFonts w:eastAsia="Calibri"/>
                            <w:color w:val="000000"/>
                          </w:rPr>
                          <w:t>$44 Million  </w:t>
                        </w: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6F0134" w14:textId="77777777" w:rsidR="00CA70A0" w:rsidRPr="00CA70A0" w:rsidRDefault="00CA70A0" w:rsidP="00CA70A0">
                        <w:pPr>
                          <w:spacing w:line="252" w:lineRule="auto"/>
                          <w:jc w:val="center"/>
                          <w:rPr>
                            <w:rFonts w:eastAsia="Calibri"/>
                            <w:color w:val="000000" w:themeColor="text1"/>
                          </w:rPr>
                        </w:pPr>
                        <w:r w:rsidRPr="00CA70A0">
                          <w:rPr>
                            <w:rFonts w:eastAsia="Calibri"/>
                            <w:color w:val="000000"/>
                          </w:rPr>
                          <w:t>$409 Million  </w:t>
                        </w:r>
                      </w:p>
                    </w:tc>
                    <w:tc>
                      <w:tcPr>
                        <w:tcW w:w="360" w:type="dxa"/>
                        <w:vAlign w:val="center"/>
                        <w:hideMark/>
                      </w:tcPr>
                      <w:p w14:paraId="688DDEF6" w14:textId="77777777" w:rsidR="00CA70A0" w:rsidRPr="00CA70A0" w:rsidRDefault="00CA70A0" w:rsidP="00CA70A0">
                        <w:pPr>
                          <w:spacing w:line="252" w:lineRule="auto"/>
                          <w:rPr>
                            <w:rFonts w:eastAsia="Calibri"/>
                          </w:rPr>
                        </w:pPr>
                        <w:r w:rsidRPr="00CA70A0">
                          <w:rPr>
                            <w:rFonts w:eastAsia="Calibri"/>
                          </w:rPr>
                          <w:t> </w:t>
                        </w:r>
                      </w:p>
                    </w:tc>
                  </w:tr>
                  <w:tr w:rsidR="00CA70A0" w:rsidRPr="00CA70A0" w14:paraId="17A3DBD8" w14:textId="77777777">
                    <w:trPr>
                      <w:trHeight w:val="280"/>
                      <w:jc w:val="center"/>
                    </w:trPr>
                    <w:tc>
                      <w:tcPr>
                        <w:tcW w:w="25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800A6E" w14:textId="77777777" w:rsidR="00CA70A0" w:rsidRPr="00CA70A0" w:rsidRDefault="00CA70A0" w:rsidP="00CA70A0">
                        <w:pPr>
                          <w:spacing w:line="252" w:lineRule="auto"/>
                          <w:rPr>
                            <w:rFonts w:eastAsia="Calibri"/>
                          </w:rPr>
                        </w:pPr>
                        <w:r w:rsidRPr="00CA70A0">
                          <w:rPr>
                            <w:rFonts w:eastAsia="Calibri"/>
                            <w:color w:val="000000"/>
                          </w:rPr>
                          <w:t>Medical</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1CFE2C" w14:textId="77777777" w:rsidR="00CA70A0" w:rsidRPr="00CA70A0" w:rsidRDefault="00CA70A0" w:rsidP="00CA70A0">
                        <w:pPr>
                          <w:spacing w:line="252" w:lineRule="auto"/>
                          <w:jc w:val="center"/>
                          <w:rPr>
                            <w:rFonts w:eastAsia="Calibri"/>
                          </w:rPr>
                        </w:pPr>
                        <w:r w:rsidRPr="00CA70A0">
                          <w:rPr>
                            <w:rFonts w:eastAsia="Calibri"/>
                            <w:color w:val="000000"/>
                          </w:rPr>
                          <w:t>$14 Million  </w:t>
                        </w: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4F9A27" w14:textId="77777777" w:rsidR="00CA70A0" w:rsidRPr="00CA70A0" w:rsidRDefault="00CA70A0" w:rsidP="00CA70A0">
                        <w:pPr>
                          <w:spacing w:line="252" w:lineRule="auto"/>
                          <w:jc w:val="center"/>
                          <w:rPr>
                            <w:rFonts w:eastAsia="Calibri"/>
                            <w:color w:val="000000" w:themeColor="text1"/>
                          </w:rPr>
                        </w:pPr>
                        <w:r w:rsidRPr="00CA70A0">
                          <w:rPr>
                            <w:rFonts w:eastAsia="Calibri"/>
                            <w:color w:val="000000"/>
                          </w:rPr>
                          <w:t>$146 Million  </w:t>
                        </w:r>
                      </w:p>
                    </w:tc>
                    <w:tc>
                      <w:tcPr>
                        <w:tcW w:w="360" w:type="dxa"/>
                        <w:vAlign w:val="center"/>
                        <w:hideMark/>
                      </w:tcPr>
                      <w:p w14:paraId="60D99E89" w14:textId="77777777" w:rsidR="00CA70A0" w:rsidRPr="00CA70A0" w:rsidRDefault="00CA70A0" w:rsidP="00CA70A0">
                        <w:pPr>
                          <w:spacing w:line="252" w:lineRule="auto"/>
                          <w:rPr>
                            <w:rFonts w:eastAsia="Calibri"/>
                          </w:rPr>
                        </w:pPr>
                        <w:r w:rsidRPr="00CA70A0">
                          <w:rPr>
                            <w:rFonts w:eastAsia="Calibri"/>
                          </w:rPr>
                          <w:t> </w:t>
                        </w:r>
                      </w:p>
                    </w:tc>
                  </w:tr>
                  <w:tr w:rsidR="00CA70A0" w:rsidRPr="00CA70A0" w14:paraId="2A74E12B" w14:textId="77777777">
                    <w:trPr>
                      <w:trHeight w:val="280"/>
                      <w:jc w:val="center"/>
                    </w:trPr>
                    <w:tc>
                      <w:tcPr>
                        <w:tcW w:w="25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359A6E" w14:textId="77777777" w:rsidR="00CA70A0" w:rsidRPr="00CA70A0" w:rsidRDefault="00CA70A0" w:rsidP="00CA70A0">
                        <w:pPr>
                          <w:spacing w:line="252" w:lineRule="auto"/>
                          <w:rPr>
                            <w:rFonts w:eastAsia="Calibri"/>
                          </w:rPr>
                        </w:pPr>
                        <w:r w:rsidRPr="00CA70A0">
                          <w:rPr>
                            <w:rFonts w:eastAsia="Calibri"/>
                            <w:b/>
                            <w:bCs/>
                            <w:color w:val="000000"/>
                          </w:rPr>
                          <w:t>Total</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7220D7" w14:textId="77777777" w:rsidR="00CA70A0" w:rsidRPr="00CA70A0" w:rsidRDefault="00CA70A0" w:rsidP="00CA70A0">
                        <w:pPr>
                          <w:spacing w:line="252" w:lineRule="auto"/>
                          <w:jc w:val="center"/>
                          <w:rPr>
                            <w:rFonts w:eastAsia="Calibri"/>
                          </w:rPr>
                        </w:pPr>
                        <w:r w:rsidRPr="00CA70A0">
                          <w:rPr>
                            <w:rFonts w:eastAsia="Calibri"/>
                            <w:b/>
                            <w:bCs/>
                            <w:color w:val="000000"/>
                          </w:rPr>
                          <w:t>$616 Million </w:t>
                        </w:r>
                        <w:r w:rsidRPr="00CA70A0">
                          <w:rPr>
                            <w:rFonts w:eastAsia="Calibri"/>
                            <w:color w:val="000000"/>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629866" w14:textId="77777777" w:rsidR="00CA70A0" w:rsidRPr="00CA70A0" w:rsidRDefault="00CA70A0" w:rsidP="00CA70A0">
                        <w:pPr>
                          <w:spacing w:line="252" w:lineRule="auto"/>
                          <w:jc w:val="center"/>
                          <w:rPr>
                            <w:rFonts w:eastAsia="Calibri"/>
                            <w:b/>
                            <w:bCs/>
                            <w:color w:val="000000" w:themeColor="text1"/>
                          </w:rPr>
                        </w:pPr>
                        <w:r w:rsidRPr="00CA70A0">
                          <w:rPr>
                            <w:rFonts w:eastAsia="Calibri"/>
                            <w:b/>
                            <w:bCs/>
                            <w:color w:val="000000"/>
                          </w:rPr>
                          <w:t>$5.76 Billion </w:t>
                        </w:r>
                        <w:r w:rsidRPr="00CA70A0">
                          <w:rPr>
                            <w:rFonts w:eastAsia="Calibri"/>
                            <w:color w:val="000000"/>
                          </w:rPr>
                          <w:t> </w:t>
                        </w:r>
                      </w:p>
                    </w:tc>
                    <w:tc>
                      <w:tcPr>
                        <w:tcW w:w="360" w:type="dxa"/>
                        <w:vAlign w:val="center"/>
                        <w:hideMark/>
                      </w:tcPr>
                      <w:p w14:paraId="317D2EB0" w14:textId="77777777" w:rsidR="00CA70A0" w:rsidRPr="00CA70A0" w:rsidRDefault="00CA70A0" w:rsidP="00CA70A0">
                        <w:pPr>
                          <w:rPr>
                            <w:rFonts w:eastAsia="Calibri"/>
                            <w:b/>
                            <w:bCs/>
                            <w:color w:val="000000" w:themeColor="text1"/>
                          </w:rPr>
                        </w:pPr>
                      </w:p>
                    </w:tc>
                  </w:tr>
                </w:tbl>
                <w:p w14:paraId="60EEF02F" w14:textId="77777777" w:rsidR="00CA70A0" w:rsidRPr="00CA70A0" w:rsidRDefault="00CA70A0" w:rsidP="00CA70A0">
                  <w:pPr>
                    <w:spacing w:line="256" w:lineRule="auto"/>
                    <w:jc w:val="center"/>
                    <w:rPr>
                      <w:rFonts w:eastAsia="Times New Roman" w:cs="Arial"/>
                    </w:rPr>
                  </w:pPr>
                </w:p>
              </w:tc>
            </w:tr>
          </w:tbl>
          <w:p w14:paraId="77AD4AF2" w14:textId="77777777" w:rsidR="00CA70A0" w:rsidRPr="00CA70A0" w:rsidRDefault="00CA70A0" w:rsidP="00CA70A0">
            <w:pPr>
              <w:spacing w:after="160" w:line="256" w:lineRule="auto"/>
              <w:jc w:val="center"/>
              <w:rPr>
                <w:rFonts w:eastAsia="Times New Roman" w:cs="Arial"/>
              </w:rPr>
            </w:pPr>
          </w:p>
        </w:tc>
      </w:tr>
    </w:tbl>
    <w:p w14:paraId="66111D7A" w14:textId="77777777" w:rsidR="00CA70A0" w:rsidRPr="00CA70A0" w:rsidRDefault="00CA70A0" w:rsidP="00CA70A0">
      <w:pPr>
        <w:spacing w:after="160" w:line="252" w:lineRule="auto"/>
        <w:rPr>
          <w:rFonts w:ascii="Times New Roman" w:eastAsia="Calibri" w:hAnsi="Times New Roman" w:cs="Times New Roman"/>
          <w:sz w:val="18"/>
          <w:szCs w:val="18"/>
        </w:rPr>
      </w:pPr>
    </w:p>
    <w:tbl>
      <w:tblPr>
        <w:tblW w:w="9344" w:type="dxa"/>
        <w:jc w:val="center"/>
        <w:tblCellMar>
          <w:left w:w="0" w:type="dxa"/>
          <w:right w:w="0" w:type="dxa"/>
        </w:tblCellMar>
        <w:tblLook w:val="04A0" w:firstRow="1" w:lastRow="0" w:firstColumn="1" w:lastColumn="0" w:noHBand="0" w:noVBand="1"/>
      </w:tblPr>
      <w:tblGrid>
        <w:gridCol w:w="9344"/>
      </w:tblGrid>
      <w:tr w:rsidR="00CA70A0" w:rsidRPr="00CA70A0" w14:paraId="1906F6B0" w14:textId="77777777" w:rsidTr="00CA70A0">
        <w:trPr>
          <w:trHeight w:val="300"/>
          <w:jc w:val="center"/>
        </w:trPr>
        <w:tc>
          <w:tcPr>
            <w:tcW w:w="9344" w:type="dxa"/>
            <w:noWrap/>
            <w:tcMar>
              <w:top w:w="0" w:type="dxa"/>
              <w:left w:w="108" w:type="dxa"/>
              <w:bottom w:w="0" w:type="dxa"/>
              <w:right w:w="108" w:type="dxa"/>
            </w:tcMar>
            <w:vAlign w:val="bottom"/>
            <w:hideMark/>
          </w:tcPr>
          <w:tbl>
            <w:tblPr>
              <w:tblpPr w:leftFromText="180" w:rightFromText="180" w:bottomFromText="115" w:vertAnchor="text" w:horzAnchor="margin" w:tblpXSpec="center" w:tblpY="60"/>
              <w:tblOverlap w:val="never"/>
              <w:tblW w:w="6349" w:type="dxa"/>
              <w:tblCellMar>
                <w:left w:w="0" w:type="dxa"/>
                <w:right w:w="0" w:type="dxa"/>
              </w:tblCellMar>
              <w:tblLook w:val="04A0" w:firstRow="1" w:lastRow="0" w:firstColumn="1" w:lastColumn="0" w:noHBand="0" w:noVBand="1"/>
            </w:tblPr>
            <w:tblGrid>
              <w:gridCol w:w="3055"/>
              <w:gridCol w:w="1737"/>
              <w:gridCol w:w="1557"/>
            </w:tblGrid>
            <w:tr w:rsidR="00CA70A0" w:rsidRPr="00CA70A0" w14:paraId="78F5D023"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A4C490" w14:textId="77777777" w:rsidR="00CA70A0" w:rsidRPr="00CA70A0" w:rsidRDefault="00CA70A0" w:rsidP="00CA70A0">
                  <w:pPr>
                    <w:rPr>
                      <w:rFonts w:ascii="Times New Roman" w:eastAsia="Calibri" w:hAnsi="Times New Roman" w:cs="Times New Roman"/>
                      <w:sz w:val="18"/>
                      <w:szCs w:val="18"/>
                    </w:rPr>
                  </w:pP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11589BB" w14:textId="77777777" w:rsidR="00CA70A0" w:rsidRPr="00CA70A0" w:rsidRDefault="00CA70A0" w:rsidP="00CA70A0">
                  <w:pPr>
                    <w:spacing w:line="252" w:lineRule="auto"/>
                    <w:jc w:val="center"/>
                    <w:rPr>
                      <w:rFonts w:eastAsia="Calibri"/>
                      <w:b/>
                      <w:bCs/>
                      <w:color w:val="000000"/>
                      <w:sz w:val="21"/>
                      <w:szCs w:val="21"/>
                      <w14:ligatures w14:val="standardContextual"/>
                    </w:rPr>
                  </w:pPr>
                  <w:r w:rsidRPr="00CA70A0">
                    <w:rPr>
                      <w:rFonts w:eastAsia="Calibri"/>
                      <w:b/>
                      <w:bCs/>
                      <w:color w:val="000000" w:themeColor="text1"/>
                      <w:sz w:val="21"/>
                      <w:szCs w:val="21"/>
                    </w:rPr>
                    <w:t>FY2024 Total</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516E00" w14:textId="77777777" w:rsidR="00CA70A0" w:rsidRPr="00CA70A0" w:rsidRDefault="00CA70A0" w:rsidP="00CA70A0">
                  <w:pPr>
                    <w:spacing w:line="252" w:lineRule="auto"/>
                    <w:jc w:val="center"/>
                    <w:rPr>
                      <w:rFonts w:eastAsia="Calibri"/>
                      <w:b/>
                      <w:bCs/>
                      <w:color w:val="000000"/>
                      <w:sz w:val="21"/>
                      <w:szCs w:val="21"/>
                    </w:rPr>
                  </w:pPr>
                  <w:r w:rsidRPr="00CA70A0">
                    <w:rPr>
                      <w:rFonts w:eastAsia="Calibri"/>
                      <w:b/>
                      <w:bCs/>
                      <w:color w:val="000000" w:themeColor="text1"/>
                      <w:sz w:val="21"/>
                      <w:szCs w:val="21"/>
                    </w:rPr>
                    <w:t>FY2025 Total</w:t>
                  </w:r>
                </w:p>
              </w:tc>
            </w:tr>
            <w:tr w:rsidR="00CA70A0" w:rsidRPr="00CA70A0" w14:paraId="61EB27C5"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93EC7C4"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H+H</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8825B6E"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$1.53 Billion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BFA71C3"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$230 Million</w:t>
                  </w:r>
                </w:p>
              </w:tc>
            </w:tr>
            <w:tr w:rsidR="00CA70A0" w:rsidRPr="00CA70A0" w14:paraId="13A3099B"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56199EB"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DHS</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C5A8EAE"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$1.14 Billion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9209FE6"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$194 Million</w:t>
                  </w:r>
                </w:p>
              </w:tc>
            </w:tr>
            <w:tr w:rsidR="00CA70A0" w:rsidRPr="00CA70A0" w14:paraId="425652E4"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0B44AFC"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HPD</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FAD90EB"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$411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09D6C73"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$75 Million</w:t>
                  </w:r>
                </w:p>
              </w:tc>
            </w:tr>
            <w:tr w:rsidR="00CA70A0" w:rsidRPr="00CA70A0" w14:paraId="4711D00A"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4B6C9E0"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DCAS</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36B5011"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$293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6EB9721"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$70 Million</w:t>
                  </w:r>
                </w:p>
              </w:tc>
            </w:tr>
            <w:tr w:rsidR="00CA70A0" w:rsidRPr="00CA70A0" w14:paraId="2537D2EE"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166DDA3"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NYCEM</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516D10"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$127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8D1D726"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$13 Million</w:t>
                  </w:r>
                </w:p>
              </w:tc>
            </w:tr>
            <w:tr w:rsidR="00CA70A0" w:rsidRPr="00CA70A0" w14:paraId="59D991E3"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9A3AD54"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OTI</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73D6A8C"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$91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2D6071"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$20 Million</w:t>
                  </w:r>
                </w:p>
              </w:tc>
            </w:tr>
            <w:tr w:rsidR="00CA70A0" w:rsidRPr="00CA70A0" w14:paraId="0998A68F"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ABE8C35"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DSS</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B157F75"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$18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2C779CF"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$3 Million</w:t>
                  </w:r>
                </w:p>
              </w:tc>
            </w:tr>
            <w:tr w:rsidR="00CA70A0" w:rsidRPr="00CA70A0" w14:paraId="324AC7E2"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03A83CE"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Law</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FDF5718"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$34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61D04B7"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$6 Million</w:t>
                  </w:r>
                </w:p>
              </w:tc>
            </w:tr>
            <w:tr w:rsidR="00CA70A0" w:rsidRPr="00CA70A0" w14:paraId="134B6F2D"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9E2F60D"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DOHMH</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3063F78"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$9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1BDA40D"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$0.3 Million</w:t>
                  </w:r>
                </w:p>
              </w:tc>
            </w:tr>
            <w:tr w:rsidR="00CA70A0" w:rsidRPr="00CA70A0" w14:paraId="21D4C1B2"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FF4CCEA"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NYPD</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D66165B"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$25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07489BC"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$3 Million</w:t>
                  </w:r>
                </w:p>
              </w:tc>
            </w:tr>
            <w:tr w:rsidR="00CA70A0" w:rsidRPr="00CA70A0" w14:paraId="57821AB9"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A179FAE"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HRO</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755C421"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$5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05211D0"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$72 Thousand</w:t>
                  </w:r>
                </w:p>
              </w:tc>
            </w:tr>
            <w:tr w:rsidR="00CA70A0" w:rsidRPr="00CA70A0" w14:paraId="6DBD0D2F"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54813F5"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DOI</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932754C"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$4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FCAAF8A"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$0.4 Million</w:t>
                  </w:r>
                </w:p>
              </w:tc>
            </w:tr>
            <w:tr w:rsidR="00CA70A0" w:rsidRPr="00CA70A0" w14:paraId="1A238ADF"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8AFABEE"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DDC</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66373A5"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$3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05864E5"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$1 Thousand</w:t>
                  </w:r>
                </w:p>
              </w:tc>
            </w:tr>
            <w:tr w:rsidR="00CA70A0" w:rsidRPr="00CA70A0" w14:paraId="7BB02887"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0935325"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ACS</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EE98CE2"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$6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0CE76CB"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$0.5 Million</w:t>
                  </w:r>
                </w:p>
              </w:tc>
            </w:tr>
            <w:tr w:rsidR="00CA70A0" w:rsidRPr="00CA70A0" w14:paraId="7CAA3C82"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00FBAA1"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Parks</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677886E"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$2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2B9CAEA"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$0.2 Million</w:t>
                  </w:r>
                </w:p>
              </w:tc>
            </w:tr>
            <w:tr w:rsidR="00CA70A0" w:rsidRPr="00CA70A0" w14:paraId="26F0F46B"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9E04EB3"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DEP</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D37EC17"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$2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68F7A4"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$0.2 Million</w:t>
                  </w:r>
                </w:p>
              </w:tc>
            </w:tr>
            <w:tr w:rsidR="00CA70A0" w:rsidRPr="00CA70A0" w14:paraId="455180F8"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4DD7C4D"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FDNY</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FF637C4"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$1.3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3C630F8"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$0.2 Million</w:t>
                  </w:r>
                </w:p>
              </w:tc>
            </w:tr>
            <w:tr w:rsidR="00CA70A0" w:rsidRPr="00CA70A0" w14:paraId="5C2B8006"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2CD92FE"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DYCD</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38CFF81"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$2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332BA8C"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$0.2 Million</w:t>
                  </w:r>
                </w:p>
              </w:tc>
            </w:tr>
            <w:tr w:rsidR="00CA70A0" w:rsidRPr="00CA70A0" w14:paraId="0E5186B5"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BDB46FE"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DOB</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63F2575"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$0.5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F8CF9A1" w14:textId="77777777" w:rsidR="00CA70A0" w:rsidRPr="00CA70A0" w:rsidRDefault="00CA70A0" w:rsidP="00CA70A0">
                  <w:pPr>
                    <w:spacing w:line="252" w:lineRule="auto"/>
                    <w:jc w:val="center"/>
                    <w:rPr>
                      <w:rFonts w:eastAsia="Calibri"/>
                      <w:color w:val="000000" w:themeColor="text1"/>
                      <w:sz w:val="21"/>
                      <w:szCs w:val="21"/>
                    </w:rPr>
                  </w:pPr>
                  <w:r w:rsidRPr="00CA70A0">
                    <w:rPr>
                      <w:rFonts w:eastAsia="Calibri"/>
                      <w:color w:val="000000" w:themeColor="text1"/>
                      <w:sz w:val="21"/>
                      <w:szCs w:val="21"/>
                    </w:rPr>
                    <w:t>$42 Thousand</w:t>
                  </w:r>
                </w:p>
              </w:tc>
            </w:tr>
            <w:tr w:rsidR="00CA70A0" w:rsidRPr="00CA70A0" w14:paraId="206DC99C"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8A992E9" w14:textId="77777777" w:rsidR="00CA70A0" w:rsidRPr="00CA70A0" w:rsidRDefault="00CA70A0" w:rsidP="00CA70A0">
                  <w:pPr>
                    <w:spacing w:line="252" w:lineRule="auto"/>
                    <w:rPr>
                      <w:rFonts w:eastAsia="Calibri"/>
                      <w:color w:val="000000"/>
                      <w:sz w:val="21"/>
                      <w:szCs w:val="21"/>
                    </w:rPr>
                  </w:pPr>
                  <w:r w:rsidRPr="00CA70A0">
                    <w:rPr>
                      <w:rFonts w:eastAsia="Calibri"/>
                      <w:color w:val="000000"/>
                      <w:sz w:val="21"/>
                      <w:szCs w:val="21"/>
                    </w:rPr>
                    <w:t>DOE</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C75E796"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$0.5 Million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2423165"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$0.2 Million</w:t>
                  </w:r>
                </w:p>
              </w:tc>
            </w:tr>
            <w:tr w:rsidR="00CA70A0" w:rsidRPr="00CA70A0" w14:paraId="01AC661A" w14:textId="77777777">
              <w:trPr>
                <w:trHeight w:val="278"/>
              </w:trPr>
              <w:tc>
                <w:tcPr>
                  <w:tcW w:w="30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EDC17F3" w14:textId="77777777" w:rsidR="00CA70A0" w:rsidRPr="00CA70A0" w:rsidRDefault="00CA70A0" w:rsidP="00CA70A0">
                  <w:pPr>
                    <w:spacing w:line="252" w:lineRule="auto"/>
                    <w:rPr>
                      <w:rFonts w:eastAsia="Calibri"/>
                      <w:b/>
                      <w:bCs/>
                      <w:color w:val="000000"/>
                      <w:sz w:val="21"/>
                      <w:szCs w:val="21"/>
                    </w:rPr>
                  </w:pPr>
                  <w:r w:rsidRPr="00CA70A0">
                    <w:rPr>
                      <w:rFonts w:eastAsia="Calibri"/>
                      <w:b/>
                      <w:bCs/>
                      <w:color w:val="000000"/>
                      <w:sz w:val="21"/>
                      <w:szCs w:val="21"/>
                    </w:rPr>
                    <w:t>Total</w:t>
                  </w:r>
                </w:p>
              </w:tc>
              <w:tc>
                <w:tcPr>
                  <w:tcW w:w="17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C8F9A8C" w14:textId="77777777" w:rsidR="00CA70A0" w:rsidRPr="00CA70A0" w:rsidRDefault="00CA70A0" w:rsidP="00CA70A0">
                  <w:pPr>
                    <w:spacing w:line="252" w:lineRule="auto"/>
                    <w:jc w:val="center"/>
                    <w:rPr>
                      <w:rFonts w:eastAsia="Calibri"/>
                      <w:color w:val="000000"/>
                      <w:sz w:val="21"/>
                      <w:szCs w:val="21"/>
                    </w:rPr>
                  </w:pPr>
                  <w:r w:rsidRPr="00CA70A0">
                    <w:rPr>
                      <w:rFonts w:eastAsia="Calibri"/>
                      <w:color w:val="000000" w:themeColor="text1"/>
                      <w:sz w:val="21"/>
                      <w:szCs w:val="21"/>
                    </w:rPr>
                    <w:t>$3.70 Billion</w:t>
                  </w:r>
                </w:p>
              </w:tc>
              <w:tc>
                <w:tcPr>
                  <w:tcW w:w="1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28BB76" w14:textId="77777777" w:rsidR="00CA70A0" w:rsidRPr="00CA70A0" w:rsidRDefault="00CA70A0" w:rsidP="00CA70A0">
                  <w:pPr>
                    <w:spacing w:line="252" w:lineRule="auto"/>
                    <w:jc w:val="center"/>
                    <w:rPr>
                      <w:rFonts w:eastAsia="Calibri"/>
                      <w:b/>
                      <w:bCs/>
                      <w:color w:val="000000"/>
                      <w:sz w:val="21"/>
                      <w:szCs w:val="21"/>
                    </w:rPr>
                  </w:pPr>
                  <w:r w:rsidRPr="00CA70A0">
                    <w:rPr>
                      <w:rFonts w:eastAsia="Calibri"/>
                      <w:b/>
                      <w:bCs/>
                      <w:color w:val="000000" w:themeColor="text1"/>
                      <w:sz w:val="21"/>
                      <w:szCs w:val="21"/>
                    </w:rPr>
                    <w:t>$616 Million</w:t>
                  </w:r>
                </w:p>
              </w:tc>
            </w:tr>
          </w:tbl>
          <w:p w14:paraId="4DD5AAD1" w14:textId="77777777" w:rsidR="00CA70A0" w:rsidRPr="00CA70A0" w:rsidRDefault="00CA70A0" w:rsidP="00CA70A0">
            <w:pPr>
              <w:spacing w:after="160" w:line="256" w:lineRule="auto"/>
              <w:rPr>
                <w:rFonts w:eastAsia="Times New Roman" w:cs="Arial"/>
              </w:rPr>
            </w:pPr>
          </w:p>
        </w:tc>
      </w:tr>
    </w:tbl>
    <w:p w14:paraId="640C4724" w14:textId="38785E5A" w:rsidR="00C46702" w:rsidRPr="00CA70A0" w:rsidRDefault="00CA70A0" w:rsidP="00CA70A0">
      <w:pPr>
        <w:tabs>
          <w:tab w:val="left" w:pos="4050"/>
        </w:tabs>
        <w:spacing w:after="160" w:line="252" w:lineRule="auto"/>
        <w:rPr>
          <w:rFonts w:ascii="Times New Roman" w:eastAsia="Calibri" w:hAnsi="Times New Roman" w:cs="Times New Roman"/>
          <w:sz w:val="20"/>
          <w:szCs w:val="20"/>
        </w:rPr>
      </w:pPr>
      <w:r w:rsidRPr="00CA70A0">
        <w:rPr>
          <w:rFonts w:ascii="Times New Roman" w:eastAsia="Calibri" w:hAnsi="Times New Roman" w:cs="Times New Roman"/>
          <w:sz w:val="20"/>
          <w:szCs w:val="20"/>
        </w:rPr>
        <w:t>*Note: these are estimates to date and are expected to change as more information is available.</w:t>
      </w:r>
    </w:p>
    <w:p w14:paraId="3E16FFAB" w14:textId="77777777" w:rsidR="00165C6D" w:rsidRDefault="00165C6D" w:rsidP="00165C6D">
      <w:pPr>
        <w:tabs>
          <w:tab w:val="left" w:pos="4050"/>
        </w:tabs>
        <w:spacing w:after="160" w:line="254" w:lineRule="auto"/>
        <w:rPr>
          <w:rFonts w:ascii="Times New Roman" w:eastAsia="Times New Roman" w:hAnsi="Times New Roman" w:cs="Times New Roman"/>
          <w:sz w:val="24"/>
          <w:szCs w:val="24"/>
          <w:lang w:val="en"/>
        </w:rPr>
      </w:pPr>
    </w:p>
    <w:p w14:paraId="494374D9" w14:textId="77777777" w:rsidR="007B7872" w:rsidRPr="007B7872" w:rsidRDefault="006E7239" w:rsidP="007B7872">
      <w:pPr>
        <w:numPr>
          <w:ilvl w:val="0"/>
          <w:numId w:val="1"/>
        </w:numPr>
        <w:shd w:val="clear" w:color="auto" w:fill="FFFFFF"/>
        <w:tabs>
          <w:tab w:val="left" w:pos="4050"/>
        </w:tabs>
        <w:spacing w:line="254" w:lineRule="auto"/>
        <w:contextualSpacing/>
        <w:rPr>
          <w:rFonts w:ascii="Times New Roman" w:eastAsia="Times New Roman" w:hAnsi="Times New Roman" w:cs="Times New Roman"/>
          <w:b/>
          <w:bCs/>
          <w:sz w:val="24"/>
          <w:szCs w:val="24"/>
          <w:lang w:val="en"/>
        </w:rPr>
      </w:pPr>
      <w:r w:rsidRPr="719D50BF">
        <w:rPr>
          <w:rFonts w:ascii="Times New Roman" w:hAnsi="Times New Roman" w:cs="Times New Roman"/>
          <w:b/>
          <w:bCs/>
        </w:rPr>
        <w:t>The current and projected per diem rates and a list of the expenses included in the per diem:</w:t>
      </w:r>
      <w:r w:rsidR="0020497F" w:rsidRPr="719D50BF">
        <w:rPr>
          <w:rFonts w:ascii="Times New Roman" w:eastAsia="Times New Roman" w:hAnsi="Times New Roman" w:cs="Times New Roman"/>
          <w:b/>
          <w:bCs/>
          <w:sz w:val="24"/>
          <w:szCs w:val="24"/>
          <w:lang w:val="en"/>
        </w:rPr>
        <w:t xml:space="preserve"> </w:t>
      </w:r>
    </w:p>
    <w:p w14:paraId="177BFC15" w14:textId="6371E9AE" w:rsidR="2598F870" w:rsidRPr="00180968" w:rsidRDefault="00180968" w:rsidP="00180968">
      <w:pPr>
        <w:shd w:val="clear" w:color="auto" w:fill="FFFFFF" w:themeFill="background1"/>
        <w:tabs>
          <w:tab w:val="left" w:pos="4050"/>
        </w:tabs>
        <w:spacing w:line="254" w:lineRule="auto"/>
        <w:ind w:left="1080"/>
        <w:contextualSpacing/>
        <w:rPr>
          <w:rFonts w:ascii="Times New Roman" w:hAnsi="Times New Roman" w:cs="Times New Roman"/>
          <w:sz w:val="24"/>
          <w:szCs w:val="24"/>
        </w:rPr>
      </w:pPr>
      <w:r w:rsidRPr="00180968">
        <w:rPr>
          <w:rFonts w:ascii="Times New Roman" w:hAnsi="Times New Roman" w:cs="Times New Roman"/>
          <w:sz w:val="24"/>
          <w:szCs w:val="24"/>
        </w:rPr>
        <w:t xml:space="preserve">As of 09/08/24, the City has spent an average of $371 per household per night for asylum seekers, using cost data through 07/31/24. The projected per diem rate in the </w:t>
      </w:r>
      <w:r w:rsidRPr="00180968">
        <w:rPr>
          <w:rFonts w:ascii="Times New Roman" w:hAnsi="Times New Roman" w:cs="Times New Roman"/>
          <w:sz w:val="24"/>
          <w:szCs w:val="24"/>
        </w:rPr>
        <w:lastRenderedPageBreak/>
        <w:t>FY25 Adopted budget was calculated at $352 per household per night for asylum seekers. The City calculates per diem rates on a lag due to agency revisions to recent cost estimates. This aggregate average per diem rate per household covers shelter, security, and food for all asylum seekers in the City’s care.</w:t>
      </w:r>
    </w:p>
    <w:p w14:paraId="0F97215E" w14:textId="135CA1B4" w:rsidR="00130025" w:rsidRDefault="00130025" w:rsidP="00B73847">
      <w:pPr>
        <w:spacing w:after="160" w:line="259" w:lineRule="auto"/>
        <w:rPr>
          <w:rFonts w:ascii="Times New Roman" w:eastAsia="Times New Roman" w:hAnsi="Times New Roman" w:cs="Times New Roman"/>
          <w:b/>
          <w:bCs/>
          <w:sz w:val="24"/>
          <w:szCs w:val="24"/>
          <w:lang w:val="en"/>
        </w:rPr>
      </w:pPr>
    </w:p>
    <w:p w14:paraId="22CCBB5A" w14:textId="29268161" w:rsidR="006C4749" w:rsidRPr="00C8109F" w:rsidRDefault="00130025" w:rsidP="006C4749">
      <w:pPr>
        <w:pStyle w:val="ListParagraph"/>
        <w:numPr>
          <w:ilvl w:val="0"/>
          <w:numId w:val="2"/>
        </w:numPr>
        <w:tabs>
          <w:tab w:val="left" w:pos="4050"/>
        </w:tabs>
      </w:pPr>
      <w:r w:rsidRPr="001828D6">
        <w:rPr>
          <w:b/>
          <w:bCs/>
          <w:color w:val="auto"/>
          <w:sz w:val="24"/>
          <w:szCs w:val="24"/>
        </w:rPr>
        <w:t xml:space="preserve">For </w:t>
      </w:r>
      <w:r w:rsidRPr="00C8109F">
        <w:rPr>
          <w:b/>
          <w:bCs/>
          <w:color w:val="auto"/>
          <w:sz w:val="24"/>
          <w:szCs w:val="24"/>
        </w:rPr>
        <w:t xml:space="preserve">each agency providing temporary housing to asylum seekers, a breakdown of the number of households and individuals currently served, by population type (single adults, adult families, families with children): </w:t>
      </w:r>
      <w:r w:rsidRPr="00C8109F">
        <w:br/>
      </w:r>
    </w:p>
    <w:tbl>
      <w:tblPr>
        <w:tblW w:w="0" w:type="auto"/>
        <w:tblLayout w:type="fixed"/>
        <w:tblLook w:val="06A0" w:firstRow="1" w:lastRow="0" w:firstColumn="1" w:lastColumn="0" w:noHBand="1" w:noVBand="1"/>
      </w:tblPr>
      <w:tblGrid>
        <w:gridCol w:w="2415"/>
        <w:gridCol w:w="960"/>
        <w:gridCol w:w="850"/>
        <w:gridCol w:w="1170"/>
        <w:gridCol w:w="860"/>
        <w:gridCol w:w="960"/>
        <w:gridCol w:w="1335"/>
      </w:tblGrid>
      <w:tr w:rsidR="006C4749" w:rsidRPr="00C8109F" w14:paraId="6CC393D1" w14:textId="77777777">
        <w:trPr>
          <w:trHeight w:val="300"/>
        </w:trPr>
        <w:tc>
          <w:tcPr>
            <w:tcW w:w="7215" w:type="dxa"/>
            <w:gridSpan w:val="6"/>
            <w:tcBorders>
              <w:top w:val="single" w:sz="4" w:space="0" w:color="auto"/>
              <w:left w:val="single" w:sz="4" w:space="0" w:color="auto"/>
              <w:bottom w:val="single" w:sz="8" w:space="0" w:color="A9CBEE"/>
              <w:right w:val="nil"/>
            </w:tcBorders>
            <w:shd w:val="clear" w:color="auto" w:fill="A9CCEF"/>
            <w:tcMar>
              <w:top w:w="15" w:type="dxa"/>
              <w:left w:w="15" w:type="dxa"/>
              <w:right w:w="15" w:type="dxa"/>
            </w:tcMar>
            <w:vAlign w:val="bottom"/>
          </w:tcPr>
          <w:p w14:paraId="233C3008" w14:textId="77777777" w:rsidR="006C4749" w:rsidRPr="00C8109F" w:rsidRDefault="006C4749">
            <w:pPr>
              <w:rPr>
                <w:rFonts w:ascii="Times New Roman" w:hAnsi="Times New Roman" w:cs="Times New Roman"/>
                <w:color w:val="000000" w:themeColor="text1"/>
              </w:rPr>
            </w:pPr>
            <w:r w:rsidRPr="00C8109F">
              <w:rPr>
                <w:rFonts w:ascii="Times New Roman" w:eastAsia="Calibri" w:hAnsi="Times New Roman" w:cs="Times New Roman"/>
                <w:b/>
                <w:bCs/>
                <w:color w:val="000000" w:themeColor="text1"/>
              </w:rPr>
              <w:t>ASYLUM SEEKER DAILY CENSUS - SUMMARY</w:t>
            </w:r>
          </w:p>
        </w:tc>
        <w:tc>
          <w:tcPr>
            <w:tcW w:w="1335" w:type="dxa"/>
            <w:tcBorders>
              <w:top w:val="single" w:sz="4" w:space="0" w:color="auto"/>
              <w:left w:val="nil"/>
              <w:bottom w:val="single" w:sz="8" w:space="0" w:color="A9CBEE"/>
              <w:right w:val="single" w:sz="4" w:space="0" w:color="auto"/>
            </w:tcBorders>
            <w:shd w:val="clear" w:color="auto" w:fill="A9CCEF"/>
            <w:tcMar>
              <w:top w:w="15" w:type="dxa"/>
              <w:left w:w="15" w:type="dxa"/>
              <w:right w:w="15" w:type="dxa"/>
            </w:tcMar>
            <w:vAlign w:val="bottom"/>
          </w:tcPr>
          <w:p w14:paraId="570B6F8F" w14:textId="728ABD42" w:rsidR="006C4749" w:rsidRPr="00C8109F" w:rsidRDefault="006C4749">
            <w:pPr>
              <w:rPr>
                <w:rFonts w:ascii="Times New Roman" w:hAnsi="Times New Roman" w:cs="Times New Roman"/>
                <w:color w:val="000000" w:themeColor="text1"/>
              </w:rPr>
            </w:pPr>
            <w:r w:rsidRPr="00C8109F">
              <w:rPr>
                <w:rFonts w:ascii="Times New Roman" w:eastAsia="Calibri" w:hAnsi="Times New Roman" w:cs="Times New Roman"/>
                <w:b/>
                <w:bCs/>
                <w:color w:val="000000" w:themeColor="text1"/>
              </w:rPr>
              <w:t>3</w:t>
            </w:r>
            <w:r w:rsidR="009F3885" w:rsidRPr="00C8109F">
              <w:rPr>
                <w:rFonts w:ascii="Times New Roman" w:eastAsia="Calibri" w:hAnsi="Times New Roman" w:cs="Times New Roman"/>
                <w:b/>
                <w:bCs/>
                <w:color w:val="000000" w:themeColor="text1"/>
              </w:rPr>
              <w:t>1</w:t>
            </w:r>
            <w:r w:rsidRPr="00C8109F">
              <w:rPr>
                <w:rFonts w:ascii="Times New Roman" w:eastAsia="Calibri" w:hAnsi="Times New Roman" w:cs="Times New Roman"/>
                <w:b/>
                <w:bCs/>
                <w:color w:val="000000" w:themeColor="text1"/>
              </w:rPr>
              <w:t>-</w:t>
            </w:r>
            <w:r w:rsidR="005D2B48" w:rsidRPr="00C8109F">
              <w:rPr>
                <w:rFonts w:ascii="Times New Roman" w:eastAsia="Calibri" w:hAnsi="Times New Roman" w:cs="Times New Roman"/>
                <w:b/>
                <w:bCs/>
                <w:color w:val="000000" w:themeColor="text1"/>
              </w:rPr>
              <w:t>Aug</w:t>
            </w:r>
            <w:r w:rsidRPr="00C8109F">
              <w:rPr>
                <w:rFonts w:ascii="Times New Roman" w:eastAsia="Calibri" w:hAnsi="Times New Roman" w:cs="Times New Roman"/>
                <w:b/>
                <w:bCs/>
                <w:color w:val="000000" w:themeColor="text1"/>
              </w:rPr>
              <w:t>-24</w:t>
            </w:r>
          </w:p>
        </w:tc>
      </w:tr>
      <w:tr w:rsidR="006C4749" w:rsidRPr="00C8109F" w14:paraId="5365202F" w14:textId="77777777">
        <w:trPr>
          <w:trHeight w:val="600"/>
        </w:trPr>
        <w:tc>
          <w:tcPr>
            <w:tcW w:w="2415" w:type="dxa"/>
            <w:tcBorders>
              <w:top w:val="single" w:sz="8" w:space="0" w:color="A9CBEE"/>
              <w:left w:val="single" w:sz="4" w:space="0" w:color="auto"/>
              <w:bottom w:val="nil"/>
              <w:right w:val="single" w:sz="8" w:space="0" w:color="A9CBEE"/>
            </w:tcBorders>
            <w:shd w:val="clear" w:color="auto" w:fill="F2F2F2" w:themeFill="background1" w:themeFillShade="F2"/>
            <w:tcMar>
              <w:top w:w="15" w:type="dxa"/>
              <w:left w:w="15" w:type="dxa"/>
              <w:right w:w="15" w:type="dxa"/>
            </w:tcMar>
            <w:vAlign w:val="bottom"/>
          </w:tcPr>
          <w:p w14:paraId="260AB515" w14:textId="77777777" w:rsidR="006C4749" w:rsidRPr="00C8109F" w:rsidRDefault="006C4749">
            <w:pPr>
              <w:rPr>
                <w:rFonts w:ascii="Times New Roman" w:hAnsi="Times New Roman" w:cs="Times New Roman"/>
              </w:rPr>
            </w:pPr>
          </w:p>
        </w:tc>
        <w:tc>
          <w:tcPr>
            <w:tcW w:w="4800" w:type="dxa"/>
            <w:gridSpan w:val="5"/>
            <w:tcBorders>
              <w:top w:val="nil"/>
              <w:left w:val="single" w:sz="8" w:space="0" w:color="A9CBEE"/>
              <w:bottom w:val="single" w:sz="8" w:space="0" w:color="A9CBEE"/>
              <w:right w:val="nil"/>
            </w:tcBorders>
            <w:shd w:val="clear" w:color="auto" w:fill="D5E6F7"/>
            <w:tcMar>
              <w:top w:w="15" w:type="dxa"/>
              <w:left w:w="15" w:type="dxa"/>
              <w:right w:w="15" w:type="dxa"/>
            </w:tcMar>
            <w:vAlign w:val="bottom"/>
          </w:tcPr>
          <w:p w14:paraId="03D1BFB9" w14:textId="77777777" w:rsidR="006C4749" w:rsidRPr="00C8109F" w:rsidRDefault="006C4749">
            <w:pPr>
              <w:rPr>
                <w:rFonts w:ascii="Times New Roman" w:hAnsi="Times New Roman" w:cs="Times New Roman"/>
                <w:color w:val="000000" w:themeColor="text1"/>
              </w:rPr>
            </w:pPr>
            <w:r w:rsidRPr="00C8109F">
              <w:rPr>
                <w:rFonts w:ascii="Times New Roman" w:eastAsia="Calibri" w:hAnsi="Times New Roman" w:cs="Times New Roman"/>
                <w:color w:val="000000" w:themeColor="text1"/>
              </w:rPr>
              <w:t>LEAD AGENCY</w:t>
            </w:r>
          </w:p>
        </w:tc>
        <w:tc>
          <w:tcPr>
            <w:tcW w:w="1335" w:type="dxa"/>
            <w:vMerge w:val="restart"/>
            <w:tcBorders>
              <w:top w:val="single" w:sz="8" w:space="0" w:color="A9CBEE"/>
              <w:left w:val="nil"/>
              <w:bottom w:val="nil"/>
              <w:right w:val="single" w:sz="4" w:space="0" w:color="auto"/>
            </w:tcBorders>
            <w:shd w:val="clear" w:color="auto" w:fill="F2F2F2" w:themeFill="background1" w:themeFillShade="F2"/>
            <w:tcMar>
              <w:top w:w="15" w:type="dxa"/>
              <w:left w:w="15" w:type="dxa"/>
              <w:right w:w="15" w:type="dxa"/>
            </w:tcMar>
            <w:vAlign w:val="bottom"/>
          </w:tcPr>
          <w:p w14:paraId="20B4CE90" w14:textId="77777777" w:rsidR="006C4749" w:rsidRPr="00C8109F" w:rsidRDefault="006C4749">
            <w:pPr>
              <w:rPr>
                <w:rFonts w:ascii="Times New Roman" w:hAnsi="Times New Roman" w:cs="Times New Roman"/>
                <w:color w:val="000000" w:themeColor="text1"/>
              </w:rPr>
            </w:pPr>
            <w:r w:rsidRPr="00C8109F">
              <w:rPr>
                <w:rFonts w:ascii="Times New Roman" w:eastAsia="Calibri" w:hAnsi="Times New Roman" w:cs="Times New Roman"/>
                <w:b/>
                <w:bCs/>
                <w:color w:val="000000" w:themeColor="text1"/>
              </w:rPr>
              <w:t>Total</w:t>
            </w:r>
          </w:p>
        </w:tc>
      </w:tr>
      <w:tr w:rsidR="006C4749" w:rsidRPr="00C8109F" w14:paraId="0E9BA9FF" w14:textId="77777777" w:rsidTr="00F74CB0">
        <w:trPr>
          <w:trHeight w:val="300"/>
        </w:trPr>
        <w:tc>
          <w:tcPr>
            <w:tcW w:w="2415" w:type="dxa"/>
            <w:tcBorders>
              <w:top w:val="nil"/>
              <w:left w:val="single" w:sz="4" w:space="0" w:color="auto"/>
              <w:bottom w:val="single" w:sz="8" w:space="0" w:color="A9CBEE"/>
              <w:right w:val="single" w:sz="8" w:space="0" w:color="A9CBEE"/>
            </w:tcBorders>
            <w:shd w:val="clear" w:color="auto" w:fill="F2F2F2" w:themeFill="background1" w:themeFillShade="F2"/>
            <w:tcMar>
              <w:top w:w="15" w:type="dxa"/>
              <w:left w:w="15" w:type="dxa"/>
              <w:right w:w="15" w:type="dxa"/>
            </w:tcMar>
            <w:vAlign w:val="bottom"/>
          </w:tcPr>
          <w:p w14:paraId="69909BEA" w14:textId="77777777" w:rsidR="006C4749" w:rsidRPr="00C8109F" w:rsidRDefault="006C4749">
            <w:pPr>
              <w:rPr>
                <w:rFonts w:ascii="Times New Roman" w:hAnsi="Times New Roman" w:cs="Times New Roman"/>
              </w:rPr>
            </w:pPr>
          </w:p>
        </w:tc>
        <w:tc>
          <w:tcPr>
            <w:tcW w:w="960" w:type="dxa"/>
            <w:tcBorders>
              <w:top w:val="single" w:sz="8" w:space="0" w:color="A9CBEE"/>
              <w:left w:val="single" w:sz="8" w:space="0" w:color="A9CBEE"/>
              <w:bottom w:val="single" w:sz="8" w:space="0" w:color="A9CBEE"/>
              <w:right w:val="single" w:sz="8" w:space="0" w:color="A9CBEE"/>
            </w:tcBorders>
            <w:shd w:val="clear" w:color="auto" w:fill="D5E6F7"/>
            <w:tcMar>
              <w:top w:w="15" w:type="dxa"/>
              <w:left w:w="15" w:type="dxa"/>
              <w:right w:w="15" w:type="dxa"/>
            </w:tcMar>
            <w:vAlign w:val="bottom"/>
          </w:tcPr>
          <w:p w14:paraId="6BBA4EF9" w14:textId="77777777" w:rsidR="006C4749" w:rsidRPr="00C8109F" w:rsidRDefault="006C4749">
            <w:pPr>
              <w:rPr>
                <w:rFonts w:ascii="Times New Roman" w:hAnsi="Times New Roman" w:cs="Times New Roman"/>
              </w:rPr>
            </w:pPr>
            <w:r w:rsidRPr="00C8109F">
              <w:rPr>
                <w:rFonts w:ascii="Times New Roman" w:eastAsia="Calibri" w:hAnsi="Times New Roman" w:cs="Times New Roman"/>
              </w:rPr>
              <w:t>DHS</w:t>
            </w:r>
          </w:p>
        </w:tc>
        <w:tc>
          <w:tcPr>
            <w:tcW w:w="850" w:type="dxa"/>
            <w:tcBorders>
              <w:top w:val="nil"/>
              <w:left w:val="single" w:sz="8" w:space="0" w:color="A9CBEE"/>
              <w:bottom w:val="single" w:sz="8" w:space="0" w:color="A9CBEE"/>
              <w:right w:val="single" w:sz="8" w:space="0" w:color="A9CBEE"/>
            </w:tcBorders>
            <w:shd w:val="clear" w:color="auto" w:fill="D5E6F7"/>
            <w:tcMar>
              <w:top w:w="15" w:type="dxa"/>
              <w:left w:w="15" w:type="dxa"/>
              <w:right w:w="15" w:type="dxa"/>
            </w:tcMar>
            <w:vAlign w:val="bottom"/>
          </w:tcPr>
          <w:p w14:paraId="6574A708" w14:textId="77777777" w:rsidR="006C4749" w:rsidRPr="00C8109F" w:rsidRDefault="006C4749">
            <w:pPr>
              <w:rPr>
                <w:rFonts w:ascii="Times New Roman" w:hAnsi="Times New Roman" w:cs="Times New Roman"/>
              </w:rPr>
            </w:pPr>
            <w:r w:rsidRPr="00C8109F">
              <w:rPr>
                <w:rFonts w:ascii="Times New Roman" w:eastAsia="Calibri" w:hAnsi="Times New Roman" w:cs="Times New Roman"/>
              </w:rPr>
              <w:t>DYCD</w:t>
            </w:r>
          </w:p>
        </w:tc>
        <w:tc>
          <w:tcPr>
            <w:tcW w:w="1170" w:type="dxa"/>
            <w:tcBorders>
              <w:top w:val="nil"/>
              <w:left w:val="single" w:sz="8" w:space="0" w:color="A9CBEE"/>
              <w:bottom w:val="single" w:sz="8" w:space="0" w:color="A9CBEE"/>
              <w:right w:val="single" w:sz="8" w:space="0" w:color="A9CBEE"/>
            </w:tcBorders>
            <w:shd w:val="clear" w:color="auto" w:fill="D5E6F7"/>
            <w:tcMar>
              <w:top w:w="15" w:type="dxa"/>
              <w:left w:w="15" w:type="dxa"/>
              <w:right w:w="15" w:type="dxa"/>
            </w:tcMar>
            <w:vAlign w:val="bottom"/>
          </w:tcPr>
          <w:p w14:paraId="4738D26B" w14:textId="7B5FEE45" w:rsidR="006C4749" w:rsidRPr="00C8109F" w:rsidRDefault="006C4749">
            <w:pPr>
              <w:rPr>
                <w:rFonts w:ascii="Times New Roman" w:hAnsi="Times New Roman" w:cs="Times New Roman"/>
              </w:rPr>
            </w:pPr>
            <w:r w:rsidRPr="00C8109F">
              <w:rPr>
                <w:rFonts w:ascii="Times New Roman" w:eastAsia="Calibri" w:hAnsi="Times New Roman" w:cs="Times New Roman"/>
              </w:rPr>
              <w:t>HPD</w:t>
            </w:r>
            <w:r w:rsidR="00F74CB0">
              <w:rPr>
                <w:rFonts w:ascii="Times New Roman" w:eastAsia="Calibri" w:hAnsi="Times New Roman" w:cs="Times New Roman"/>
              </w:rPr>
              <w:t>/HRO</w:t>
            </w:r>
          </w:p>
        </w:tc>
        <w:tc>
          <w:tcPr>
            <w:tcW w:w="860" w:type="dxa"/>
            <w:tcBorders>
              <w:top w:val="nil"/>
              <w:left w:val="single" w:sz="8" w:space="0" w:color="A9CBEE"/>
              <w:bottom w:val="single" w:sz="8" w:space="0" w:color="A9CBEE"/>
              <w:right w:val="single" w:sz="8" w:space="0" w:color="A9CBEE"/>
            </w:tcBorders>
            <w:shd w:val="clear" w:color="auto" w:fill="D5E6F7"/>
            <w:tcMar>
              <w:top w:w="15" w:type="dxa"/>
              <w:left w:w="15" w:type="dxa"/>
              <w:right w:w="15" w:type="dxa"/>
            </w:tcMar>
            <w:vAlign w:val="bottom"/>
          </w:tcPr>
          <w:p w14:paraId="69ED3E04" w14:textId="77777777" w:rsidR="006C4749" w:rsidRPr="00C8109F" w:rsidRDefault="006C4749">
            <w:pPr>
              <w:rPr>
                <w:rFonts w:ascii="Times New Roman" w:hAnsi="Times New Roman" w:cs="Times New Roman"/>
              </w:rPr>
            </w:pPr>
            <w:r w:rsidRPr="00C8109F">
              <w:rPr>
                <w:rFonts w:ascii="Times New Roman" w:eastAsia="Calibri" w:hAnsi="Times New Roman" w:cs="Times New Roman"/>
              </w:rPr>
              <w:t>H+H</w:t>
            </w:r>
          </w:p>
        </w:tc>
        <w:tc>
          <w:tcPr>
            <w:tcW w:w="960" w:type="dxa"/>
            <w:tcBorders>
              <w:top w:val="nil"/>
              <w:left w:val="single" w:sz="8" w:space="0" w:color="A9CBEE"/>
              <w:bottom w:val="single" w:sz="8" w:space="0" w:color="A9CBEE"/>
              <w:right w:val="single" w:sz="8" w:space="0" w:color="A9CBEE"/>
            </w:tcBorders>
            <w:shd w:val="clear" w:color="auto" w:fill="D5E6F7"/>
            <w:tcMar>
              <w:top w:w="15" w:type="dxa"/>
              <w:left w:w="15" w:type="dxa"/>
              <w:right w:w="15" w:type="dxa"/>
            </w:tcMar>
            <w:vAlign w:val="bottom"/>
          </w:tcPr>
          <w:p w14:paraId="4D7115EA" w14:textId="77777777" w:rsidR="006C4749" w:rsidRPr="00C8109F" w:rsidRDefault="006C4749">
            <w:pPr>
              <w:rPr>
                <w:rFonts w:ascii="Times New Roman" w:hAnsi="Times New Roman" w:cs="Times New Roman"/>
              </w:rPr>
            </w:pPr>
            <w:r w:rsidRPr="00C8109F">
              <w:rPr>
                <w:rFonts w:ascii="Times New Roman" w:eastAsia="Calibri" w:hAnsi="Times New Roman" w:cs="Times New Roman"/>
              </w:rPr>
              <w:t>NYCEM</w:t>
            </w:r>
          </w:p>
        </w:tc>
        <w:tc>
          <w:tcPr>
            <w:tcW w:w="1335" w:type="dxa"/>
            <w:vMerge/>
            <w:tcBorders>
              <w:left w:val="nil"/>
              <w:right w:val="single" w:sz="4" w:space="0" w:color="auto"/>
            </w:tcBorders>
            <w:vAlign w:val="center"/>
          </w:tcPr>
          <w:p w14:paraId="06629285" w14:textId="77777777" w:rsidR="006C4749" w:rsidRPr="00C8109F" w:rsidRDefault="006C4749">
            <w:pPr>
              <w:rPr>
                <w:rFonts w:ascii="Times New Roman" w:hAnsi="Times New Roman" w:cs="Times New Roman"/>
              </w:rPr>
            </w:pPr>
          </w:p>
        </w:tc>
      </w:tr>
      <w:tr w:rsidR="005D2B48" w:rsidRPr="00C8109F" w14:paraId="7CC28BF1" w14:textId="77777777" w:rsidTr="00F74CB0">
        <w:trPr>
          <w:trHeight w:val="300"/>
        </w:trPr>
        <w:tc>
          <w:tcPr>
            <w:tcW w:w="2415" w:type="dxa"/>
            <w:tcBorders>
              <w:top w:val="single" w:sz="4" w:space="0" w:color="000000" w:themeColor="text1"/>
              <w:left w:val="single" w:sz="4" w:space="0" w:color="auto"/>
              <w:bottom w:val="single" w:sz="8" w:space="0" w:color="BDD6EE" w:themeColor="accent5" w:themeTint="66"/>
              <w:right w:val="single" w:sz="8" w:space="0" w:color="BDD6EE" w:themeColor="accent5" w:themeTint="66"/>
            </w:tcBorders>
            <w:shd w:val="clear" w:color="auto" w:fill="D8D2D9"/>
            <w:tcMar>
              <w:top w:w="15" w:type="dxa"/>
              <w:left w:w="15" w:type="dxa"/>
              <w:right w:w="15" w:type="dxa"/>
            </w:tcMar>
            <w:vAlign w:val="bottom"/>
          </w:tcPr>
          <w:p w14:paraId="04D55F87" w14:textId="77777777" w:rsidR="005D2B48" w:rsidRPr="00C8109F" w:rsidRDefault="005D2B48" w:rsidP="005D2B48">
            <w:pPr>
              <w:rPr>
                <w:rFonts w:ascii="Times New Roman" w:hAnsi="Times New Roman" w:cs="Times New Roman"/>
              </w:rPr>
            </w:pPr>
            <w:r w:rsidRPr="00C8109F">
              <w:rPr>
                <w:rFonts w:ascii="Times New Roman" w:eastAsia="Calibri" w:hAnsi="Times New Roman" w:cs="Times New Roman"/>
                <w:b/>
                <w:bCs/>
              </w:rPr>
              <w:t>Population - Individuals</w:t>
            </w:r>
          </w:p>
        </w:tc>
        <w:tc>
          <w:tcPr>
            <w:tcW w:w="960" w:type="dxa"/>
            <w:tcBorders>
              <w:top w:val="nil"/>
              <w:left w:val="nil"/>
              <w:bottom w:val="single" w:sz="8" w:space="0" w:color="A9CBEE"/>
              <w:right w:val="single" w:sz="8" w:space="0" w:color="A9CBEE"/>
            </w:tcBorders>
            <w:shd w:val="clear" w:color="auto" w:fill="D8D2D9"/>
            <w:tcMar>
              <w:top w:w="15" w:type="dxa"/>
              <w:left w:w="15" w:type="dxa"/>
              <w:right w:w="15" w:type="dxa"/>
            </w:tcMar>
            <w:vAlign w:val="center"/>
          </w:tcPr>
          <w:p w14:paraId="08BE60E3" w14:textId="5F11B84F" w:rsidR="005D2B48" w:rsidRPr="00C8109F" w:rsidRDefault="005D2B48" w:rsidP="005D2B48">
            <w:pPr>
              <w:rPr>
                <w:rFonts w:ascii="Times New Roman" w:hAnsi="Times New Roman" w:cs="Times New Roman"/>
              </w:rPr>
            </w:pPr>
            <w:r w:rsidRPr="00C8109F">
              <w:rPr>
                <w:rFonts w:ascii="Times New Roman" w:hAnsi="Times New Roman" w:cs="Times New Roman"/>
                <w:b/>
                <w:bCs/>
                <w:color w:val="000000"/>
              </w:rPr>
              <w:t>31,070</w:t>
            </w:r>
          </w:p>
        </w:tc>
        <w:tc>
          <w:tcPr>
            <w:tcW w:w="850" w:type="dxa"/>
            <w:tcBorders>
              <w:top w:val="nil"/>
              <w:left w:val="nil"/>
              <w:bottom w:val="single" w:sz="8" w:space="0" w:color="A9CBEE"/>
              <w:right w:val="single" w:sz="8" w:space="0" w:color="A9CBEE"/>
            </w:tcBorders>
            <w:shd w:val="clear" w:color="auto" w:fill="D8D2D9"/>
            <w:tcMar>
              <w:top w:w="15" w:type="dxa"/>
              <w:left w:w="15" w:type="dxa"/>
              <w:right w:w="15" w:type="dxa"/>
            </w:tcMar>
            <w:vAlign w:val="center"/>
          </w:tcPr>
          <w:p w14:paraId="0A97A9B4" w14:textId="22002505" w:rsidR="005D2B48" w:rsidRPr="00C8109F" w:rsidRDefault="005D2B48" w:rsidP="005D2B48">
            <w:pPr>
              <w:rPr>
                <w:rFonts w:ascii="Times New Roman" w:hAnsi="Times New Roman" w:cs="Times New Roman"/>
                <w:b/>
                <w:bCs/>
              </w:rPr>
            </w:pPr>
            <w:r w:rsidRPr="00C8109F">
              <w:rPr>
                <w:rFonts w:ascii="Times New Roman" w:hAnsi="Times New Roman" w:cs="Times New Roman"/>
                <w:b/>
                <w:bCs/>
                <w:color w:val="000000"/>
              </w:rPr>
              <w:t>45</w:t>
            </w:r>
          </w:p>
        </w:tc>
        <w:tc>
          <w:tcPr>
            <w:tcW w:w="1170" w:type="dxa"/>
            <w:tcBorders>
              <w:top w:val="nil"/>
              <w:left w:val="nil"/>
              <w:bottom w:val="single" w:sz="8" w:space="0" w:color="A9CBEE"/>
              <w:right w:val="single" w:sz="8" w:space="0" w:color="A9CBEE"/>
            </w:tcBorders>
            <w:shd w:val="clear" w:color="auto" w:fill="D8D2D9"/>
            <w:tcMar>
              <w:top w:w="15" w:type="dxa"/>
              <w:left w:w="15" w:type="dxa"/>
              <w:right w:w="15" w:type="dxa"/>
            </w:tcMar>
            <w:vAlign w:val="center"/>
          </w:tcPr>
          <w:p w14:paraId="77560B92" w14:textId="5701FCD7" w:rsidR="005D2B48" w:rsidRPr="00C8109F" w:rsidRDefault="005D2B48" w:rsidP="005D2B48">
            <w:pPr>
              <w:rPr>
                <w:rFonts w:ascii="Times New Roman" w:eastAsia="Times New Roman" w:hAnsi="Times New Roman" w:cs="Times New Roman"/>
                <w:b/>
                <w:bCs/>
              </w:rPr>
            </w:pPr>
            <w:r w:rsidRPr="00C8109F">
              <w:rPr>
                <w:rFonts w:ascii="Times New Roman" w:hAnsi="Times New Roman" w:cs="Times New Roman"/>
                <w:b/>
                <w:bCs/>
                <w:color w:val="000000"/>
              </w:rPr>
              <w:t>7,537</w:t>
            </w:r>
          </w:p>
        </w:tc>
        <w:tc>
          <w:tcPr>
            <w:tcW w:w="860" w:type="dxa"/>
            <w:tcBorders>
              <w:top w:val="nil"/>
              <w:left w:val="nil"/>
              <w:bottom w:val="single" w:sz="8" w:space="0" w:color="A9CBEE"/>
              <w:right w:val="single" w:sz="8" w:space="0" w:color="A9CBEE"/>
            </w:tcBorders>
            <w:shd w:val="clear" w:color="auto" w:fill="D8D2D9"/>
            <w:tcMar>
              <w:top w:w="15" w:type="dxa"/>
              <w:left w:w="15" w:type="dxa"/>
              <w:right w:w="15" w:type="dxa"/>
            </w:tcMar>
            <w:vAlign w:val="center"/>
          </w:tcPr>
          <w:p w14:paraId="3B06CE2F" w14:textId="7D57B8AC" w:rsidR="005D2B48" w:rsidRPr="00C8109F" w:rsidRDefault="005D2B48" w:rsidP="005D2B48">
            <w:pPr>
              <w:rPr>
                <w:rFonts w:ascii="Times New Roman" w:hAnsi="Times New Roman" w:cs="Times New Roman"/>
                <w:b/>
                <w:bCs/>
              </w:rPr>
            </w:pPr>
            <w:r w:rsidRPr="00C8109F">
              <w:rPr>
                <w:rFonts w:ascii="Times New Roman" w:hAnsi="Times New Roman" w:cs="Times New Roman"/>
                <w:b/>
                <w:bCs/>
                <w:color w:val="000000"/>
              </w:rPr>
              <w:t>23,531</w:t>
            </w:r>
          </w:p>
        </w:tc>
        <w:tc>
          <w:tcPr>
            <w:tcW w:w="960" w:type="dxa"/>
            <w:tcBorders>
              <w:top w:val="nil"/>
              <w:left w:val="nil"/>
              <w:bottom w:val="single" w:sz="8" w:space="0" w:color="A9CBEE"/>
              <w:right w:val="single" w:sz="8" w:space="0" w:color="A9CBEE"/>
            </w:tcBorders>
            <w:shd w:val="clear" w:color="auto" w:fill="D8D2D9"/>
            <w:tcMar>
              <w:top w:w="15" w:type="dxa"/>
              <w:left w:w="15" w:type="dxa"/>
              <w:right w:w="15" w:type="dxa"/>
            </w:tcMar>
            <w:vAlign w:val="center"/>
          </w:tcPr>
          <w:p w14:paraId="0F20BB5E" w14:textId="2F94C976" w:rsidR="005D2B48" w:rsidRPr="00C8109F" w:rsidRDefault="005D2B48" w:rsidP="005D2B48">
            <w:pPr>
              <w:rPr>
                <w:rFonts w:ascii="Times New Roman" w:hAnsi="Times New Roman" w:cs="Times New Roman"/>
                <w:b/>
                <w:bCs/>
              </w:rPr>
            </w:pPr>
            <w:r w:rsidRPr="00C8109F">
              <w:rPr>
                <w:rFonts w:ascii="Times New Roman" w:hAnsi="Times New Roman" w:cs="Times New Roman"/>
                <w:b/>
                <w:bCs/>
                <w:color w:val="000000"/>
              </w:rPr>
              <w:t>764</w:t>
            </w:r>
          </w:p>
        </w:tc>
        <w:tc>
          <w:tcPr>
            <w:tcW w:w="1335" w:type="dxa"/>
            <w:tcBorders>
              <w:top w:val="nil"/>
              <w:left w:val="nil"/>
              <w:bottom w:val="single" w:sz="8" w:space="0" w:color="A9CBEE"/>
              <w:right w:val="single" w:sz="4" w:space="0" w:color="auto"/>
            </w:tcBorders>
            <w:shd w:val="clear" w:color="auto" w:fill="D8D2D9"/>
            <w:tcMar>
              <w:top w:w="15" w:type="dxa"/>
              <w:left w:w="15" w:type="dxa"/>
              <w:right w:w="15" w:type="dxa"/>
            </w:tcMar>
            <w:vAlign w:val="center"/>
          </w:tcPr>
          <w:p w14:paraId="75C0B3E7" w14:textId="57969204" w:rsidR="005D2B48" w:rsidRPr="00C8109F" w:rsidRDefault="005D2B48" w:rsidP="005D2B48">
            <w:pPr>
              <w:rPr>
                <w:rFonts w:ascii="Times New Roman" w:eastAsia="Times New Roman" w:hAnsi="Times New Roman" w:cs="Times New Roman"/>
                <w:b/>
                <w:bCs/>
              </w:rPr>
            </w:pPr>
            <w:r w:rsidRPr="00C8109F">
              <w:rPr>
                <w:rFonts w:ascii="Times New Roman" w:hAnsi="Times New Roman" w:cs="Times New Roman"/>
                <w:b/>
                <w:bCs/>
                <w:color w:val="000000"/>
              </w:rPr>
              <w:t>62,947</w:t>
            </w:r>
          </w:p>
        </w:tc>
      </w:tr>
      <w:tr w:rsidR="005D2B48" w:rsidRPr="00C8109F" w14:paraId="1810E622" w14:textId="77777777" w:rsidTr="00F74CB0">
        <w:trPr>
          <w:trHeight w:val="375"/>
        </w:trPr>
        <w:tc>
          <w:tcPr>
            <w:tcW w:w="2415" w:type="dxa"/>
            <w:tcBorders>
              <w:top w:val="single" w:sz="8" w:space="0" w:color="BDD6EE" w:themeColor="accent5" w:themeTint="66"/>
              <w:left w:val="single" w:sz="4" w:space="0" w:color="auto"/>
              <w:bottom w:val="single" w:sz="8" w:space="0" w:color="A9CBEE"/>
              <w:right w:val="single" w:sz="8" w:space="0" w:color="A9CBEE"/>
            </w:tcBorders>
            <w:shd w:val="clear" w:color="auto" w:fill="FFFFFF" w:themeFill="background1"/>
            <w:tcMar>
              <w:top w:w="15" w:type="dxa"/>
              <w:left w:w="15" w:type="dxa"/>
              <w:right w:w="15" w:type="dxa"/>
            </w:tcMar>
            <w:vAlign w:val="bottom"/>
          </w:tcPr>
          <w:p w14:paraId="4E7F9376" w14:textId="77777777" w:rsidR="005D2B48" w:rsidRPr="00C8109F" w:rsidRDefault="005D2B48" w:rsidP="005D2B48">
            <w:pPr>
              <w:rPr>
                <w:rFonts w:ascii="Times New Roman" w:hAnsi="Times New Roman" w:cs="Times New Roman"/>
              </w:rPr>
            </w:pPr>
            <w:r w:rsidRPr="00C8109F">
              <w:rPr>
                <w:rFonts w:ascii="Times New Roman" w:eastAsia="Calibri" w:hAnsi="Times New Roman" w:cs="Times New Roman"/>
              </w:rPr>
              <w:t>Families with Children</w:t>
            </w:r>
          </w:p>
        </w:tc>
        <w:tc>
          <w:tcPr>
            <w:tcW w:w="960" w:type="dxa"/>
            <w:tcBorders>
              <w:top w:val="nil"/>
              <w:left w:val="nil"/>
              <w:bottom w:val="single" w:sz="8" w:space="0" w:color="A9CBEE"/>
              <w:right w:val="single" w:sz="8" w:space="0" w:color="A9CBEE"/>
            </w:tcBorders>
            <w:shd w:val="clear" w:color="auto" w:fill="FFFFFF"/>
            <w:tcMar>
              <w:top w:w="15" w:type="dxa"/>
              <w:left w:w="15" w:type="dxa"/>
              <w:right w:w="15" w:type="dxa"/>
            </w:tcMar>
            <w:vAlign w:val="center"/>
          </w:tcPr>
          <w:p w14:paraId="0F48F9E6" w14:textId="765AE276" w:rsidR="005D2B48" w:rsidRPr="00C8109F" w:rsidRDefault="005D2B48" w:rsidP="005D2B48">
            <w:pPr>
              <w:rPr>
                <w:rFonts w:ascii="Times New Roman" w:hAnsi="Times New Roman" w:cs="Times New Roman"/>
              </w:rPr>
            </w:pPr>
            <w:r w:rsidRPr="00C8109F">
              <w:rPr>
                <w:rFonts w:ascii="Times New Roman" w:hAnsi="Times New Roman" w:cs="Times New Roman"/>
                <w:color w:val="000000"/>
              </w:rPr>
              <w:t>29,328</w:t>
            </w:r>
          </w:p>
        </w:tc>
        <w:tc>
          <w:tcPr>
            <w:tcW w:w="850" w:type="dxa"/>
            <w:tcBorders>
              <w:top w:val="nil"/>
              <w:left w:val="nil"/>
              <w:bottom w:val="single" w:sz="8" w:space="0" w:color="A9CBEE"/>
              <w:right w:val="single" w:sz="8" w:space="0" w:color="A9CBEE"/>
            </w:tcBorders>
            <w:shd w:val="clear" w:color="auto" w:fill="FFFFFF"/>
            <w:tcMar>
              <w:top w:w="15" w:type="dxa"/>
              <w:left w:w="15" w:type="dxa"/>
              <w:right w:w="15" w:type="dxa"/>
            </w:tcMar>
            <w:vAlign w:val="center"/>
          </w:tcPr>
          <w:p w14:paraId="7DA7B2D6" w14:textId="289B1240" w:rsidR="005D2B48" w:rsidRPr="00C8109F" w:rsidRDefault="005D2B48" w:rsidP="005D2B48">
            <w:pPr>
              <w:rPr>
                <w:rFonts w:ascii="Times New Roman" w:hAnsi="Times New Roman" w:cs="Times New Roman"/>
              </w:rPr>
            </w:pPr>
            <w:r w:rsidRPr="00C8109F">
              <w:rPr>
                <w:rFonts w:ascii="Times New Roman" w:hAnsi="Times New Roman" w:cs="Times New Roman"/>
                <w:color w:val="000000"/>
              </w:rPr>
              <w:t>0</w:t>
            </w:r>
          </w:p>
        </w:tc>
        <w:tc>
          <w:tcPr>
            <w:tcW w:w="1170" w:type="dxa"/>
            <w:tcBorders>
              <w:top w:val="nil"/>
              <w:left w:val="nil"/>
              <w:bottom w:val="single" w:sz="8" w:space="0" w:color="A9CBEE"/>
              <w:right w:val="single" w:sz="8" w:space="0" w:color="A9CBEE"/>
            </w:tcBorders>
            <w:shd w:val="clear" w:color="auto" w:fill="FFFFFF"/>
            <w:tcMar>
              <w:top w:w="15" w:type="dxa"/>
              <w:left w:w="15" w:type="dxa"/>
              <w:right w:w="15" w:type="dxa"/>
            </w:tcMar>
            <w:vAlign w:val="center"/>
          </w:tcPr>
          <w:p w14:paraId="2584A41F" w14:textId="0E260B4A" w:rsidR="005D2B48" w:rsidRPr="00C8109F" w:rsidRDefault="005D2B48" w:rsidP="005D2B48">
            <w:pPr>
              <w:rPr>
                <w:rFonts w:ascii="Times New Roman" w:hAnsi="Times New Roman" w:cs="Times New Roman"/>
              </w:rPr>
            </w:pPr>
            <w:r w:rsidRPr="00C8109F">
              <w:rPr>
                <w:rFonts w:ascii="Times New Roman" w:hAnsi="Times New Roman" w:cs="Times New Roman"/>
                <w:color w:val="000000"/>
              </w:rPr>
              <w:t>3,970</w:t>
            </w:r>
          </w:p>
        </w:tc>
        <w:tc>
          <w:tcPr>
            <w:tcW w:w="860" w:type="dxa"/>
            <w:tcBorders>
              <w:top w:val="nil"/>
              <w:left w:val="nil"/>
              <w:bottom w:val="single" w:sz="8" w:space="0" w:color="A9CBEE"/>
              <w:right w:val="single" w:sz="8" w:space="0" w:color="A9CBEE"/>
            </w:tcBorders>
            <w:shd w:val="clear" w:color="auto" w:fill="FFFFFF"/>
            <w:tcMar>
              <w:top w:w="15" w:type="dxa"/>
              <w:left w:w="15" w:type="dxa"/>
              <w:right w:w="15" w:type="dxa"/>
            </w:tcMar>
            <w:vAlign w:val="center"/>
          </w:tcPr>
          <w:p w14:paraId="6C98EDC9" w14:textId="24EEB53C" w:rsidR="005D2B48" w:rsidRPr="00C8109F" w:rsidRDefault="005D2B48" w:rsidP="005D2B48">
            <w:pPr>
              <w:rPr>
                <w:rFonts w:ascii="Times New Roman" w:hAnsi="Times New Roman" w:cs="Times New Roman"/>
              </w:rPr>
            </w:pPr>
            <w:r w:rsidRPr="00C8109F">
              <w:rPr>
                <w:rFonts w:ascii="Times New Roman" w:hAnsi="Times New Roman" w:cs="Times New Roman"/>
                <w:color w:val="000000"/>
              </w:rPr>
              <w:t>15,790</w:t>
            </w:r>
          </w:p>
        </w:tc>
        <w:tc>
          <w:tcPr>
            <w:tcW w:w="960" w:type="dxa"/>
            <w:tcBorders>
              <w:top w:val="nil"/>
              <w:left w:val="nil"/>
              <w:bottom w:val="single" w:sz="8" w:space="0" w:color="A9CBEE"/>
              <w:right w:val="single" w:sz="8" w:space="0" w:color="A9CBEE"/>
            </w:tcBorders>
            <w:shd w:val="clear" w:color="auto" w:fill="FFFFFF"/>
            <w:tcMar>
              <w:top w:w="15" w:type="dxa"/>
              <w:left w:w="15" w:type="dxa"/>
              <w:right w:w="15" w:type="dxa"/>
            </w:tcMar>
            <w:vAlign w:val="center"/>
          </w:tcPr>
          <w:p w14:paraId="41E71E86" w14:textId="737094E3" w:rsidR="005D2B48" w:rsidRPr="00C8109F" w:rsidRDefault="005D2B48" w:rsidP="005D2B48">
            <w:pPr>
              <w:rPr>
                <w:rFonts w:ascii="Times New Roman" w:hAnsi="Times New Roman" w:cs="Times New Roman"/>
              </w:rPr>
            </w:pPr>
            <w:r w:rsidRPr="00C8109F">
              <w:rPr>
                <w:rFonts w:ascii="Times New Roman" w:hAnsi="Times New Roman" w:cs="Times New Roman"/>
                <w:color w:val="000000"/>
              </w:rPr>
              <w:t>2</w:t>
            </w:r>
          </w:p>
        </w:tc>
        <w:tc>
          <w:tcPr>
            <w:tcW w:w="1335" w:type="dxa"/>
            <w:tcBorders>
              <w:top w:val="nil"/>
              <w:left w:val="nil"/>
              <w:bottom w:val="single" w:sz="8" w:space="0" w:color="A9CBEE"/>
              <w:right w:val="single" w:sz="4" w:space="0" w:color="auto"/>
            </w:tcBorders>
            <w:shd w:val="clear" w:color="auto" w:fill="EBE8EC"/>
            <w:tcMar>
              <w:top w:w="15" w:type="dxa"/>
              <w:left w:w="15" w:type="dxa"/>
              <w:right w:w="15" w:type="dxa"/>
            </w:tcMar>
            <w:vAlign w:val="center"/>
          </w:tcPr>
          <w:p w14:paraId="5A8AC0BD" w14:textId="4BE70E38" w:rsidR="005D2B48" w:rsidRPr="00C8109F" w:rsidRDefault="005D2B48" w:rsidP="005D2B48">
            <w:pPr>
              <w:rPr>
                <w:rFonts w:ascii="Times New Roman" w:hAnsi="Times New Roman" w:cs="Times New Roman"/>
                <w:b/>
                <w:bCs/>
              </w:rPr>
            </w:pPr>
            <w:r w:rsidRPr="00C8109F">
              <w:rPr>
                <w:rFonts w:ascii="Times New Roman" w:hAnsi="Times New Roman" w:cs="Times New Roman"/>
                <w:b/>
                <w:bCs/>
                <w:color w:val="000000"/>
              </w:rPr>
              <w:t>49,090</w:t>
            </w:r>
          </w:p>
        </w:tc>
      </w:tr>
      <w:tr w:rsidR="005D2B48" w:rsidRPr="00C8109F" w14:paraId="79E3341B" w14:textId="77777777" w:rsidTr="00F74CB0">
        <w:trPr>
          <w:trHeight w:val="375"/>
        </w:trPr>
        <w:tc>
          <w:tcPr>
            <w:tcW w:w="2415" w:type="dxa"/>
            <w:tcBorders>
              <w:top w:val="single" w:sz="8" w:space="0" w:color="A9CBEE"/>
              <w:left w:val="single" w:sz="4" w:space="0" w:color="auto"/>
              <w:bottom w:val="single" w:sz="8" w:space="0" w:color="A9CBEE"/>
              <w:right w:val="single" w:sz="8" w:space="0" w:color="A9CBEE"/>
            </w:tcBorders>
            <w:shd w:val="clear" w:color="auto" w:fill="FFFFFF" w:themeFill="background1"/>
            <w:tcMar>
              <w:top w:w="15" w:type="dxa"/>
              <w:left w:w="15" w:type="dxa"/>
              <w:right w:w="15" w:type="dxa"/>
            </w:tcMar>
            <w:vAlign w:val="bottom"/>
          </w:tcPr>
          <w:p w14:paraId="5B59672A" w14:textId="77777777" w:rsidR="005D2B48" w:rsidRPr="00C8109F" w:rsidRDefault="005D2B48" w:rsidP="005D2B48">
            <w:pPr>
              <w:rPr>
                <w:rFonts w:ascii="Times New Roman" w:hAnsi="Times New Roman" w:cs="Times New Roman"/>
              </w:rPr>
            </w:pPr>
            <w:r w:rsidRPr="00C8109F">
              <w:rPr>
                <w:rFonts w:ascii="Times New Roman" w:eastAsia="Calibri" w:hAnsi="Times New Roman" w:cs="Times New Roman"/>
              </w:rPr>
              <w:t>Adult Families</w:t>
            </w:r>
          </w:p>
        </w:tc>
        <w:tc>
          <w:tcPr>
            <w:tcW w:w="960" w:type="dxa"/>
            <w:tcBorders>
              <w:top w:val="nil"/>
              <w:left w:val="nil"/>
              <w:bottom w:val="single" w:sz="8" w:space="0" w:color="A9CBEE"/>
              <w:right w:val="single" w:sz="8" w:space="0" w:color="A9CBEE"/>
            </w:tcBorders>
            <w:shd w:val="clear" w:color="auto" w:fill="FFFFFF"/>
            <w:tcMar>
              <w:top w:w="15" w:type="dxa"/>
              <w:left w:w="15" w:type="dxa"/>
              <w:right w:w="15" w:type="dxa"/>
            </w:tcMar>
            <w:vAlign w:val="center"/>
          </w:tcPr>
          <w:p w14:paraId="0FD794AC" w14:textId="6017D2D8" w:rsidR="005D2B48" w:rsidRPr="00C8109F" w:rsidRDefault="005D2B48" w:rsidP="005D2B48">
            <w:pPr>
              <w:rPr>
                <w:rFonts w:ascii="Times New Roman" w:hAnsi="Times New Roman" w:cs="Times New Roman"/>
              </w:rPr>
            </w:pPr>
            <w:r w:rsidRPr="00C8109F">
              <w:rPr>
                <w:rFonts w:ascii="Times New Roman" w:hAnsi="Times New Roman" w:cs="Times New Roman"/>
                <w:color w:val="000000"/>
              </w:rPr>
              <w:t>154</w:t>
            </w:r>
          </w:p>
        </w:tc>
        <w:tc>
          <w:tcPr>
            <w:tcW w:w="850" w:type="dxa"/>
            <w:tcBorders>
              <w:top w:val="nil"/>
              <w:left w:val="nil"/>
              <w:bottom w:val="single" w:sz="8" w:space="0" w:color="A9CBEE"/>
              <w:right w:val="single" w:sz="8" w:space="0" w:color="A9CBEE"/>
            </w:tcBorders>
            <w:shd w:val="clear" w:color="auto" w:fill="FFFFFF"/>
            <w:tcMar>
              <w:top w:w="15" w:type="dxa"/>
              <w:left w:w="15" w:type="dxa"/>
              <w:right w:w="15" w:type="dxa"/>
            </w:tcMar>
            <w:vAlign w:val="center"/>
          </w:tcPr>
          <w:p w14:paraId="5C6F38DD" w14:textId="6AD29CFE" w:rsidR="005D2B48" w:rsidRPr="00C8109F" w:rsidRDefault="005D2B48" w:rsidP="005D2B48">
            <w:pPr>
              <w:rPr>
                <w:rFonts w:ascii="Times New Roman" w:hAnsi="Times New Roman" w:cs="Times New Roman"/>
              </w:rPr>
            </w:pPr>
            <w:r w:rsidRPr="00C8109F">
              <w:rPr>
                <w:rFonts w:ascii="Times New Roman" w:hAnsi="Times New Roman" w:cs="Times New Roman"/>
                <w:color w:val="000000"/>
              </w:rPr>
              <w:t>0</w:t>
            </w:r>
          </w:p>
        </w:tc>
        <w:tc>
          <w:tcPr>
            <w:tcW w:w="1170" w:type="dxa"/>
            <w:tcBorders>
              <w:top w:val="nil"/>
              <w:left w:val="nil"/>
              <w:bottom w:val="single" w:sz="8" w:space="0" w:color="A9CBEE"/>
              <w:right w:val="single" w:sz="8" w:space="0" w:color="A9CBEE"/>
            </w:tcBorders>
            <w:shd w:val="clear" w:color="auto" w:fill="FFFFFF"/>
            <w:tcMar>
              <w:top w:w="15" w:type="dxa"/>
              <w:left w:w="15" w:type="dxa"/>
              <w:right w:w="15" w:type="dxa"/>
            </w:tcMar>
            <w:vAlign w:val="center"/>
          </w:tcPr>
          <w:p w14:paraId="31E560D6" w14:textId="514109E4" w:rsidR="005D2B48" w:rsidRPr="00C8109F" w:rsidRDefault="005D2B48" w:rsidP="005D2B48">
            <w:pPr>
              <w:rPr>
                <w:rFonts w:ascii="Times New Roman" w:hAnsi="Times New Roman" w:cs="Times New Roman"/>
              </w:rPr>
            </w:pPr>
            <w:r w:rsidRPr="00C8109F">
              <w:rPr>
                <w:rFonts w:ascii="Times New Roman" w:hAnsi="Times New Roman" w:cs="Times New Roman"/>
                <w:color w:val="000000"/>
              </w:rPr>
              <w:t>665</w:t>
            </w:r>
          </w:p>
        </w:tc>
        <w:tc>
          <w:tcPr>
            <w:tcW w:w="860" w:type="dxa"/>
            <w:tcBorders>
              <w:top w:val="nil"/>
              <w:left w:val="nil"/>
              <w:bottom w:val="single" w:sz="8" w:space="0" w:color="A9CBEE"/>
              <w:right w:val="single" w:sz="8" w:space="0" w:color="A9CBEE"/>
            </w:tcBorders>
            <w:shd w:val="clear" w:color="auto" w:fill="FFFFFF"/>
            <w:tcMar>
              <w:top w:w="15" w:type="dxa"/>
              <w:left w:w="15" w:type="dxa"/>
              <w:right w:w="15" w:type="dxa"/>
            </w:tcMar>
            <w:vAlign w:val="center"/>
          </w:tcPr>
          <w:p w14:paraId="47C0B075" w14:textId="21FC9F8F" w:rsidR="005D2B48" w:rsidRPr="00C8109F" w:rsidRDefault="005D2B48" w:rsidP="005D2B48">
            <w:pPr>
              <w:rPr>
                <w:rFonts w:ascii="Times New Roman" w:hAnsi="Times New Roman" w:cs="Times New Roman"/>
              </w:rPr>
            </w:pPr>
            <w:r w:rsidRPr="00C8109F">
              <w:rPr>
                <w:rFonts w:ascii="Times New Roman" w:hAnsi="Times New Roman" w:cs="Times New Roman"/>
                <w:color w:val="000000"/>
              </w:rPr>
              <w:t>1,309</w:t>
            </w:r>
          </w:p>
        </w:tc>
        <w:tc>
          <w:tcPr>
            <w:tcW w:w="960" w:type="dxa"/>
            <w:tcBorders>
              <w:top w:val="nil"/>
              <w:left w:val="nil"/>
              <w:bottom w:val="single" w:sz="8" w:space="0" w:color="A9CBEE"/>
              <w:right w:val="single" w:sz="8" w:space="0" w:color="A9CBEE"/>
            </w:tcBorders>
            <w:shd w:val="clear" w:color="auto" w:fill="FFFFFF"/>
            <w:tcMar>
              <w:top w:w="15" w:type="dxa"/>
              <w:left w:w="15" w:type="dxa"/>
              <w:right w:w="15" w:type="dxa"/>
            </w:tcMar>
            <w:vAlign w:val="center"/>
          </w:tcPr>
          <w:p w14:paraId="463E539E" w14:textId="5E4C5FE8" w:rsidR="005D2B48" w:rsidRPr="00C8109F" w:rsidRDefault="005D2B48" w:rsidP="005D2B48">
            <w:pPr>
              <w:rPr>
                <w:rFonts w:ascii="Times New Roman" w:hAnsi="Times New Roman" w:cs="Times New Roman"/>
              </w:rPr>
            </w:pPr>
            <w:r w:rsidRPr="00C8109F">
              <w:rPr>
                <w:rFonts w:ascii="Times New Roman" w:hAnsi="Times New Roman" w:cs="Times New Roman"/>
                <w:color w:val="000000"/>
              </w:rPr>
              <w:t>10</w:t>
            </w:r>
          </w:p>
        </w:tc>
        <w:tc>
          <w:tcPr>
            <w:tcW w:w="1335" w:type="dxa"/>
            <w:tcBorders>
              <w:top w:val="nil"/>
              <w:left w:val="nil"/>
              <w:bottom w:val="single" w:sz="8" w:space="0" w:color="A9CBEE"/>
              <w:right w:val="single" w:sz="4" w:space="0" w:color="auto"/>
            </w:tcBorders>
            <w:shd w:val="clear" w:color="auto" w:fill="EBE8EC"/>
            <w:tcMar>
              <w:top w:w="15" w:type="dxa"/>
              <w:left w:w="15" w:type="dxa"/>
              <w:right w:w="15" w:type="dxa"/>
            </w:tcMar>
            <w:vAlign w:val="center"/>
          </w:tcPr>
          <w:p w14:paraId="601AA971" w14:textId="385AC546" w:rsidR="005D2B48" w:rsidRPr="00C8109F" w:rsidRDefault="005D2B48" w:rsidP="005D2B48">
            <w:pPr>
              <w:rPr>
                <w:rFonts w:ascii="Times New Roman" w:hAnsi="Times New Roman" w:cs="Times New Roman"/>
                <w:b/>
                <w:bCs/>
              </w:rPr>
            </w:pPr>
            <w:r w:rsidRPr="00C8109F">
              <w:rPr>
                <w:rFonts w:ascii="Times New Roman" w:hAnsi="Times New Roman" w:cs="Times New Roman"/>
                <w:b/>
                <w:bCs/>
                <w:color w:val="000000"/>
              </w:rPr>
              <w:t>2,138</w:t>
            </w:r>
          </w:p>
        </w:tc>
      </w:tr>
      <w:tr w:rsidR="005D2B48" w:rsidRPr="00C8109F" w14:paraId="361A4231" w14:textId="77777777" w:rsidTr="00F74CB0">
        <w:trPr>
          <w:trHeight w:val="375"/>
        </w:trPr>
        <w:tc>
          <w:tcPr>
            <w:tcW w:w="2415" w:type="dxa"/>
            <w:tcBorders>
              <w:top w:val="single" w:sz="8" w:space="0" w:color="A9CBEE"/>
              <w:left w:val="single" w:sz="4" w:space="0" w:color="auto"/>
              <w:bottom w:val="single" w:sz="8" w:space="0" w:color="A9CBEE"/>
              <w:right w:val="single" w:sz="8" w:space="0" w:color="A9CBEE"/>
            </w:tcBorders>
            <w:shd w:val="clear" w:color="auto" w:fill="FFFFFF" w:themeFill="background1"/>
            <w:tcMar>
              <w:top w:w="15" w:type="dxa"/>
              <w:left w:w="15" w:type="dxa"/>
              <w:right w:w="15" w:type="dxa"/>
            </w:tcMar>
            <w:vAlign w:val="bottom"/>
          </w:tcPr>
          <w:p w14:paraId="1C52EAC5" w14:textId="77777777" w:rsidR="005D2B48" w:rsidRPr="00C8109F" w:rsidRDefault="005D2B48" w:rsidP="005D2B48">
            <w:pPr>
              <w:rPr>
                <w:rFonts w:ascii="Times New Roman" w:hAnsi="Times New Roman" w:cs="Times New Roman"/>
              </w:rPr>
            </w:pPr>
            <w:r w:rsidRPr="00C8109F">
              <w:rPr>
                <w:rFonts w:ascii="Times New Roman" w:eastAsia="Calibri" w:hAnsi="Times New Roman" w:cs="Times New Roman"/>
              </w:rPr>
              <w:t>Single Adults</w:t>
            </w:r>
          </w:p>
        </w:tc>
        <w:tc>
          <w:tcPr>
            <w:tcW w:w="960" w:type="dxa"/>
            <w:tcBorders>
              <w:top w:val="nil"/>
              <w:left w:val="nil"/>
              <w:bottom w:val="single" w:sz="8" w:space="0" w:color="A9CBEE"/>
              <w:right w:val="single" w:sz="8" w:space="0" w:color="A9CBEE"/>
            </w:tcBorders>
            <w:shd w:val="clear" w:color="auto" w:fill="FFFFFF"/>
            <w:tcMar>
              <w:top w:w="15" w:type="dxa"/>
              <w:left w:w="15" w:type="dxa"/>
              <w:right w:w="15" w:type="dxa"/>
            </w:tcMar>
            <w:vAlign w:val="center"/>
          </w:tcPr>
          <w:p w14:paraId="34053DE4" w14:textId="7F36F7E1" w:rsidR="005D2B48" w:rsidRPr="00C8109F" w:rsidRDefault="005D2B48" w:rsidP="005D2B48">
            <w:pPr>
              <w:rPr>
                <w:rFonts w:ascii="Times New Roman" w:hAnsi="Times New Roman" w:cs="Times New Roman"/>
              </w:rPr>
            </w:pPr>
            <w:r w:rsidRPr="00C8109F">
              <w:rPr>
                <w:rFonts w:ascii="Times New Roman" w:hAnsi="Times New Roman" w:cs="Times New Roman"/>
                <w:color w:val="000000"/>
              </w:rPr>
              <w:t>1,588</w:t>
            </w:r>
          </w:p>
        </w:tc>
        <w:tc>
          <w:tcPr>
            <w:tcW w:w="850" w:type="dxa"/>
            <w:tcBorders>
              <w:top w:val="nil"/>
              <w:left w:val="nil"/>
              <w:bottom w:val="single" w:sz="8" w:space="0" w:color="A9CBEE"/>
              <w:right w:val="single" w:sz="8" w:space="0" w:color="A9CBEE"/>
            </w:tcBorders>
            <w:shd w:val="clear" w:color="auto" w:fill="FFFFFF"/>
            <w:tcMar>
              <w:top w:w="15" w:type="dxa"/>
              <w:left w:w="15" w:type="dxa"/>
              <w:right w:w="15" w:type="dxa"/>
            </w:tcMar>
            <w:vAlign w:val="center"/>
          </w:tcPr>
          <w:p w14:paraId="482421C1" w14:textId="2BA52467" w:rsidR="005D2B48" w:rsidRPr="00C8109F" w:rsidRDefault="005D2B48" w:rsidP="005D2B48">
            <w:pPr>
              <w:rPr>
                <w:rFonts w:ascii="Times New Roman" w:hAnsi="Times New Roman" w:cs="Times New Roman"/>
              </w:rPr>
            </w:pPr>
            <w:r w:rsidRPr="00C8109F">
              <w:rPr>
                <w:rFonts w:ascii="Times New Roman" w:hAnsi="Times New Roman" w:cs="Times New Roman"/>
                <w:color w:val="000000"/>
              </w:rPr>
              <w:t>45</w:t>
            </w:r>
          </w:p>
        </w:tc>
        <w:tc>
          <w:tcPr>
            <w:tcW w:w="1170" w:type="dxa"/>
            <w:tcBorders>
              <w:top w:val="nil"/>
              <w:left w:val="nil"/>
              <w:bottom w:val="single" w:sz="8" w:space="0" w:color="A9CBEE"/>
              <w:right w:val="single" w:sz="8" w:space="0" w:color="A9CBEE"/>
            </w:tcBorders>
            <w:shd w:val="clear" w:color="auto" w:fill="FFFFFF"/>
            <w:tcMar>
              <w:top w:w="15" w:type="dxa"/>
              <w:left w:w="15" w:type="dxa"/>
              <w:right w:w="15" w:type="dxa"/>
            </w:tcMar>
            <w:vAlign w:val="center"/>
          </w:tcPr>
          <w:p w14:paraId="2D2FBF5B" w14:textId="058C5697" w:rsidR="005D2B48" w:rsidRPr="00C8109F" w:rsidRDefault="005D2B48" w:rsidP="005D2B48">
            <w:pPr>
              <w:rPr>
                <w:rFonts w:ascii="Times New Roman" w:hAnsi="Times New Roman" w:cs="Times New Roman"/>
              </w:rPr>
            </w:pPr>
            <w:r w:rsidRPr="00C8109F">
              <w:rPr>
                <w:rFonts w:ascii="Times New Roman" w:hAnsi="Times New Roman" w:cs="Times New Roman"/>
                <w:color w:val="000000"/>
              </w:rPr>
              <w:t>2,902</w:t>
            </w:r>
          </w:p>
        </w:tc>
        <w:tc>
          <w:tcPr>
            <w:tcW w:w="860" w:type="dxa"/>
            <w:tcBorders>
              <w:top w:val="nil"/>
              <w:left w:val="nil"/>
              <w:bottom w:val="single" w:sz="8" w:space="0" w:color="A9CBEE"/>
              <w:right w:val="single" w:sz="8" w:space="0" w:color="A9CBEE"/>
            </w:tcBorders>
            <w:shd w:val="clear" w:color="auto" w:fill="FFFFFF"/>
            <w:tcMar>
              <w:top w:w="15" w:type="dxa"/>
              <w:left w:w="15" w:type="dxa"/>
              <w:right w:w="15" w:type="dxa"/>
            </w:tcMar>
            <w:vAlign w:val="center"/>
          </w:tcPr>
          <w:p w14:paraId="1BCCE286" w14:textId="5DD986AB" w:rsidR="005D2B48" w:rsidRPr="00C8109F" w:rsidRDefault="005D2B48" w:rsidP="005D2B48">
            <w:pPr>
              <w:rPr>
                <w:rFonts w:ascii="Times New Roman" w:hAnsi="Times New Roman" w:cs="Times New Roman"/>
              </w:rPr>
            </w:pPr>
            <w:r w:rsidRPr="00C8109F">
              <w:rPr>
                <w:rFonts w:ascii="Times New Roman" w:hAnsi="Times New Roman" w:cs="Times New Roman"/>
                <w:color w:val="000000"/>
              </w:rPr>
              <w:t>6,432</w:t>
            </w:r>
          </w:p>
        </w:tc>
        <w:tc>
          <w:tcPr>
            <w:tcW w:w="960" w:type="dxa"/>
            <w:tcBorders>
              <w:top w:val="nil"/>
              <w:left w:val="nil"/>
              <w:bottom w:val="single" w:sz="8" w:space="0" w:color="A9CBEE"/>
              <w:right w:val="single" w:sz="8" w:space="0" w:color="A9CBEE"/>
            </w:tcBorders>
            <w:shd w:val="clear" w:color="auto" w:fill="FFFFFF"/>
            <w:tcMar>
              <w:top w:w="15" w:type="dxa"/>
              <w:left w:w="15" w:type="dxa"/>
              <w:right w:w="15" w:type="dxa"/>
            </w:tcMar>
            <w:vAlign w:val="center"/>
          </w:tcPr>
          <w:p w14:paraId="1E1AE7B4" w14:textId="7218C02C" w:rsidR="005D2B48" w:rsidRPr="00C8109F" w:rsidRDefault="005D2B48" w:rsidP="005D2B48">
            <w:pPr>
              <w:rPr>
                <w:rFonts w:ascii="Times New Roman" w:hAnsi="Times New Roman" w:cs="Times New Roman"/>
              </w:rPr>
            </w:pPr>
            <w:r w:rsidRPr="00C8109F">
              <w:rPr>
                <w:rFonts w:ascii="Times New Roman" w:hAnsi="Times New Roman" w:cs="Times New Roman"/>
                <w:color w:val="000000"/>
              </w:rPr>
              <w:t>752</w:t>
            </w:r>
          </w:p>
        </w:tc>
        <w:tc>
          <w:tcPr>
            <w:tcW w:w="1335" w:type="dxa"/>
            <w:tcBorders>
              <w:top w:val="nil"/>
              <w:left w:val="nil"/>
              <w:bottom w:val="single" w:sz="8" w:space="0" w:color="A9CBEE"/>
              <w:right w:val="single" w:sz="4" w:space="0" w:color="auto"/>
            </w:tcBorders>
            <w:shd w:val="clear" w:color="auto" w:fill="EBE8EC"/>
            <w:tcMar>
              <w:top w:w="15" w:type="dxa"/>
              <w:left w:w="15" w:type="dxa"/>
              <w:right w:w="15" w:type="dxa"/>
            </w:tcMar>
            <w:vAlign w:val="center"/>
          </w:tcPr>
          <w:p w14:paraId="0937A0A3" w14:textId="25C1814B" w:rsidR="005D2B48" w:rsidRPr="00C8109F" w:rsidRDefault="005D2B48" w:rsidP="005D2B48">
            <w:pPr>
              <w:rPr>
                <w:rFonts w:ascii="Times New Roman" w:hAnsi="Times New Roman" w:cs="Times New Roman"/>
                <w:b/>
                <w:bCs/>
              </w:rPr>
            </w:pPr>
            <w:r w:rsidRPr="00C8109F">
              <w:rPr>
                <w:rFonts w:ascii="Times New Roman" w:hAnsi="Times New Roman" w:cs="Times New Roman"/>
                <w:b/>
                <w:bCs/>
                <w:color w:val="000000"/>
              </w:rPr>
              <w:t>11,719</w:t>
            </w:r>
          </w:p>
        </w:tc>
      </w:tr>
      <w:tr w:rsidR="006C4749" w:rsidRPr="00C8109F" w14:paraId="6EEDBFB2" w14:textId="77777777" w:rsidTr="00F74CB0">
        <w:trPr>
          <w:trHeight w:val="300"/>
        </w:trPr>
        <w:tc>
          <w:tcPr>
            <w:tcW w:w="2415" w:type="dxa"/>
            <w:tcBorders>
              <w:top w:val="single" w:sz="4" w:space="0" w:color="000000" w:themeColor="text1"/>
              <w:left w:val="single" w:sz="4" w:space="0" w:color="auto"/>
              <w:bottom w:val="single" w:sz="8" w:space="0" w:color="BDD6EE" w:themeColor="accent5" w:themeTint="66"/>
              <w:right w:val="single" w:sz="8" w:space="0" w:color="BDD6EE" w:themeColor="accent5" w:themeTint="66"/>
            </w:tcBorders>
            <w:shd w:val="clear" w:color="auto" w:fill="D8D2D9"/>
            <w:tcMar>
              <w:top w:w="15" w:type="dxa"/>
              <w:left w:w="15" w:type="dxa"/>
              <w:right w:w="15" w:type="dxa"/>
            </w:tcMar>
            <w:vAlign w:val="bottom"/>
          </w:tcPr>
          <w:p w14:paraId="286A1563" w14:textId="77777777" w:rsidR="006C4749" w:rsidRPr="00C8109F" w:rsidRDefault="006C4749">
            <w:pPr>
              <w:rPr>
                <w:rFonts w:ascii="Times New Roman" w:hAnsi="Times New Roman" w:cs="Times New Roman"/>
              </w:rPr>
            </w:pPr>
            <w:r w:rsidRPr="00C8109F">
              <w:rPr>
                <w:rFonts w:ascii="Times New Roman" w:eastAsia="Calibri" w:hAnsi="Times New Roman" w:cs="Times New Roman"/>
                <w:b/>
                <w:bCs/>
              </w:rPr>
              <w:t>Population - Households</w:t>
            </w:r>
          </w:p>
        </w:tc>
        <w:tc>
          <w:tcPr>
            <w:tcW w:w="960" w:type="dxa"/>
            <w:tcBorders>
              <w:top w:val="single" w:sz="8" w:space="0" w:color="A9CBEE"/>
              <w:left w:val="single" w:sz="8" w:space="0" w:color="BDD6EE" w:themeColor="accent5" w:themeTint="66"/>
              <w:bottom w:val="single" w:sz="8" w:space="0" w:color="A9CBEE"/>
              <w:right w:val="single" w:sz="8" w:space="0" w:color="A9CBEE"/>
            </w:tcBorders>
            <w:shd w:val="clear" w:color="auto" w:fill="D8D2D9"/>
            <w:tcMar>
              <w:top w:w="15" w:type="dxa"/>
              <w:left w:w="15" w:type="dxa"/>
              <w:right w:w="15" w:type="dxa"/>
            </w:tcMar>
            <w:vAlign w:val="bottom"/>
          </w:tcPr>
          <w:p w14:paraId="08C34AAA" w14:textId="77777777" w:rsidR="006C4749" w:rsidRPr="00C8109F" w:rsidRDefault="006C4749">
            <w:pPr>
              <w:rPr>
                <w:rFonts w:ascii="Times New Roman" w:hAnsi="Times New Roman" w:cs="Times New Roman"/>
              </w:rPr>
            </w:pPr>
          </w:p>
        </w:tc>
        <w:tc>
          <w:tcPr>
            <w:tcW w:w="850" w:type="dxa"/>
            <w:tcBorders>
              <w:top w:val="single" w:sz="8" w:space="0" w:color="A9CBEE"/>
              <w:left w:val="single" w:sz="8" w:space="0" w:color="A9CBEE"/>
              <w:bottom w:val="single" w:sz="8" w:space="0" w:color="A9CBEE"/>
              <w:right w:val="single" w:sz="8" w:space="0" w:color="A9CBEE"/>
            </w:tcBorders>
            <w:shd w:val="clear" w:color="auto" w:fill="D8D2D9"/>
            <w:tcMar>
              <w:top w:w="15" w:type="dxa"/>
              <w:left w:w="15" w:type="dxa"/>
              <w:right w:w="15" w:type="dxa"/>
            </w:tcMar>
            <w:vAlign w:val="bottom"/>
          </w:tcPr>
          <w:p w14:paraId="47140B1D" w14:textId="77777777" w:rsidR="006C4749" w:rsidRPr="00C8109F" w:rsidRDefault="006C4749">
            <w:pPr>
              <w:rPr>
                <w:rFonts w:ascii="Times New Roman" w:hAnsi="Times New Roman" w:cs="Times New Roman"/>
              </w:rPr>
            </w:pPr>
          </w:p>
        </w:tc>
        <w:tc>
          <w:tcPr>
            <w:tcW w:w="1170" w:type="dxa"/>
            <w:tcBorders>
              <w:top w:val="single" w:sz="8" w:space="0" w:color="A9CBEE"/>
              <w:left w:val="single" w:sz="8" w:space="0" w:color="A9CBEE"/>
              <w:bottom w:val="single" w:sz="8" w:space="0" w:color="A9CBEE"/>
              <w:right w:val="single" w:sz="8" w:space="0" w:color="A9CBEE"/>
            </w:tcBorders>
            <w:shd w:val="clear" w:color="auto" w:fill="D8D2D9"/>
            <w:tcMar>
              <w:top w:w="15" w:type="dxa"/>
              <w:left w:w="15" w:type="dxa"/>
              <w:right w:w="15" w:type="dxa"/>
            </w:tcMar>
            <w:vAlign w:val="bottom"/>
          </w:tcPr>
          <w:p w14:paraId="66FB2994" w14:textId="77777777" w:rsidR="006C4749" w:rsidRPr="00C8109F" w:rsidRDefault="006C4749">
            <w:pPr>
              <w:rPr>
                <w:rFonts w:ascii="Times New Roman" w:hAnsi="Times New Roman" w:cs="Times New Roman"/>
              </w:rPr>
            </w:pPr>
          </w:p>
        </w:tc>
        <w:tc>
          <w:tcPr>
            <w:tcW w:w="860" w:type="dxa"/>
            <w:tcBorders>
              <w:top w:val="single" w:sz="8" w:space="0" w:color="A9CBEE"/>
              <w:left w:val="single" w:sz="8" w:space="0" w:color="A9CBEE"/>
              <w:bottom w:val="single" w:sz="8" w:space="0" w:color="A9CBEE"/>
              <w:right w:val="single" w:sz="8" w:space="0" w:color="A9CBEE"/>
            </w:tcBorders>
            <w:shd w:val="clear" w:color="auto" w:fill="D8D2D9"/>
            <w:tcMar>
              <w:top w:w="15" w:type="dxa"/>
              <w:left w:w="15" w:type="dxa"/>
              <w:right w:w="15" w:type="dxa"/>
            </w:tcMar>
            <w:vAlign w:val="bottom"/>
          </w:tcPr>
          <w:p w14:paraId="4C770EFF" w14:textId="77777777" w:rsidR="006C4749" w:rsidRPr="00C8109F" w:rsidRDefault="006C4749">
            <w:pPr>
              <w:rPr>
                <w:rFonts w:ascii="Times New Roman" w:hAnsi="Times New Roman" w:cs="Times New Roman"/>
              </w:rPr>
            </w:pPr>
          </w:p>
        </w:tc>
        <w:tc>
          <w:tcPr>
            <w:tcW w:w="960" w:type="dxa"/>
            <w:tcBorders>
              <w:top w:val="single" w:sz="8" w:space="0" w:color="A9CBEE"/>
              <w:left w:val="single" w:sz="8" w:space="0" w:color="A9CBEE"/>
              <w:bottom w:val="single" w:sz="8" w:space="0" w:color="A9CBEE"/>
              <w:right w:val="single" w:sz="8" w:space="0" w:color="A9CBEE"/>
            </w:tcBorders>
            <w:shd w:val="clear" w:color="auto" w:fill="D8D2D9"/>
            <w:tcMar>
              <w:top w:w="15" w:type="dxa"/>
              <w:left w:w="15" w:type="dxa"/>
              <w:right w:w="15" w:type="dxa"/>
            </w:tcMar>
            <w:vAlign w:val="bottom"/>
          </w:tcPr>
          <w:p w14:paraId="0E872CA0" w14:textId="77777777" w:rsidR="006C4749" w:rsidRPr="00C8109F" w:rsidRDefault="006C4749">
            <w:pPr>
              <w:rPr>
                <w:rFonts w:ascii="Times New Roman" w:hAnsi="Times New Roman" w:cs="Times New Roman"/>
              </w:rPr>
            </w:pPr>
          </w:p>
        </w:tc>
        <w:tc>
          <w:tcPr>
            <w:tcW w:w="1335" w:type="dxa"/>
            <w:tcBorders>
              <w:top w:val="nil"/>
              <w:left w:val="single" w:sz="8" w:space="0" w:color="A9CBEE"/>
              <w:bottom w:val="single" w:sz="8" w:space="0" w:color="A9CBEE"/>
              <w:right w:val="single" w:sz="4" w:space="0" w:color="auto"/>
            </w:tcBorders>
            <w:shd w:val="clear" w:color="auto" w:fill="D8D2D9"/>
            <w:tcMar>
              <w:top w:w="15" w:type="dxa"/>
              <w:left w:w="15" w:type="dxa"/>
              <w:right w:w="15" w:type="dxa"/>
            </w:tcMar>
            <w:vAlign w:val="bottom"/>
          </w:tcPr>
          <w:p w14:paraId="72C79D62" w14:textId="77777777" w:rsidR="006C4749" w:rsidRPr="00C8109F" w:rsidRDefault="006C4749">
            <w:pPr>
              <w:rPr>
                <w:rFonts w:ascii="Times New Roman" w:hAnsi="Times New Roman" w:cs="Times New Roman"/>
                <w:b/>
                <w:bCs/>
              </w:rPr>
            </w:pPr>
          </w:p>
        </w:tc>
      </w:tr>
      <w:tr w:rsidR="007766E7" w:rsidRPr="00C8109F" w14:paraId="7E9ED074" w14:textId="77777777" w:rsidTr="00F74CB0">
        <w:trPr>
          <w:trHeight w:val="375"/>
        </w:trPr>
        <w:tc>
          <w:tcPr>
            <w:tcW w:w="2415" w:type="dxa"/>
            <w:tcBorders>
              <w:top w:val="single" w:sz="8" w:space="0" w:color="BDD6EE" w:themeColor="accent5" w:themeTint="66"/>
              <w:left w:val="single" w:sz="4" w:space="0" w:color="auto"/>
              <w:bottom w:val="single" w:sz="8" w:space="0" w:color="A9CBEE"/>
              <w:right w:val="single" w:sz="8" w:space="0" w:color="A9CBEE"/>
            </w:tcBorders>
            <w:shd w:val="clear" w:color="auto" w:fill="FFFFFF" w:themeFill="background1"/>
            <w:tcMar>
              <w:top w:w="15" w:type="dxa"/>
              <w:left w:w="15" w:type="dxa"/>
              <w:right w:w="15" w:type="dxa"/>
            </w:tcMar>
            <w:vAlign w:val="bottom"/>
          </w:tcPr>
          <w:p w14:paraId="31DFFCB0" w14:textId="77777777" w:rsidR="007766E7" w:rsidRPr="00C8109F" w:rsidRDefault="007766E7" w:rsidP="007766E7">
            <w:pPr>
              <w:rPr>
                <w:rFonts w:ascii="Times New Roman" w:hAnsi="Times New Roman" w:cs="Times New Roman"/>
              </w:rPr>
            </w:pPr>
            <w:r w:rsidRPr="00C8109F">
              <w:rPr>
                <w:rFonts w:ascii="Times New Roman" w:eastAsia="Calibri" w:hAnsi="Times New Roman" w:cs="Times New Roman"/>
              </w:rPr>
              <w:t>Families with Children</w:t>
            </w:r>
          </w:p>
        </w:tc>
        <w:tc>
          <w:tcPr>
            <w:tcW w:w="960" w:type="dxa"/>
            <w:tcBorders>
              <w:top w:val="nil"/>
              <w:left w:val="nil"/>
              <w:bottom w:val="single" w:sz="8" w:space="0" w:color="A9CBEE"/>
              <w:right w:val="single" w:sz="8" w:space="0" w:color="A9CBEE"/>
            </w:tcBorders>
            <w:tcMar>
              <w:top w:w="15" w:type="dxa"/>
              <w:left w:w="15" w:type="dxa"/>
              <w:right w:w="15" w:type="dxa"/>
            </w:tcMar>
            <w:vAlign w:val="center"/>
          </w:tcPr>
          <w:p w14:paraId="78EDAA80" w14:textId="1D8534F9" w:rsidR="007766E7" w:rsidRPr="00C8109F" w:rsidRDefault="007766E7" w:rsidP="007766E7">
            <w:pPr>
              <w:rPr>
                <w:rFonts w:ascii="Times New Roman" w:eastAsia="Times New Roman" w:hAnsi="Times New Roman" w:cs="Times New Roman"/>
              </w:rPr>
            </w:pPr>
            <w:r w:rsidRPr="00C8109F">
              <w:rPr>
                <w:rFonts w:ascii="Times New Roman" w:hAnsi="Times New Roman" w:cs="Times New Roman"/>
                <w:color w:val="000000"/>
              </w:rPr>
              <w:t>8,498</w:t>
            </w:r>
          </w:p>
        </w:tc>
        <w:tc>
          <w:tcPr>
            <w:tcW w:w="850" w:type="dxa"/>
            <w:tcBorders>
              <w:top w:val="nil"/>
              <w:left w:val="nil"/>
              <w:bottom w:val="single" w:sz="8" w:space="0" w:color="A9CBEE"/>
              <w:right w:val="single" w:sz="8" w:space="0" w:color="A9CBEE"/>
            </w:tcBorders>
            <w:tcMar>
              <w:top w:w="15" w:type="dxa"/>
              <w:left w:w="15" w:type="dxa"/>
              <w:right w:w="15" w:type="dxa"/>
            </w:tcMar>
            <w:vAlign w:val="center"/>
          </w:tcPr>
          <w:p w14:paraId="50B2E40A" w14:textId="3974313F" w:rsidR="007766E7" w:rsidRPr="00C8109F" w:rsidRDefault="007766E7" w:rsidP="007766E7">
            <w:pPr>
              <w:rPr>
                <w:rFonts w:ascii="Times New Roman" w:hAnsi="Times New Roman" w:cs="Times New Roman"/>
              </w:rPr>
            </w:pPr>
            <w:r w:rsidRPr="00C8109F">
              <w:rPr>
                <w:rFonts w:ascii="Times New Roman" w:hAnsi="Times New Roman" w:cs="Times New Roman"/>
                <w:color w:val="000000"/>
              </w:rPr>
              <w:t>0</w:t>
            </w:r>
          </w:p>
        </w:tc>
        <w:tc>
          <w:tcPr>
            <w:tcW w:w="1170" w:type="dxa"/>
            <w:tcBorders>
              <w:top w:val="nil"/>
              <w:left w:val="nil"/>
              <w:bottom w:val="single" w:sz="8" w:space="0" w:color="A9CBEE"/>
              <w:right w:val="single" w:sz="8" w:space="0" w:color="A9CBEE"/>
            </w:tcBorders>
            <w:shd w:val="clear" w:color="auto" w:fill="auto"/>
            <w:tcMar>
              <w:top w:w="15" w:type="dxa"/>
              <w:left w:w="15" w:type="dxa"/>
              <w:right w:w="15" w:type="dxa"/>
            </w:tcMar>
            <w:vAlign w:val="center"/>
          </w:tcPr>
          <w:p w14:paraId="79E330EA" w14:textId="353D6564" w:rsidR="007766E7" w:rsidRPr="00C8109F" w:rsidRDefault="007766E7" w:rsidP="007766E7">
            <w:pPr>
              <w:rPr>
                <w:rFonts w:ascii="Times New Roman" w:eastAsia="Times New Roman" w:hAnsi="Times New Roman" w:cs="Times New Roman"/>
              </w:rPr>
            </w:pPr>
            <w:r w:rsidRPr="00C8109F">
              <w:rPr>
                <w:rFonts w:ascii="Times New Roman" w:hAnsi="Times New Roman" w:cs="Times New Roman"/>
                <w:color w:val="000000"/>
              </w:rPr>
              <w:t>1151</w:t>
            </w:r>
          </w:p>
        </w:tc>
        <w:tc>
          <w:tcPr>
            <w:tcW w:w="860" w:type="dxa"/>
            <w:tcBorders>
              <w:top w:val="nil"/>
              <w:left w:val="nil"/>
              <w:bottom w:val="single" w:sz="8" w:space="0" w:color="A9CBEE"/>
              <w:right w:val="single" w:sz="8" w:space="0" w:color="A9CBEE"/>
            </w:tcBorders>
            <w:tcMar>
              <w:top w:w="15" w:type="dxa"/>
              <w:left w:w="15" w:type="dxa"/>
              <w:right w:w="15" w:type="dxa"/>
            </w:tcMar>
            <w:vAlign w:val="center"/>
          </w:tcPr>
          <w:p w14:paraId="1BD886AF" w14:textId="23571052" w:rsidR="007766E7" w:rsidRPr="00C8109F" w:rsidRDefault="007766E7" w:rsidP="007766E7">
            <w:pPr>
              <w:rPr>
                <w:rFonts w:ascii="Times New Roman" w:eastAsia="Times New Roman" w:hAnsi="Times New Roman" w:cs="Times New Roman"/>
              </w:rPr>
            </w:pPr>
            <w:r w:rsidRPr="00C8109F">
              <w:rPr>
                <w:rFonts w:ascii="Times New Roman" w:hAnsi="Times New Roman" w:cs="Times New Roman"/>
                <w:color w:val="000000"/>
              </w:rPr>
              <w:t>4,414</w:t>
            </w:r>
          </w:p>
        </w:tc>
        <w:tc>
          <w:tcPr>
            <w:tcW w:w="960" w:type="dxa"/>
            <w:tcBorders>
              <w:top w:val="nil"/>
              <w:left w:val="nil"/>
              <w:bottom w:val="single" w:sz="8" w:space="0" w:color="A9CBEE"/>
              <w:right w:val="single" w:sz="8" w:space="0" w:color="A9CBEE"/>
            </w:tcBorders>
            <w:tcMar>
              <w:top w:w="15" w:type="dxa"/>
              <w:left w:w="15" w:type="dxa"/>
              <w:right w:w="15" w:type="dxa"/>
            </w:tcMar>
            <w:vAlign w:val="center"/>
          </w:tcPr>
          <w:p w14:paraId="5CB39CD9" w14:textId="244DFD0B" w:rsidR="007766E7" w:rsidRPr="00C8109F" w:rsidRDefault="007766E7" w:rsidP="007766E7">
            <w:pPr>
              <w:rPr>
                <w:rFonts w:ascii="Times New Roman" w:hAnsi="Times New Roman" w:cs="Times New Roman"/>
              </w:rPr>
            </w:pPr>
            <w:r w:rsidRPr="00C8109F">
              <w:rPr>
                <w:rFonts w:ascii="Times New Roman" w:hAnsi="Times New Roman" w:cs="Times New Roman"/>
                <w:color w:val="000000"/>
              </w:rPr>
              <w:t>2</w:t>
            </w:r>
          </w:p>
        </w:tc>
        <w:tc>
          <w:tcPr>
            <w:tcW w:w="1335" w:type="dxa"/>
            <w:tcBorders>
              <w:top w:val="nil"/>
              <w:left w:val="nil"/>
              <w:bottom w:val="single" w:sz="8" w:space="0" w:color="A9CBEE"/>
              <w:right w:val="single" w:sz="4" w:space="0" w:color="auto"/>
            </w:tcBorders>
            <w:shd w:val="clear" w:color="000000" w:fill="D8D2D9"/>
            <w:tcMar>
              <w:top w:w="15" w:type="dxa"/>
              <w:left w:w="15" w:type="dxa"/>
              <w:right w:w="15" w:type="dxa"/>
            </w:tcMar>
            <w:vAlign w:val="center"/>
          </w:tcPr>
          <w:p w14:paraId="7195104A" w14:textId="25A4FF32" w:rsidR="007766E7" w:rsidRPr="00C8109F" w:rsidRDefault="007766E7" w:rsidP="007766E7">
            <w:pPr>
              <w:rPr>
                <w:rFonts w:ascii="Times New Roman" w:eastAsia="Times New Roman" w:hAnsi="Times New Roman" w:cs="Times New Roman"/>
                <w:b/>
                <w:bCs/>
              </w:rPr>
            </w:pPr>
            <w:r w:rsidRPr="00C8109F">
              <w:rPr>
                <w:rFonts w:ascii="Times New Roman" w:hAnsi="Times New Roman" w:cs="Times New Roman"/>
                <w:b/>
                <w:bCs/>
              </w:rPr>
              <w:t>14,065</w:t>
            </w:r>
          </w:p>
        </w:tc>
      </w:tr>
      <w:tr w:rsidR="007766E7" w:rsidRPr="00C8109F" w14:paraId="2F744F99" w14:textId="77777777" w:rsidTr="00F74CB0">
        <w:trPr>
          <w:trHeight w:val="375"/>
        </w:trPr>
        <w:tc>
          <w:tcPr>
            <w:tcW w:w="2415" w:type="dxa"/>
            <w:tcBorders>
              <w:top w:val="single" w:sz="8" w:space="0" w:color="A9CBEE"/>
              <w:left w:val="single" w:sz="4" w:space="0" w:color="auto"/>
              <w:bottom w:val="single" w:sz="8" w:space="0" w:color="A9CBEE"/>
              <w:right w:val="single" w:sz="8" w:space="0" w:color="A9CBEE"/>
            </w:tcBorders>
            <w:shd w:val="clear" w:color="auto" w:fill="FFFFFF" w:themeFill="background1"/>
            <w:tcMar>
              <w:top w:w="15" w:type="dxa"/>
              <w:left w:w="15" w:type="dxa"/>
              <w:right w:w="15" w:type="dxa"/>
            </w:tcMar>
            <w:vAlign w:val="bottom"/>
          </w:tcPr>
          <w:p w14:paraId="2DAFEFCC" w14:textId="77777777" w:rsidR="007766E7" w:rsidRPr="00C8109F" w:rsidRDefault="007766E7" w:rsidP="007766E7">
            <w:pPr>
              <w:rPr>
                <w:rFonts w:ascii="Times New Roman" w:hAnsi="Times New Roman" w:cs="Times New Roman"/>
              </w:rPr>
            </w:pPr>
            <w:r w:rsidRPr="00C8109F">
              <w:rPr>
                <w:rFonts w:ascii="Times New Roman" w:eastAsia="Calibri" w:hAnsi="Times New Roman" w:cs="Times New Roman"/>
              </w:rPr>
              <w:t>Adult Families</w:t>
            </w:r>
          </w:p>
        </w:tc>
        <w:tc>
          <w:tcPr>
            <w:tcW w:w="960" w:type="dxa"/>
            <w:tcBorders>
              <w:top w:val="nil"/>
              <w:left w:val="nil"/>
              <w:bottom w:val="single" w:sz="8" w:space="0" w:color="A9CBEE"/>
              <w:right w:val="single" w:sz="8" w:space="0" w:color="A9CBEE"/>
            </w:tcBorders>
            <w:tcMar>
              <w:top w:w="15" w:type="dxa"/>
              <w:left w:w="15" w:type="dxa"/>
              <w:right w:w="15" w:type="dxa"/>
            </w:tcMar>
            <w:vAlign w:val="center"/>
          </w:tcPr>
          <w:p w14:paraId="518F301D" w14:textId="7FE6A031" w:rsidR="007766E7" w:rsidRPr="00C8109F" w:rsidRDefault="007766E7" w:rsidP="007766E7">
            <w:pPr>
              <w:rPr>
                <w:rFonts w:ascii="Times New Roman" w:eastAsia="Times New Roman" w:hAnsi="Times New Roman" w:cs="Times New Roman"/>
              </w:rPr>
            </w:pPr>
            <w:r w:rsidRPr="00C8109F">
              <w:rPr>
                <w:rFonts w:ascii="Times New Roman" w:hAnsi="Times New Roman" w:cs="Times New Roman"/>
                <w:color w:val="000000"/>
              </w:rPr>
              <w:t>71</w:t>
            </w:r>
          </w:p>
        </w:tc>
        <w:tc>
          <w:tcPr>
            <w:tcW w:w="850" w:type="dxa"/>
            <w:tcBorders>
              <w:top w:val="nil"/>
              <w:left w:val="nil"/>
              <w:bottom w:val="single" w:sz="8" w:space="0" w:color="A9CBEE"/>
              <w:right w:val="single" w:sz="8" w:space="0" w:color="A9CBEE"/>
            </w:tcBorders>
            <w:tcMar>
              <w:top w:w="15" w:type="dxa"/>
              <w:left w:w="15" w:type="dxa"/>
              <w:right w:w="15" w:type="dxa"/>
            </w:tcMar>
            <w:vAlign w:val="center"/>
          </w:tcPr>
          <w:p w14:paraId="7D359B8D" w14:textId="05E87939" w:rsidR="007766E7" w:rsidRPr="00C8109F" w:rsidRDefault="007766E7" w:rsidP="007766E7">
            <w:pPr>
              <w:rPr>
                <w:rFonts w:ascii="Times New Roman" w:hAnsi="Times New Roman" w:cs="Times New Roman"/>
              </w:rPr>
            </w:pPr>
            <w:r w:rsidRPr="00C8109F">
              <w:rPr>
                <w:rFonts w:ascii="Times New Roman" w:hAnsi="Times New Roman" w:cs="Times New Roman"/>
                <w:color w:val="000000"/>
              </w:rPr>
              <w:t>0</w:t>
            </w:r>
          </w:p>
        </w:tc>
        <w:tc>
          <w:tcPr>
            <w:tcW w:w="1170" w:type="dxa"/>
            <w:tcBorders>
              <w:top w:val="nil"/>
              <w:left w:val="nil"/>
              <w:bottom w:val="single" w:sz="8" w:space="0" w:color="A9CBEE"/>
              <w:right w:val="single" w:sz="8" w:space="0" w:color="A9CBEE"/>
            </w:tcBorders>
            <w:shd w:val="clear" w:color="auto" w:fill="auto"/>
            <w:tcMar>
              <w:top w:w="15" w:type="dxa"/>
              <w:left w:w="15" w:type="dxa"/>
              <w:right w:w="15" w:type="dxa"/>
            </w:tcMar>
            <w:vAlign w:val="center"/>
          </w:tcPr>
          <w:p w14:paraId="0C9D7A52" w14:textId="22A51D3A" w:rsidR="007766E7" w:rsidRPr="00C8109F" w:rsidRDefault="007766E7" w:rsidP="007766E7">
            <w:pPr>
              <w:rPr>
                <w:rFonts w:ascii="Times New Roman" w:hAnsi="Times New Roman" w:cs="Times New Roman"/>
              </w:rPr>
            </w:pPr>
            <w:r w:rsidRPr="00C8109F">
              <w:rPr>
                <w:rFonts w:ascii="Times New Roman" w:hAnsi="Times New Roman" w:cs="Times New Roman"/>
                <w:color w:val="000000"/>
              </w:rPr>
              <w:t>332</w:t>
            </w:r>
          </w:p>
        </w:tc>
        <w:tc>
          <w:tcPr>
            <w:tcW w:w="860" w:type="dxa"/>
            <w:tcBorders>
              <w:top w:val="nil"/>
              <w:left w:val="nil"/>
              <w:bottom w:val="single" w:sz="8" w:space="0" w:color="A9CBEE"/>
              <w:right w:val="single" w:sz="8" w:space="0" w:color="A9CBEE"/>
            </w:tcBorders>
            <w:tcMar>
              <w:top w:w="15" w:type="dxa"/>
              <w:left w:w="15" w:type="dxa"/>
              <w:right w:w="15" w:type="dxa"/>
            </w:tcMar>
            <w:vAlign w:val="center"/>
          </w:tcPr>
          <w:p w14:paraId="106A4647" w14:textId="31B44747" w:rsidR="007766E7" w:rsidRPr="00C8109F" w:rsidRDefault="007766E7" w:rsidP="007766E7">
            <w:pPr>
              <w:rPr>
                <w:rFonts w:ascii="Times New Roman" w:eastAsia="Times New Roman" w:hAnsi="Times New Roman" w:cs="Times New Roman"/>
              </w:rPr>
            </w:pPr>
            <w:r w:rsidRPr="00C8109F">
              <w:rPr>
                <w:rFonts w:ascii="Times New Roman" w:hAnsi="Times New Roman" w:cs="Times New Roman"/>
                <w:color w:val="000000"/>
              </w:rPr>
              <w:t>632</w:t>
            </w:r>
          </w:p>
        </w:tc>
        <w:tc>
          <w:tcPr>
            <w:tcW w:w="960" w:type="dxa"/>
            <w:tcBorders>
              <w:top w:val="nil"/>
              <w:left w:val="nil"/>
              <w:bottom w:val="single" w:sz="8" w:space="0" w:color="A9CBEE"/>
              <w:right w:val="single" w:sz="8" w:space="0" w:color="A9CBEE"/>
            </w:tcBorders>
            <w:tcMar>
              <w:top w:w="15" w:type="dxa"/>
              <w:left w:w="15" w:type="dxa"/>
              <w:right w:w="15" w:type="dxa"/>
            </w:tcMar>
            <w:vAlign w:val="center"/>
          </w:tcPr>
          <w:p w14:paraId="5816C4E5" w14:textId="05D6702D" w:rsidR="007766E7" w:rsidRPr="00C8109F" w:rsidRDefault="007766E7" w:rsidP="007766E7">
            <w:pPr>
              <w:rPr>
                <w:rFonts w:ascii="Times New Roman" w:eastAsia="Times New Roman" w:hAnsi="Times New Roman" w:cs="Times New Roman"/>
              </w:rPr>
            </w:pPr>
            <w:r w:rsidRPr="00C8109F">
              <w:rPr>
                <w:rFonts w:ascii="Times New Roman" w:hAnsi="Times New Roman" w:cs="Times New Roman"/>
                <w:color w:val="000000"/>
              </w:rPr>
              <w:t>8</w:t>
            </w:r>
          </w:p>
        </w:tc>
        <w:tc>
          <w:tcPr>
            <w:tcW w:w="1335" w:type="dxa"/>
            <w:tcBorders>
              <w:top w:val="nil"/>
              <w:left w:val="nil"/>
              <w:bottom w:val="single" w:sz="8" w:space="0" w:color="A9CBEE"/>
              <w:right w:val="single" w:sz="4" w:space="0" w:color="auto"/>
            </w:tcBorders>
            <w:shd w:val="clear" w:color="000000" w:fill="D8D2D9"/>
            <w:tcMar>
              <w:top w:w="15" w:type="dxa"/>
              <w:left w:w="15" w:type="dxa"/>
              <w:right w:w="15" w:type="dxa"/>
            </w:tcMar>
            <w:vAlign w:val="center"/>
          </w:tcPr>
          <w:p w14:paraId="7C8C5A62" w14:textId="2ED6D16C" w:rsidR="007766E7" w:rsidRPr="00C8109F" w:rsidRDefault="007766E7" w:rsidP="007766E7">
            <w:pPr>
              <w:rPr>
                <w:rFonts w:ascii="Times New Roman" w:eastAsia="Times New Roman" w:hAnsi="Times New Roman" w:cs="Times New Roman"/>
                <w:b/>
                <w:bCs/>
              </w:rPr>
            </w:pPr>
            <w:r w:rsidRPr="00C8109F">
              <w:rPr>
                <w:rFonts w:ascii="Times New Roman" w:hAnsi="Times New Roman" w:cs="Times New Roman"/>
                <w:b/>
                <w:bCs/>
              </w:rPr>
              <w:t>1,043</w:t>
            </w:r>
          </w:p>
        </w:tc>
      </w:tr>
      <w:tr w:rsidR="007766E7" w:rsidRPr="00C8109F" w14:paraId="4B31F61B" w14:textId="77777777" w:rsidTr="00F74CB0">
        <w:trPr>
          <w:trHeight w:val="375"/>
        </w:trPr>
        <w:tc>
          <w:tcPr>
            <w:tcW w:w="2415" w:type="dxa"/>
            <w:tcBorders>
              <w:top w:val="single" w:sz="8" w:space="0" w:color="A9CBEE"/>
              <w:left w:val="single" w:sz="4" w:space="0" w:color="auto"/>
              <w:bottom w:val="single" w:sz="4" w:space="0" w:color="auto"/>
              <w:right w:val="single" w:sz="8" w:space="0" w:color="A9CBEE"/>
            </w:tcBorders>
            <w:shd w:val="clear" w:color="auto" w:fill="FFFFFF" w:themeFill="background1"/>
            <w:tcMar>
              <w:top w:w="15" w:type="dxa"/>
              <w:left w:w="15" w:type="dxa"/>
              <w:right w:w="15" w:type="dxa"/>
            </w:tcMar>
            <w:vAlign w:val="bottom"/>
          </w:tcPr>
          <w:p w14:paraId="1C1E6CF0" w14:textId="77777777" w:rsidR="007766E7" w:rsidRPr="00C8109F" w:rsidRDefault="007766E7" w:rsidP="007766E7">
            <w:pPr>
              <w:rPr>
                <w:rFonts w:ascii="Times New Roman" w:hAnsi="Times New Roman" w:cs="Times New Roman"/>
              </w:rPr>
            </w:pPr>
            <w:r w:rsidRPr="00C8109F">
              <w:rPr>
                <w:rFonts w:ascii="Times New Roman" w:eastAsia="Calibri" w:hAnsi="Times New Roman" w:cs="Times New Roman"/>
              </w:rPr>
              <w:t>Single Adults</w:t>
            </w:r>
          </w:p>
        </w:tc>
        <w:tc>
          <w:tcPr>
            <w:tcW w:w="960" w:type="dxa"/>
            <w:tcBorders>
              <w:top w:val="nil"/>
              <w:left w:val="nil"/>
              <w:bottom w:val="single" w:sz="4" w:space="0" w:color="auto"/>
              <w:right w:val="single" w:sz="8" w:space="0" w:color="A9CBEE"/>
            </w:tcBorders>
            <w:tcMar>
              <w:top w:w="15" w:type="dxa"/>
              <w:left w:w="15" w:type="dxa"/>
              <w:right w:w="15" w:type="dxa"/>
            </w:tcMar>
            <w:vAlign w:val="center"/>
          </w:tcPr>
          <w:p w14:paraId="5645EA2F" w14:textId="256EB976" w:rsidR="007766E7" w:rsidRPr="00C8109F" w:rsidRDefault="007766E7" w:rsidP="007766E7">
            <w:pPr>
              <w:rPr>
                <w:rFonts w:ascii="Times New Roman" w:eastAsia="Times New Roman" w:hAnsi="Times New Roman" w:cs="Times New Roman"/>
              </w:rPr>
            </w:pPr>
            <w:r w:rsidRPr="00C8109F">
              <w:rPr>
                <w:rFonts w:ascii="Times New Roman" w:hAnsi="Times New Roman" w:cs="Times New Roman"/>
                <w:color w:val="000000"/>
              </w:rPr>
              <w:t>1,588</w:t>
            </w:r>
          </w:p>
        </w:tc>
        <w:tc>
          <w:tcPr>
            <w:tcW w:w="850" w:type="dxa"/>
            <w:tcBorders>
              <w:top w:val="nil"/>
              <w:left w:val="nil"/>
              <w:bottom w:val="single" w:sz="4" w:space="0" w:color="auto"/>
              <w:right w:val="single" w:sz="8" w:space="0" w:color="A9CBEE"/>
            </w:tcBorders>
            <w:tcMar>
              <w:top w:w="15" w:type="dxa"/>
              <w:left w:w="15" w:type="dxa"/>
              <w:right w:w="15" w:type="dxa"/>
            </w:tcMar>
            <w:vAlign w:val="center"/>
          </w:tcPr>
          <w:p w14:paraId="5335F35A" w14:textId="21B816B2" w:rsidR="007766E7" w:rsidRPr="00C8109F" w:rsidRDefault="007766E7" w:rsidP="007766E7">
            <w:pPr>
              <w:rPr>
                <w:rFonts w:ascii="Times New Roman" w:hAnsi="Times New Roman" w:cs="Times New Roman"/>
              </w:rPr>
            </w:pPr>
            <w:r w:rsidRPr="00C8109F">
              <w:rPr>
                <w:rFonts w:ascii="Times New Roman" w:hAnsi="Times New Roman" w:cs="Times New Roman"/>
                <w:color w:val="000000"/>
              </w:rPr>
              <w:t>45</w:t>
            </w:r>
          </w:p>
        </w:tc>
        <w:tc>
          <w:tcPr>
            <w:tcW w:w="1170" w:type="dxa"/>
            <w:tcBorders>
              <w:top w:val="nil"/>
              <w:left w:val="nil"/>
              <w:bottom w:val="single" w:sz="4" w:space="0" w:color="auto"/>
              <w:right w:val="single" w:sz="8" w:space="0" w:color="A9CBEE"/>
            </w:tcBorders>
            <w:shd w:val="clear" w:color="auto" w:fill="auto"/>
            <w:tcMar>
              <w:top w:w="15" w:type="dxa"/>
              <w:left w:w="15" w:type="dxa"/>
              <w:right w:w="15" w:type="dxa"/>
            </w:tcMar>
            <w:vAlign w:val="center"/>
          </w:tcPr>
          <w:p w14:paraId="57C59B36" w14:textId="1CAC59A6" w:rsidR="007766E7" w:rsidRPr="00C8109F" w:rsidRDefault="007766E7" w:rsidP="007766E7">
            <w:pPr>
              <w:rPr>
                <w:rFonts w:ascii="Times New Roman" w:eastAsia="Times New Roman" w:hAnsi="Times New Roman" w:cs="Times New Roman"/>
              </w:rPr>
            </w:pPr>
            <w:r w:rsidRPr="00C8109F">
              <w:rPr>
                <w:rFonts w:ascii="Times New Roman" w:hAnsi="Times New Roman" w:cs="Times New Roman"/>
                <w:color w:val="000000"/>
              </w:rPr>
              <w:t>2902</w:t>
            </w:r>
          </w:p>
        </w:tc>
        <w:tc>
          <w:tcPr>
            <w:tcW w:w="860" w:type="dxa"/>
            <w:tcBorders>
              <w:top w:val="nil"/>
              <w:left w:val="nil"/>
              <w:bottom w:val="single" w:sz="4" w:space="0" w:color="auto"/>
              <w:right w:val="single" w:sz="8" w:space="0" w:color="A9CBEE"/>
            </w:tcBorders>
            <w:tcMar>
              <w:top w:w="15" w:type="dxa"/>
              <w:left w:w="15" w:type="dxa"/>
              <w:right w:w="15" w:type="dxa"/>
            </w:tcMar>
            <w:vAlign w:val="center"/>
          </w:tcPr>
          <w:p w14:paraId="52E04673" w14:textId="3A624FF2" w:rsidR="007766E7" w:rsidRPr="00C8109F" w:rsidRDefault="007766E7" w:rsidP="007766E7">
            <w:pPr>
              <w:rPr>
                <w:rFonts w:ascii="Times New Roman" w:eastAsia="Times New Roman" w:hAnsi="Times New Roman" w:cs="Times New Roman"/>
              </w:rPr>
            </w:pPr>
            <w:r w:rsidRPr="00C8109F">
              <w:rPr>
                <w:rFonts w:ascii="Times New Roman" w:hAnsi="Times New Roman" w:cs="Times New Roman"/>
                <w:color w:val="000000"/>
              </w:rPr>
              <w:t>6,432</w:t>
            </w:r>
          </w:p>
        </w:tc>
        <w:tc>
          <w:tcPr>
            <w:tcW w:w="960" w:type="dxa"/>
            <w:tcBorders>
              <w:top w:val="nil"/>
              <w:left w:val="nil"/>
              <w:bottom w:val="single" w:sz="4" w:space="0" w:color="auto"/>
              <w:right w:val="single" w:sz="8" w:space="0" w:color="A9CBEE"/>
            </w:tcBorders>
            <w:tcMar>
              <w:top w:w="15" w:type="dxa"/>
              <w:left w:w="15" w:type="dxa"/>
              <w:right w:w="15" w:type="dxa"/>
            </w:tcMar>
            <w:vAlign w:val="center"/>
          </w:tcPr>
          <w:p w14:paraId="00FB8FD5" w14:textId="232B69C7" w:rsidR="007766E7" w:rsidRPr="00C8109F" w:rsidRDefault="007766E7" w:rsidP="007766E7">
            <w:pPr>
              <w:rPr>
                <w:rFonts w:ascii="Times New Roman" w:eastAsia="Times New Roman" w:hAnsi="Times New Roman" w:cs="Times New Roman"/>
              </w:rPr>
            </w:pPr>
            <w:r w:rsidRPr="00C8109F">
              <w:rPr>
                <w:rFonts w:ascii="Times New Roman" w:hAnsi="Times New Roman" w:cs="Times New Roman"/>
                <w:color w:val="000000"/>
              </w:rPr>
              <w:t>752</w:t>
            </w:r>
          </w:p>
        </w:tc>
        <w:tc>
          <w:tcPr>
            <w:tcW w:w="1335" w:type="dxa"/>
            <w:tcBorders>
              <w:top w:val="nil"/>
              <w:left w:val="nil"/>
              <w:bottom w:val="single" w:sz="4" w:space="0" w:color="auto"/>
              <w:right w:val="single" w:sz="4" w:space="0" w:color="auto"/>
            </w:tcBorders>
            <w:shd w:val="clear" w:color="000000" w:fill="D8D2D9"/>
            <w:tcMar>
              <w:top w:w="15" w:type="dxa"/>
              <w:left w:w="15" w:type="dxa"/>
              <w:right w:w="15" w:type="dxa"/>
            </w:tcMar>
            <w:vAlign w:val="center"/>
          </w:tcPr>
          <w:p w14:paraId="4DC9A0FD" w14:textId="0A882C9F" w:rsidR="007766E7" w:rsidRPr="00C8109F" w:rsidRDefault="007766E7" w:rsidP="007766E7">
            <w:pPr>
              <w:rPr>
                <w:rFonts w:ascii="Times New Roman" w:eastAsia="Times New Roman" w:hAnsi="Times New Roman" w:cs="Times New Roman"/>
                <w:b/>
                <w:bCs/>
              </w:rPr>
            </w:pPr>
            <w:r w:rsidRPr="00C8109F">
              <w:rPr>
                <w:rFonts w:ascii="Times New Roman" w:hAnsi="Times New Roman" w:cs="Times New Roman"/>
                <w:b/>
                <w:bCs/>
              </w:rPr>
              <w:t>11,</w:t>
            </w:r>
            <w:r w:rsidR="005B1D71" w:rsidRPr="00C8109F">
              <w:rPr>
                <w:rFonts w:ascii="Times New Roman" w:hAnsi="Times New Roman" w:cs="Times New Roman"/>
                <w:b/>
                <w:bCs/>
              </w:rPr>
              <w:t>719</w:t>
            </w:r>
          </w:p>
        </w:tc>
      </w:tr>
    </w:tbl>
    <w:p w14:paraId="62B4D90B" w14:textId="38506F6B" w:rsidR="007C4571" w:rsidRPr="00C8109F" w:rsidRDefault="007C4571" w:rsidP="006C4749">
      <w:pPr>
        <w:tabs>
          <w:tab w:val="left" w:pos="4050"/>
        </w:tabs>
        <w:rPr>
          <w:rFonts w:ascii="Times New Roman" w:hAnsi="Times New Roman" w:cs="Times New Roman"/>
        </w:rPr>
      </w:pPr>
    </w:p>
    <w:p w14:paraId="22ABEA83" w14:textId="4D8973DA" w:rsidR="006C4749" w:rsidRPr="00C8109F" w:rsidRDefault="007C4571" w:rsidP="007C4571">
      <w:pPr>
        <w:spacing w:after="160" w:line="259" w:lineRule="auto"/>
        <w:rPr>
          <w:rFonts w:ascii="Times New Roman" w:hAnsi="Times New Roman" w:cs="Times New Roman"/>
        </w:rPr>
      </w:pPr>
      <w:r w:rsidRPr="00C8109F">
        <w:rPr>
          <w:rFonts w:ascii="Times New Roman" w:hAnsi="Times New Roman" w:cs="Times New Roman"/>
        </w:rPr>
        <w:br w:type="page"/>
      </w:r>
    </w:p>
    <w:p w14:paraId="4A88A65F" w14:textId="1FDE4978" w:rsidR="004D3396" w:rsidRDefault="00130025" w:rsidP="004D3396">
      <w:pPr>
        <w:pStyle w:val="ListParagraph"/>
        <w:numPr>
          <w:ilvl w:val="0"/>
          <w:numId w:val="2"/>
        </w:numPr>
        <w:tabs>
          <w:tab w:val="left" w:pos="4050"/>
        </w:tabs>
      </w:pPr>
      <w:r w:rsidRPr="5BDEBCE2">
        <w:rPr>
          <w:b/>
          <w:bCs/>
          <w:color w:val="auto"/>
          <w:sz w:val="24"/>
          <w:szCs w:val="24"/>
        </w:rPr>
        <w:lastRenderedPageBreak/>
        <w:t>For each agency providing temporary housing to asylum seekers, the number of sites operating broken out by population type served (single adults, adult families, families with children) and facility type (including but not limited to, hotels, shelters, humanitarian emergency response and relief centers</w:t>
      </w:r>
      <w:r w:rsidR="00285D3F">
        <w:rPr>
          <w:b/>
          <w:bCs/>
          <w:color w:val="auto"/>
          <w:sz w:val="24"/>
          <w:szCs w:val="24"/>
        </w:rPr>
        <w:t xml:space="preserve">, </w:t>
      </w:r>
      <w:r w:rsidR="00285D3F" w:rsidRPr="00285D3F">
        <w:rPr>
          <w:b/>
          <w:bCs/>
          <w:color w:val="auto"/>
          <w:sz w:val="24"/>
          <w:szCs w:val="24"/>
          <w:lang w:val="en-US"/>
        </w:rPr>
        <w:t>respite centers, and any other new site type);</w:t>
      </w:r>
    </w:p>
    <w:p w14:paraId="5B985628" w14:textId="77777777" w:rsidR="001E3A75" w:rsidRDefault="001E3A75" w:rsidP="001E3A75">
      <w:pPr>
        <w:tabs>
          <w:tab w:val="left" w:pos="4050"/>
        </w:tabs>
        <w:rPr>
          <w:rStyle w:val="contentpasted0"/>
          <w:b/>
          <w:bCs/>
          <w:sz w:val="24"/>
          <w:szCs w:val="24"/>
        </w:rPr>
      </w:pPr>
    </w:p>
    <w:tbl>
      <w:tblPr>
        <w:tblStyle w:val="TableGrid"/>
        <w:tblW w:w="11051" w:type="dxa"/>
        <w:tblInd w:w="-815" w:type="dxa"/>
        <w:tblLook w:val="04A0" w:firstRow="1" w:lastRow="0" w:firstColumn="1" w:lastColumn="0" w:noHBand="0" w:noVBand="1"/>
      </w:tblPr>
      <w:tblGrid>
        <w:gridCol w:w="1497"/>
        <w:gridCol w:w="766"/>
        <w:gridCol w:w="879"/>
        <w:gridCol w:w="1072"/>
        <w:gridCol w:w="1086"/>
        <w:gridCol w:w="1071"/>
        <w:gridCol w:w="1095"/>
        <w:gridCol w:w="896"/>
        <w:gridCol w:w="1056"/>
        <w:gridCol w:w="786"/>
        <w:gridCol w:w="847"/>
      </w:tblGrid>
      <w:tr w:rsidR="007C4571" w:rsidRPr="00824242" w14:paraId="3A550424" w14:textId="77777777" w:rsidTr="002574A0">
        <w:trPr>
          <w:trHeight w:val="915"/>
        </w:trPr>
        <w:tc>
          <w:tcPr>
            <w:tcW w:w="1548" w:type="dxa"/>
            <w:vAlign w:val="center"/>
            <w:hideMark/>
          </w:tcPr>
          <w:p w14:paraId="0210005B" w14:textId="4A3BD187" w:rsidR="007C4571" w:rsidRPr="004365E5" w:rsidRDefault="007C4571">
            <w:pPr>
              <w:rPr>
                <w:rFonts w:ascii="Times New Roman" w:eastAsia="Times New Roman" w:hAnsi="Times New Roman" w:cs="Times New Roman"/>
                <w:b/>
                <w:bCs/>
              </w:rPr>
            </w:pPr>
            <w:r w:rsidRPr="00F128FF">
              <w:rPr>
                <w:rFonts w:ascii="Times New Roman" w:hAnsi="Times New Roman" w:cs="Times New Roman"/>
                <w:b/>
                <w:bCs/>
                <w:color w:val="000000" w:themeColor="text1"/>
              </w:rPr>
              <w:t xml:space="preserve">As of </w:t>
            </w:r>
            <w:r w:rsidR="002029AB">
              <w:rPr>
                <w:rFonts w:ascii="Times New Roman" w:hAnsi="Times New Roman" w:cs="Times New Roman"/>
                <w:b/>
                <w:bCs/>
                <w:color w:val="000000" w:themeColor="text1"/>
              </w:rPr>
              <w:t>8</w:t>
            </w:r>
            <w:r w:rsidR="00F128FF">
              <w:rPr>
                <w:rFonts w:ascii="Times New Roman" w:hAnsi="Times New Roman" w:cs="Times New Roman"/>
                <w:b/>
                <w:bCs/>
                <w:color w:val="000000" w:themeColor="text1"/>
              </w:rPr>
              <w:t>/2</w:t>
            </w:r>
            <w:r w:rsidR="002029AB">
              <w:rPr>
                <w:rFonts w:ascii="Times New Roman" w:hAnsi="Times New Roman" w:cs="Times New Roman"/>
                <w:b/>
                <w:bCs/>
                <w:color w:val="000000" w:themeColor="text1"/>
              </w:rPr>
              <w:t>5</w:t>
            </w:r>
            <w:r w:rsidRPr="00F128FF">
              <w:rPr>
                <w:rFonts w:ascii="Times New Roman" w:hAnsi="Times New Roman" w:cs="Times New Roman"/>
                <w:b/>
                <w:bCs/>
                <w:color w:val="000000" w:themeColor="text1"/>
              </w:rPr>
              <w:t>/2024</w:t>
            </w:r>
          </w:p>
        </w:tc>
        <w:tc>
          <w:tcPr>
            <w:tcW w:w="766" w:type="dxa"/>
            <w:vAlign w:val="center"/>
            <w:hideMark/>
          </w:tcPr>
          <w:p w14:paraId="3AEA59C2" w14:textId="77777777" w:rsidR="007C4571" w:rsidRPr="00C44BD7" w:rsidRDefault="007C4571">
            <w:pPr>
              <w:jc w:val="center"/>
              <w:rPr>
                <w:rFonts w:ascii="Times New Roman" w:eastAsia="Times New Roman" w:hAnsi="Times New Roman" w:cs="Times New Roman"/>
                <w:b/>
                <w:bCs/>
                <w:color w:val="000000" w:themeColor="text1"/>
                <w:sz w:val="18"/>
                <w:szCs w:val="18"/>
              </w:rPr>
            </w:pPr>
            <w:r w:rsidRPr="00C44BD7">
              <w:rPr>
                <w:rFonts w:ascii="Times New Roman" w:hAnsi="Times New Roman" w:cs="Times New Roman"/>
                <w:b/>
                <w:bCs/>
                <w:color w:val="000000" w:themeColor="text1"/>
                <w:sz w:val="18"/>
                <w:szCs w:val="18"/>
              </w:rPr>
              <w:t>DHS Shelter</w:t>
            </w:r>
          </w:p>
        </w:tc>
        <w:tc>
          <w:tcPr>
            <w:tcW w:w="881" w:type="dxa"/>
            <w:vAlign w:val="center"/>
            <w:hideMark/>
          </w:tcPr>
          <w:p w14:paraId="4B823D61" w14:textId="77777777" w:rsidR="007C4571" w:rsidRPr="00381714" w:rsidRDefault="007C4571">
            <w:pPr>
              <w:jc w:val="center"/>
              <w:rPr>
                <w:rFonts w:ascii="Times New Roman" w:eastAsia="Times New Roman" w:hAnsi="Times New Roman" w:cs="Times New Roman"/>
                <w:b/>
                <w:bCs/>
                <w:color w:val="000000" w:themeColor="text1"/>
                <w:sz w:val="18"/>
                <w:szCs w:val="18"/>
              </w:rPr>
            </w:pPr>
            <w:r w:rsidRPr="00381714">
              <w:rPr>
                <w:rFonts w:ascii="Times New Roman" w:hAnsi="Times New Roman" w:cs="Times New Roman"/>
                <w:b/>
                <w:bCs/>
                <w:color w:val="000000" w:themeColor="text1"/>
                <w:sz w:val="18"/>
                <w:szCs w:val="18"/>
              </w:rPr>
              <w:t>H+H</w:t>
            </w:r>
            <w:r w:rsidRPr="00381714">
              <w:rPr>
                <w:rFonts w:ascii="Times New Roman" w:hAnsi="Times New Roman" w:cs="Times New Roman"/>
                <w:b/>
                <w:bCs/>
                <w:color w:val="000000" w:themeColor="text1"/>
                <w:sz w:val="18"/>
                <w:szCs w:val="18"/>
              </w:rPr>
              <w:br/>
              <w:t>HERRC</w:t>
            </w:r>
          </w:p>
        </w:tc>
        <w:tc>
          <w:tcPr>
            <w:tcW w:w="1074" w:type="dxa"/>
            <w:vAlign w:val="center"/>
          </w:tcPr>
          <w:p w14:paraId="5E7991EC" w14:textId="77777777" w:rsidR="007C4571" w:rsidRPr="009F5FF5" w:rsidRDefault="007C4571">
            <w:pPr>
              <w:jc w:val="center"/>
              <w:rPr>
                <w:rFonts w:ascii="Times New Roman" w:hAnsi="Times New Roman" w:cs="Times New Roman"/>
                <w:b/>
                <w:bCs/>
                <w:color w:val="000000" w:themeColor="text1"/>
                <w:sz w:val="18"/>
                <w:szCs w:val="18"/>
              </w:rPr>
            </w:pPr>
            <w:r w:rsidRPr="009F5FF5">
              <w:rPr>
                <w:rFonts w:ascii="Times New Roman" w:hAnsi="Times New Roman" w:cs="Times New Roman"/>
                <w:b/>
                <w:bCs/>
                <w:color w:val="000000" w:themeColor="text1"/>
                <w:sz w:val="18"/>
                <w:szCs w:val="18"/>
              </w:rPr>
              <w:t>HPD/HRO HERRC</w:t>
            </w:r>
          </w:p>
        </w:tc>
        <w:tc>
          <w:tcPr>
            <w:tcW w:w="1086" w:type="dxa"/>
            <w:vAlign w:val="center"/>
            <w:hideMark/>
          </w:tcPr>
          <w:p w14:paraId="78DFE2D9" w14:textId="77777777" w:rsidR="007C4571" w:rsidRPr="00D46CC3" w:rsidRDefault="007C4571">
            <w:pPr>
              <w:jc w:val="center"/>
              <w:rPr>
                <w:rFonts w:ascii="Times New Roman" w:eastAsia="Times New Roman" w:hAnsi="Times New Roman" w:cs="Times New Roman"/>
                <w:b/>
                <w:bCs/>
                <w:color w:val="000000" w:themeColor="text1"/>
                <w:sz w:val="18"/>
                <w:szCs w:val="18"/>
              </w:rPr>
            </w:pPr>
            <w:r w:rsidRPr="00D46CC3">
              <w:rPr>
                <w:rFonts w:ascii="Times New Roman" w:hAnsi="Times New Roman" w:cs="Times New Roman"/>
                <w:b/>
                <w:bCs/>
                <w:color w:val="000000" w:themeColor="text1"/>
                <w:sz w:val="18"/>
                <w:szCs w:val="18"/>
              </w:rPr>
              <w:t>HPD/HRO</w:t>
            </w:r>
            <w:r w:rsidRPr="00D46CC3">
              <w:rPr>
                <w:rFonts w:ascii="Times New Roman" w:hAnsi="Times New Roman" w:cs="Times New Roman"/>
                <w:b/>
                <w:bCs/>
                <w:color w:val="000000" w:themeColor="text1"/>
                <w:sz w:val="18"/>
                <w:szCs w:val="18"/>
              </w:rPr>
              <w:br/>
              <w:t>Emergency Hotel</w:t>
            </w:r>
          </w:p>
        </w:tc>
        <w:tc>
          <w:tcPr>
            <w:tcW w:w="1073" w:type="dxa"/>
            <w:vAlign w:val="center"/>
            <w:hideMark/>
          </w:tcPr>
          <w:p w14:paraId="400E900D" w14:textId="77777777" w:rsidR="007C4571" w:rsidRPr="00F128FF" w:rsidRDefault="007C4571">
            <w:pPr>
              <w:jc w:val="center"/>
              <w:rPr>
                <w:rFonts w:ascii="Times New Roman" w:eastAsia="Times New Roman" w:hAnsi="Times New Roman" w:cs="Times New Roman"/>
                <w:b/>
                <w:bCs/>
                <w:color w:val="000000" w:themeColor="text1"/>
                <w:sz w:val="18"/>
                <w:szCs w:val="18"/>
              </w:rPr>
            </w:pPr>
            <w:r w:rsidRPr="00F128FF">
              <w:rPr>
                <w:rFonts w:ascii="Times New Roman" w:hAnsi="Times New Roman" w:cs="Times New Roman"/>
                <w:b/>
                <w:bCs/>
                <w:color w:val="000000" w:themeColor="text1"/>
                <w:sz w:val="18"/>
                <w:szCs w:val="18"/>
              </w:rPr>
              <w:t>HPD/HRO</w:t>
            </w:r>
            <w:r w:rsidRPr="00F128FF">
              <w:rPr>
                <w:rFonts w:ascii="Times New Roman" w:hAnsi="Times New Roman" w:cs="Times New Roman"/>
                <w:b/>
                <w:bCs/>
                <w:color w:val="000000" w:themeColor="text1"/>
                <w:sz w:val="18"/>
                <w:szCs w:val="18"/>
              </w:rPr>
              <w:br/>
              <w:t>Outside of NYC Hotel</w:t>
            </w:r>
          </w:p>
        </w:tc>
        <w:tc>
          <w:tcPr>
            <w:tcW w:w="1132" w:type="dxa"/>
            <w:vAlign w:val="center"/>
          </w:tcPr>
          <w:p w14:paraId="09B907E3" w14:textId="77777777" w:rsidR="007C4571" w:rsidRPr="00D46CC3" w:rsidRDefault="007C4571">
            <w:pPr>
              <w:jc w:val="center"/>
              <w:rPr>
                <w:rFonts w:ascii="Times New Roman" w:hAnsi="Times New Roman" w:cs="Times New Roman"/>
                <w:b/>
                <w:bCs/>
                <w:color w:val="000000" w:themeColor="text1"/>
                <w:sz w:val="18"/>
                <w:szCs w:val="18"/>
              </w:rPr>
            </w:pPr>
            <w:r w:rsidRPr="00D46CC3">
              <w:rPr>
                <w:rFonts w:ascii="Times New Roman" w:hAnsi="Times New Roman" w:cs="Times New Roman"/>
                <w:b/>
                <w:bCs/>
                <w:color w:val="000000" w:themeColor="text1"/>
                <w:sz w:val="18"/>
                <w:szCs w:val="18"/>
              </w:rPr>
              <w:t>DHS Outside of NYC Hotel</w:t>
            </w:r>
          </w:p>
        </w:tc>
        <w:tc>
          <w:tcPr>
            <w:tcW w:w="785" w:type="dxa"/>
            <w:vAlign w:val="center"/>
            <w:hideMark/>
          </w:tcPr>
          <w:p w14:paraId="1A7035AE" w14:textId="77777777" w:rsidR="007C4571" w:rsidRPr="009F5FF5" w:rsidRDefault="007C4571">
            <w:pPr>
              <w:jc w:val="center"/>
              <w:rPr>
                <w:rFonts w:ascii="Times New Roman" w:eastAsia="Times New Roman" w:hAnsi="Times New Roman" w:cs="Times New Roman"/>
                <w:b/>
                <w:bCs/>
                <w:color w:val="000000" w:themeColor="text1"/>
                <w:sz w:val="18"/>
                <w:szCs w:val="18"/>
              </w:rPr>
            </w:pPr>
            <w:r w:rsidRPr="009F5FF5">
              <w:rPr>
                <w:rFonts w:ascii="Times New Roman" w:hAnsi="Times New Roman" w:cs="Times New Roman"/>
                <w:b/>
                <w:bCs/>
                <w:color w:val="000000" w:themeColor="text1"/>
                <w:sz w:val="18"/>
                <w:szCs w:val="18"/>
              </w:rPr>
              <w:t>NYCEM</w:t>
            </w:r>
            <w:r w:rsidRPr="009F5FF5">
              <w:rPr>
                <w:rFonts w:ascii="Times New Roman" w:hAnsi="Times New Roman" w:cs="Times New Roman"/>
                <w:b/>
                <w:bCs/>
                <w:color w:val="000000" w:themeColor="text1"/>
                <w:sz w:val="18"/>
                <w:szCs w:val="18"/>
              </w:rPr>
              <w:br/>
              <w:t>Respite</w:t>
            </w:r>
          </w:p>
        </w:tc>
        <w:tc>
          <w:tcPr>
            <w:tcW w:w="1056" w:type="dxa"/>
            <w:vAlign w:val="center"/>
          </w:tcPr>
          <w:p w14:paraId="5DC8201D" w14:textId="77777777" w:rsidR="007C4571" w:rsidRPr="0046308C" w:rsidRDefault="007C4571">
            <w:pPr>
              <w:jc w:val="center"/>
              <w:rPr>
                <w:rFonts w:ascii="Times New Roman" w:hAnsi="Times New Roman" w:cs="Times New Roman"/>
                <w:b/>
                <w:bCs/>
                <w:color w:val="000000" w:themeColor="text1"/>
                <w:sz w:val="18"/>
                <w:szCs w:val="18"/>
              </w:rPr>
            </w:pPr>
            <w:r w:rsidRPr="0046308C">
              <w:rPr>
                <w:rFonts w:ascii="Times New Roman" w:hAnsi="Times New Roman" w:cs="Times New Roman"/>
                <w:b/>
                <w:bCs/>
                <w:color w:val="000000" w:themeColor="text1"/>
                <w:sz w:val="18"/>
                <w:szCs w:val="18"/>
              </w:rPr>
              <w:t>HPD/HRO Respite</w:t>
            </w:r>
          </w:p>
        </w:tc>
        <w:tc>
          <w:tcPr>
            <w:tcW w:w="786" w:type="dxa"/>
            <w:vAlign w:val="center"/>
          </w:tcPr>
          <w:p w14:paraId="6184D273" w14:textId="77777777" w:rsidR="007C4571" w:rsidRPr="00263BA4" w:rsidRDefault="007C4571">
            <w:pPr>
              <w:jc w:val="center"/>
              <w:rPr>
                <w:rFonts w:ascii="Times New Roman" w:hAnsi="Times New Roman" w:cs="Times New Roman"/>
                <w:b/>
                <w:bCs/>
                <w:color w:val="000000" w:themeColor="text1"/>
                <w:sz w:val="18"/>
                <w:szCs w:val="18"/>
              </w:rPr>
            </w:pPr>
            <w:r w:rsidRPr="00263BA4">
              <w:rPr>
                <w:rFonts w:ascii="Times New Roman" w:hAnsi="Times New Roman" w:cs="Times New Roman"/>
                <w:b/>
                <w:bCs/>
                <w:color w:val="000000" w:themeColor="text1"/>
                <w:sz w:val="18"/>
                <w:szCs w:val="18"/>
              </w:rPr>
              <w:t>DYCD Respite</w:t>
            </w:r>
          </w:p>
        </w:tc>
        <w:tc>
          <w:tcPr>
            <w:tcW w:w="864" w:type="dxa"/>
            <w:vAlign w:val="center"/>
            <w:hideMark/>
          </w:tcPr>
          <w:p w14:paraId="3F8A5E6B" w14:textId="77777777" w:rsidR="007C4571" w:rsidRPr="00824242" w:rsidRDefault="007C4571">
            <w:pPr>
              <w:jc w:val="center"/>
              <w:rPr>
                <w:rFonts w:ascii="Times New Roman" w:eastAsia="Times New Roman" w:hAnsi="Times New Roman" w:cs="Times New Roman"/>
                <w:b/>
                <w:bCs/>
              </w:rPr>
            </w:pPr>
            <w:r w:rsidRPr="00824242">
              <w:rPr>
                <w:rFonts w:ascii="Times New Roman" w:hAnsi="Times New Roman" w:cs="Times New Roman"/>
                <w:b/>
                <w:bCs/>
              </w:rPr>
              <w:t>Total</w:t>
            </w:r>
          </w:p>
        </w:tc>
      </w:tr>
      <w:tr w:rsidR="007C4571" w:rsidRPr="00824242" w14:paraId="2B7C4ACD" w14:textId="77777777" w:rsidTr="002574A0">
        <w:trPr>
          <w:trHeight w:val="315"/>
        </w:trPr>
        <w:tc>
          <w:tcPr>
            <w:tcW w:w="1548" w:type="dxa"/>
            <w:hideMark/>
          </w:tcPr>
          <w:p w14:paraId="6A8CA7AD" w14:textId="77777777" w:rsidR="007C4571" w:rsidRPr="004365E5" w:rsidRDefault="007C4571">
            <w:pPr>
              <w:rPr>
                <w:rFonts w:ascii="Times New Roman" w:eastAsia="Times New Roman" w:hAnsi="Times New Roman" w:cs="Times New Roman"/>
                <w:color w:val="000000"/>
              </w:rPr>
            </w:pPr>
            <w:r w:rsidRPr="004365E5">
              <w:rPr>
                <w:rFonts w:ascii="Times New Roman" w:hAnsi="Times New Roman" w:cs="Times New Roman"/>
                <w:color w:val="000000"/>
              </w:rPr>
              <w:t>Adult Family</w:t>
            </w:r>
          </w:p>
        </w:tc>
        <w:tc>
          <w:tcPr>
            <w:tcW w:w="766" w:type="dxa"/>
            <w:vAlign w:val="center"/>
          </w:tcPr>
          <w:p w14:paraId="31098671" w14:textId="1B4786E4" w:rsidR="007C4571" w:rsidRPr="00C44BD7" w:rsidRDefault="00C44BD7">
            <w:pPr>
              <w:jc w:val="center"/>
              <w:rPr>
                <w:rFonts w:ascii="Times New Roman" w:eastAsia="Times New Roman" w:hAnsi="Times New Roman" w:cs="Times New Roman"/>
                <w:color w:val="000000" w:themeColor="text1"/>
              </w:rPr>
            </w:pPr>
            <w:r w:rsidRPr="00C44BD7">
              <w:rPr>
                <w:rFonts w:ascii="Times New Roman" w:hAnsi="Times New Roman" w:cs="Times New Roman"/>
                <w:color w:val="000000" w:themeColor="text1"/>
              </w:rPr>
              <w:t>1</w:t>
            </w:r>
          </w:p>
        </w:tc>
        <w:tc>
          <w:tcPr>
            <w:tcW w:w="881" w:type="dxa"/>
            <w:vAlign w:val="center"/>
          </w:tcPr>
          <w:p w14:paraId="55777AC9" w14:textId="77777777" w:rsidR="007C4571" w:rsidRPr="00381714" w:rsidRDefault="007C4571">
            <w:pPr>
              <w:jc w:val="center"/>
              <w:rPr>
                <w:rFonts w:ascii="Times New Roman" w:eastAsia="Times New Roman" w:hAnsi="Times New Roman" w:cs="Times New Roman"/>
                <w:color w:val="000000" w:themeColor="text1"/>
              </w:rPr>
            </w:pPr>
            <w:r w:rsidRPr="00381714">
              <w:rPr>
                <w:rFonts w:ascii="Times New Roman" w:hAnsi="Times New Roman" w:cs="Times New Roman"/>
                <w:color w:val="000000" w:themeColor="text1"/>
              </w:rPr>
              <w:t>0</w:t>
            </w:r>
          </w:p>
        </w:tc>
        <w:tc>
          <w:tcPr>
            <w:tcW w:w="1074" w:type="dxa"/>
            <w:vAlign w:val="center"/>
          </w:tcPr>
          <w:p w14:paraId="63AE53C6" w14:textId="77777777" w:rsidR="007C4571" w:rsidRPr="009F5FF5" w:rsidRDefault="007C4571">
            <w:pPr>
              <w:jc w:val="center"/>
              <w:rPr>
                <w:rFonts w:ascii="Times New Roman" w:hAnsi="Times New Roman" w:cs="Times New Roman"/>
                <w:color w:val="000000" w:themeColor="text1"/>
              </w:rPr>
            </w:pPr>
            <w:r w:rsidRPr="009F5FF5">
              <w:rPr>
                <w:rFonts w:ascii="Times New Roman" w:hAnsi="Times New Roman" w:cs="Times New Roman"/>
                <w:color w:val="000000" w:themeColor="text1"/>
              </w:rPr>
              <w:t>0</w:t>
            </w:r>
          </w:p>
        </w:tc>
        <w:tc>
          <w:tcPr>
            <w:tcW w:w="1086" w:type="dxa"/>
            <w:vAlign w:val="center"/>
          </w:tcPr>
          <w:p w14:paraId="31D0BC35" w14:textId="77777777" w:rsidR="007C4571" w:rsidRPr="00D46CC3" w:rsidRDefault="007C4571">
            <w:pPr>
              <w:jc w:val="center"/>
              <w:rPr>
                <w:rFonts w:ascii="Times New Roman" w:eastAsia="Times New Roman" w:hAnsi="Times New Roman" w:cs="Times New Roman"/>
                <w:color w:val="000000" w:themeColor="text1"/>
              </w:rPr>
            </w:pPr>
            <w:r w:rsidRPr="00D46CC3">
              <w:rPr>
                <w:rFonts w:ascii="Times New Roman" w:hAnsi="Times New Roman" w:cs="Times New Roman"/>
                <w:color w:val="000000" w:themeColor="text1"/>
              </w:rPr>
              <w:t>0</w:t>
            </w:r>
          </w:p>
        </w:tc>
        <w:tc>
          <w:tcPr>
            <w:tcW w:w="1073" w:type="dxa"/>
            <w:vAlign w:val="center"/>
          </w:tcPr>
          <w:p w14:paraId="2FD0F899" w14:textId="77777777" w:rsidR="007C4571" w:rsidRPr="00F128FF" w:rsidRDefault="007C4571">
            <w:pPr>
              <w:jc w:val="center"/>
              <w:rPr>
                <w:rFonts w:ascii="Times New Roman" w:eastAsia="Times New Roman" w:hAnsi="Times New Roman" w:cs="Times New Roman"/>
                <w:color w:val="000000" w:themeColor="text1"/>
              </w:rPr>
            </w:pPr>
            <w:r w:rsidRPr="00F128FF">
              <w:rPr>
                <w:rFonts w:ascii="Times New Roman" w:hAnsi="Times New Roman" w:cs="Times New Roman"/>
                <w:color w:val="000000" w:themeColor="text1"/>
              </w:rPr>
              <w:t>0</w:t>
            </w:r>
          </w:p>
        </w:tc>
        <w:tc>
          <w:tcPr>
            <w:tcW w:w="1132" w:type="dxa"/>
            <w:vAlign w:val="center"/>
          </w:tcPr>
          <w:p w14:paraId="7EDDDA06" w14:textId="77777777" w:rsidR="007C4571" w:rsidRPr="00D46CC3" w:rsidRDefault="007C4571">
            <w:pPr>
              <w:jc w:val="center"/>
              <w:rPr>
                <w:rFonts w:ascii="Times New Roman" w:hAnsi="Times New Roman" w:cs="Times New Roman"/>
                <w:color w:val="000000" w:themeColor="text1"/>
              </w:rPr>
            </w:pPr>
            <w:r w:rsidRPr="00D46CC3">
              <w:rPr>
                <w:rFonts w:ascii="Times New Roman" w:hAnsi="Times New Roman" w:cs="Times New Roman"/>
                <w:color w:val="000000" w:themeColor="text1"/>
              </w:rPr>
              <w:t>0</w:t>
            </w:r>
          </w:p>
        </w:tc>
        <w:tc>
          <w:tcPr>
            <w:tcW w:w="785" w:type="dxa"/>
            <w:vAlign w:val="center"/>
          </w:tcPr>
          <w:p w14:paraId="20020D38" w14:textId="77777777" w:rsidR="007C4571" w:rsidRPr="009F5FF5" w:rsidRDefault="007C4571">
            <w:pPr>
              <w:jc w:val="center"/>
              <w:rPr>
                <w:rFonts w:ascii="Times New Roman" w:eastAsia="Times New Roman" w:hAnsi="Times New Roman" w:cs="Times New Roman"/>
                <w:color w:val="000000" w:themeColor="text1"/>
              </w:rPr>
            </w:pPr>
            <w:r w:rsidRPr="009F5FF5">
              <w:rPr>
                <w:rFonts w:ascii="Times New Roman" w:hAnsi="Times New Roman" w:cs="Times New Roman"/>
                <w:color w:val="000000" w:themeColor="text1"/>
              </w:rPr>
              <w:t>0</w:t>
            </w:r>
          </w:p>
        </w:tc>
        <w:tc>
          <w:tcPr>
            <w:tcW w:w="1056" w:type="dxa"/>
            <w:vAlign w:val="center"/>
          </w:tcPr>
          <w:p w14:paraId="09C1EC8C" w14:textId="77777777" w:rsidR="007C4571" w:rsidRPr="0046308C" w:rsidRDefault="007C4571">
            <w:pPr>
              <w:jc w:val="center"/>
              <w:rPr>
                <w:rFonts w:ascii="Times New Roman" w:hAnsi="Times New Roman" w:cs="Times New Roman"/>
                <w:color w:val="000000" w:themeColor="text1"/>
              </w:rPr>
            </w:pPr>
            <w:r w:rsidRPr="0046308C">
              <w:rPr>
                <w:rFonts w:ascii="Times New Roman" w:hAnsi="Times New Roman" w:cs="Times New Roman"/>
                <w:color w:val="000000" w:themeColor="text1"/>
              </w:rPr>
              <w:t>0</w:t>
            </w:r>
          </w:p>
        </w:tc>
        <w:tc>
          <w:tcPr>
            <w:tcW w:w="786" w:type="dxa"/>
            <w:vAlign w:val="center"/>
          </w:tcPr>
          <w:p w14:paraId="6F9C6A1C" w14:textId="77777777" w:rsidR="007C4571" w:rsidRPr="00263BA4" w:rsidRDefault="007C4571">
            <w:pPr>
              <w:jc w:val="center"/>
              <w:rPr>
                <w:rFonts w:ascii="Times New Roman" w:hAnsi="Times New Roman" w:cs="Times New Roman"/>
                <w:color w:val="000000" w:themeColor="text1"/>
              </w:rPr>
            </w:pPr>
            <w:r w:rsidRPr="00263BA4">
              <w:rPr>
                <w:rFonts w:ascii="Times New Roman" w:hAnsi="Times New Roman" w:cs="Times New Roman"/>
                <w:color w:val="000000" w:themeColor="text1"/>
              </w:rPr>
              <w:t>0</w:t>
            </w:r>
          </w:p>
        </w:tc>
        <w:tc>
          <w:tcPr>
            <w:tcW w:w="864" w:type="dxa"/>
            <w:vAlign w:val="center"/>
          </w:tcPr>
          <w:p w14:paraId="5E9F974D" w14:textId="34EC941D" w:rsidR="007C4571" w:rsidRPr="00824242" w:rsidRDefault="003B2D39">
            <w:pPr>
              <w:jc w:val="center"/>
              <w:rPr>
                <w:rFonts w:ascii="Times New Roman" w:eastAsia="Times New Roman" w:hAnsi="Times New Roman" w:cs="Times New Roman"/>
                <w:b/>
                <w:bCs/>
                <w:color w:val="000000"/>
              </w:rPr>
            </w:pPr>
            <w:r>
              <w:rPr>
                <w:rFonts w:ascii="Times New Roman" w:hAnsi="Times New Roman" w:cs="Times New Roman"/>
                <w:b/>
                <w:bCs/>
                <w:color w:val="000000"/>
              </w:rPr>
              <w:t>1</w:t>
            </w:r>
          </w:p>
        </w:tc>
      </w:tr>
      <w:tr w:rsidR="007C4571" w:rsidRPr="00824242" w14:paraId="4929DD7C" w14:textId="77777777" w:rsidTr="002574A0">
        <w:trPr>
          <w:trHeight w:val="315"/>
        </w:trPr>
        <w:tc>
          <w:tcPr>
            <w:tcW w:w="1548" w:type="dxa"/>
            <w:hideMark/>
          </w:tcPr>
          <w:p w14:paraId="5A4E6E8A" w14:textId="77777777" w:rsidR="007C4571" w:rsidRPr="004365E5" w:rsidRDefault="007C4571">
            <w:pPr>
              <w:rPr>
                <w:rFonts w:ascii="Times New Roman" w:eastAsia="Times New Roman" w:hAnsi="Times New Roman" w:cs="Times New Roman"/>
                <w:color w:val="000000"/>
              </w:rPr>
            </w:pPr>
            <w:r w:rsidRPr="004365E5">
              <w:rPr>
                <w:rFonts w:ascii="Times New Roman" w:hAnsi="Times New Roman" w:cs="Times New Roman"/>
                <w:color w:val="000000"/>
              </w:rPr>
              <w:t>Family With Children</w:t>
            </w:r>
          </w:p>
        </w:tc>
        <w:tc>
          <w:tcPr>
            <w:tcW w:w="766" w:type="dxa"/>
            <w:vAlign w:val="center"/>
          </w:tcPr>
          <w:p w14:paraId="0DF39CB2" w14:textId="49C12A02" w:rsidR="007C4571" w:rsidRPr="00C44BD7" w:rsidRDefault="007C4571">
            <w:pPr>
              <w:jc w:val="center"/>
              <w:rPr>
                <w:rFonts w:ascii="Times New Roman" w:eastAsia="Times New Roman" w:hAnsi="Times New Roman" w:cs="Times New Roman"/>
                <w:color w:val="000000" w:themeColor="text1"/>
              </w:rPr>
            </w:pPr>
            <w:r w:rsidRPr="00C44BD7">
              <w:rPr>
                <w:rFonts w:ascii="Times New Roman" w:hAnsi="Times New Roman" w:cs="Times New Roman"/>
                <w:color w:val="000000" w:themeColor="text1"/>
              </w:rPr>
              <w:t>1</w:t>
            </w:r>
            <w:r w:rsidR="00C44BD7" w:rsidRPr="00C44BD7">
              <w:rPr>
                <w:rFonts w:ascii="Times New Roman" w:hAnsi="Times New Roman" w:cs="Times New Roman"/>
                <w:color w:val="000000" w:themeColor="text1"/>
              </w:rPr>
              <w:t>49</w:t>
            </w:r>
          </w:p>
        </w:tc>
        <w:tc>
          <w:tcPr>
            <w:tcW w:w="881" w:type="dxa"/>
            <w:vAlign w:val="center"/>
          </w:tcPr>
          <w:p w14:paraId="55CF161B" w14:textId="77777777" w:rsidR="007C4571" w:rsidRPr="00381714" w:rsidRDefault="007C4571">
            <w:pPr>
              <w:jc w:val="center"/>
              <w:rPr>
                <w:rFonts w:ascii="Times New Roman" w:eastAsia="Times New Roman" w:hAnsi="Times New Roman" w:cs="Times New Roman"/>
                <w:color w:val="000000" w:themeColor="text1"/>
              </w:rPr>
            </w:pPr>
            <w:r w:rsidRPr="00381714">
              <w:rPr>
                <w:rFonts w:ascii="Times New Roman" w:hAnsi="Times New Roman" w:cs="Times New Roman"/>
                <w:color w:val="000000" w:themeColor="text1"/>
              </w:rPr>
              <w:t>3</w:t>
            </w:r>
          </w:p>
        </w:tc>
        <w:tc>
          <w:tcPr>
            <w:tcW w:w="1074" w:type="dxa"/>
            <w:vAlign w:val="center"/>
          </w:tcPr>
          <w:p w14:paraId="048FE18E" w14:textId="77777777" w:rsidR="007C4571" w:rsidRPr="009F5FF5" w:rsidRDefault="007C4571">
            <w:pPr>
              <w:jc w:val="center"/>
              <w:rPr>
                <w:rFonts w:ascii="Times New Roman" w:hAnsi="Times New Roman" w:cs="Times New Roman"/>
                <w:color w:val="000000" w:themeColor="text1"/>
              </w:rPr>
            </w:pPr>
            <w:r w:rsidRPr="009F5FF5">
              <w:rPr>
                <w:rFonts w:ascii="Times New Roman" w:hAnsi="Times New Roman" w:cs="Times New Roman"/>
                <w:color w:val="000000" w:themeColor="text1"/>
              </w:rPr>
              <w:t>0</w:t>
            </w:r>
          </w:p>
        </w:tc>
        <w:tc>
          <w:tcPr>
            <w:tcW w:w="1086" w:type="dxa"/>
            <w:vAlign w:val="center"/>
          </w:tcPr>
          <w:p w14:paraId="1ECCAC9A" w14:textId="77777777" w:rsidR="007C4571" w:rsidRPr="00D46CC3" w:rsidRDefault="007C4571">
            <w:pPr>
              <w:jc w:val="center"/>
              <w:rPr>
                <w:rFonts w:ascii="Times New Roman" w:eastAsia="Times New Roman" w:hAnsi="Times New Roman" w:cs="Times New Roman"/>
                <w:color w:val="000000" w:themeColor="text1"/>
              </w:rPr>
            </w:pPr>
            <w:r w:rsidRPr="00D46CC3">
              <w:rPr>
                <w:rFonts w:ascii="Times New Roman" w:hAnsi="Times New Roman" w:cs="Times New Roman"/>
                <w:color w:val="000000" w:themeColor="text1"/>
              </w:rPr>
              <w:t>12</w:t>
            </w:r>
          </w:p>
        </w:tc>
        <w:tc>
          <w:tcPr>
            <w:tcW w:w="1073" w:type="dxa"/>
            <w:vAlign w:val="center"/>
          </w:tcPr>
          <w:p w14:paraId="2D064346" w14:textId="4EA318D1" w:rsidR="007C4571" w:rsidRPr="00F128FF" w:rsidRDefault="00F128FF">
            <w:pPr>
              <w:jc w:val="center"/>
              <w:rPr>
                <w:rFonts w:ascii="Times New Roman" w:eastAsia="Times New Roman" w:hAnsi="Times New Roman" w:cs="Times New Roman"/>
                <w:color w:val="000000" w:themeColor="text1"/>
              </w:rPr>
            </w:pPr>
            <w:r w:rsidRPr="00F128FF">
              <w:rPr>
                <w:rFonts w:ascii="Times New Roman" w:hAnsi="Times New Roman" w:cs="Times New Roman"/>
                <w:color w:val="000000" w:themeColor="text1"/>
              </w:rPr>
              <w:t>4</w:t>
            </w:r>
          </w:p>
        </w:tc>
        <w:tc>
          <w:tcPr>
            <w:tcW w:w="1132" w:type="dxa"/>
            <w:vAlign w:val="center"/>
          </w:tcPr>
          <w:p w14:paraId="644F982A" w14:textId="77777777" w:rsidR="007C4571" w:rsidRPr="00D46CC3" w:rsidRDefault="007C4571">
            <w:pPr>
              <w:jc w:val="center"/>
              <w:rPr>
                <w:rFonts w:ascii="Times New Roman" w:hAnsi="Times New Roman" w:cs="Times New Roman"/>
                <w:color w:val="000000" w:themeColor="text1"/>
              </w:rPr>
            </w:pPr>
            <w:r w:rsidRPr="00D46CC3">
              <w:rPr>
                <w:rFonts w:ascii="Times New Roman" w:hAnsi="Times New Roman" w:cs="Times New Roman"/>
                <w:color w:val="000000" w:themeColor="text1"/>
              </w:rPr>
              <w:t>1</w:t>
            </w:r>
          </w:p>
        </w:tc>
        <w:tc>
          <w:tcPr>
            <w:tcW w:w="785" w:type="dxa"/>
            <w:vAlign w:val="center"/>
          </w:tcPr>
          <w:p w14:paraId="5C8D64E3" w14:textId="77777777" w:rsidR="007C4571" w:rsidRPr="009F5FF5" w:rsidRDefault="007C4571">
            <w:pPr>
              <w:jc w:val="center"/>
              <w:rPr>
                <w:rFonts w:ascii="Times New Roman" w:eastAsia="Times New Roman" w:hAnsi="Times New Roman" w:cs="Times New Roman"/>
                <w:color w:val="000000" w:themeColor="text1"/>
              </w:rPr>
            </w:pPr>
            <w:r w:rsidRPr="009F5FF5">
              <w:rPr>
                <w:rFonts w:ascii="Times New Roman" w:hAnsi="Times New Roman" w:cs="Times New Roman"/>
                <w:color w:val="000000" w:themeColor="text1"/>
              </w:rPr>
              <w:t>0</w:t>
            </w:r>
          </w:p>
        </w:tc>
        <w:tc>
          <w:tcPr>
            <w:tcW w:w="1056" w:type="dxa"/>
            <w:vAlign w:val="center"/>
          </w:tcPr>
          <w:p w14:paraId="37644C4E" w14:textId="77777777" w:rsidR="007C4571" w:rsidRPr="0046308C" w:rsidRDefault="007C4571">
            <w:pPr>
              <w:jc w:val="center"/>
              <w:rPr>
                <w:rFonts w:ascii="Times New Roman" w:hAnsi="Times New Roman" w:cs="Times New Roman"/>
                <w:color w:val="000000" w:themeColor="text1"/>
              </w:rPr>
            </w:pPr>
            <w:r w:rsidRPr="0046308C">
              <w:rPr>
                <w:rFonts w:ascii="Times New Roman" w:hAnsi="Times New Roman" w:cs="Times New Roman"/>
                <w:color w:val="000000" w:themeColor="text1"/>
              </w:rPr>
              <w:t>0</w:t>
            </w:r>
          </w:p>
        </w:tc>
        <w:tc>
          <w:tcPr>
            <w:tcW w:w="786" w:type="dxa"/>
            <w:vAlign w:val="center"/>
          </w:tcPr>
          <w:p w14:paraId="1DD01F22" w14:textId="77777777" w:rsidR="007C4571" w:rsidRPr="00263BA4" w:rsidRDefault="007C4571">
            <w:pPr>
              <w:jc w:val="center"/>
              <w:rPr>
                <w:rFonts w:ascii="Times New Roman" w:hAnsi="Times New Roman" w:cs="Times New Roman"/>
                <w:color w:val="000000" w:themeColor="text1"/>
              </w:rPr>
            </w:pPr>
            <w:r w:rsidRPr="00263BA4">
              <w:rPr>
                <w:rFonts w:ascii="Times New Roman" w:hAnsi="Times New Roman" w:cs="Times New Roman"/>
                <w:color w:val="000000" w:themeColor="text1"/>
              </w:rPr>
              <w:t>0</w:t>
            </w:r>
          </w:p>
        </w:tc>
        <w:tc>
          <w:tcPr>
            <w:tcW w:w="864" w:type="dxa"/>
            <w:vAlign w:val="center"/>
          </w:tcPr>
          <w:p w14:paraId="54472A2D" w14:textId="0EA929AC" w:rsidR="007C4571" w:rsidRPr="00824242" w:rsidRDefault="007C4571">
            <w:pPr>
              <w:jc w:val="center"/>
              <w:rPr>
                <w:rFonts w:ascii="Times New Roman" w:eastAsia="Times New Roman" w:hAnsi="Times New Roman" w:cs="Times New Roman"/>
                <w:b/>
                <w:bCs/>
                <w:color w:val="000000"/>
              </w:rPr>
            </w:pPr>
            <w:r w:rsidRPr="00824242">
              <w:rPr>
                <w:rFonts w:ascii="Times New Roman" w:hAnsi="Times New Roman" w:cs="Times New Roman"/>
                <w:b/>
                <w:bCs/>
                <w:color w:val="000000"/>
              </w:rPr>
              <w:t>1</w:t>
            </w:r>
            <w:r w:rsidR="003B2D39">
              <w:rPr>
                <w:rFonts w:ascii="Times New Roman" w:hAnsi="Times New Roman" w:cs="Times New Roman"/>
                <w:b/>
                <w:bCs/>
                <w:color w:val="000000"/>
              </w:rPr>
              <w:t>69</w:t>
            </w:r>
          </w:p>
        </w:tc>
      </w:tr>
      <w:tr w:rsidR="007C4571" w:rsidRPr="00824242" w14:paraId="7DFC3B82" w14:textId="77777777" w:rsidTr="002574A0">
        <w:trPr>
          <w:trHeight w:val="315"/>
        </w:trPr>
        <w:tc>
          <w:tcPr>
            <w:tcW w:w="1548" w:type="dxa"/>
            <w:hideMark/>
          </w:tcPr>
          <w:p w14:paraId="6622AF6B" w14:textId="77777777" w:rsidR="007C4571" w:rsidRPr="004365E5" w:rsidRDefault="007C4571">
            <w:pPr>
              <w:rPr>
                <w:rFonts w:ascii="Times New Roman" w:eastAsia="Times New Roman" w:hAnsi="Times New Roman" w:cs="Times New Roman"/>
                <w:color w:val="000000"/>
              </w:rPr>
            </w:pPr>
            <w:r w:rsidRPr="004365E5">
              <w:rPr>
                <w:rFonts w:ascii="Times New Roman" w:hAnsi="Times New Roman" w:cs="Times New Roman"/>
                <w:color w:val="000000"/>
              </w:rPr>
              <w:t>Single Adult</w:t>
            </w:r>
          </w:p>
        </w:tc>
        <w:tc>
          <w:tcPr>
            <w:tcW w:w="766" w:type="dxa"/>
            <w:vAlign w:val="center"/>
          </w:tcPr>
          <w:p w14:paraId="5BB07FC0" w14:textId="3EB4C347" w:rsidR="007C4571" w:rsidRPr="00C44BD7" w:rsidRDefault="00C44BD7">
            <w:pPr>
              <w:jc w:val="center"/>
              <w:rPr>
                <w:rFonts w:ascii="Times New Roman" w:eastAsia="Times New Roman" w:hAnsi="Times New Roman" w:cs="Times New Roman"/>
                <w:color w:val="000000" w:themeColor="text1"/>
              </w:rPr>
            </w:pPr>
            <w:r w:rsidRPr="00C44BD7">
              <w:rPr>
                <w:rFonts w:ascii="Times New Roman" w:hAnsi="Times New Roman" w:cs="Times New Roman"/>
                <w:color w:val="000000" w:themeColor="text1"/>
              </w:rPr>
              <w:t>9</w:t>
            </w:r>
          </w:p>
        </w:tc>
        <w:tc>
          <w:tcPr>
            <w:tcW w:w="881" w:type="dxa"/>
            <w:vAlign w:val="center"/>
          </w:tcPr>
          <w:p w14:paraId="1D21C776" w14:textId="77777777" w:rsidR="007C4571" w:rsidRPr="00381714" w:rsidRDefault="007C4571">
            <w:pPr>
              <w:jc w:val="center"/>
              <w:rPr>
                <w:rFonts w:ascii="Times New Roman" w:eastAsia="Times New Roman" w:hAnsi="Times New Roman" w:cs="Times New Roman"/>
                <w:color w:val="000000" w:themeColor="text1"/>
              </w:rPr>
            </w:pPr>
            <w:r w:rsidRPr="00381714">
              <w:rPr>
                <w:rFonts w:ascii="Times New Roman" w:hAnsi="Times New Roman" w:cs="Times New Roman"/>
                <w:color w:val="000000" w:themeColor="text1"/>
              </w:rPr>
              <w:t>3</w:t>
            </w:r>
          </w:p>
        </w:tc>
        <w:tc>
          <w:tcPr>
            <w:tcW w:w="1074" w:type="dxa"/>
            <w:vAlign w:val="center"/>
          </w:tcPr>
          <w:p w14:paraId="33EDC41F" w14:textId="77777777" w:rsidR="007C4571" w:rsidRPr="009F5FF5" w:rsidRDefault="007C4571">
            <w:pPr>
              <w:jc w:val="center"/>
              <w:rPr>
                <w:rFonts w:ascii="Times New Roman" w:hAnsi="Times New Roman" w:cs="Times New Roman"/>
                <w:color w:val="000000" w:themeColor="text1"/>
              </w:rPr>
            </w:pPr>
            <w:r w:rsidRPr="009F5FF5">
              <w:rPr>
                <w:rFonts w:ascii="Times New Roman" w:hAnsi="Times New Roman" w:cs="Times New Roman"/>
                <w:color w:val="000000" w:themeColor="text1"/>
              </w:rPr>
              <w:t>1</w:t>
            </w:r>
          </w:p>
        </w:tc>
        <w:tc>
          <w:tcPr>
            <w:tcW w:w="1086" w:type="dxa"/>
            <w:vAlign w:val="center"/>
          </w:tcPr>
          <w:p w14:paraId="4389B353" w14:textId="77777777" w:rsidR="007C4571" w:rsidRPr="00D46CC3" w:rsidRDefault="007C4571">
            <w:pPr>
              <w:jc w:val="center"/>
              <w:rPr>
                <w:rFonts w:ascii="Times New Roman" w:eastAsia="Times New Roman" w:hAnsi="Times New Roman" w:cs="Times New Roman"/>
                <w:color w:val="000000" w:themeColor="text1"/>
              </w:rPr>
            </w:pPr>
            <w:r w:rsidRPr="00D46CC3">
              <w:rPr>
                <w:rFonts w:ascii="Times New Roman" w:hAnsi="Times New Roman" w:cs="Times New Roman"/>
                <w:color w:val="000000" w:themeColor="text1"/>
              </w:rPr>
              <w:t>0</w:t>
            </w:r>
          </w:p>
        </w:tc>
        <w:tc>
          <w:tcPr>
            <w:tcW w:w="1073" w:type="dxa"/>
            <w:vAlign w:val="center"/>
          </w:tcPr>
          <w:p w14:paraId="14B15DBB" w14:textId="77777777" w:rsidR="007C4571" w:rsidRPr="00F128FF" w:rsidRDefault="007C4571">
            <w:pPr>
              <w:jc w:val="center"/>
              <w:rPr>
                <w:rFonts w:ascii="Times New Roman" w:eastAsia="Times New Roman" w:hAnsi="Times New Roman" w:cs="Times New Roman"/>
                <w:color w:val="000000" w:themeColor="text1"/>
              </w:rPr>
            </w:pPr>
            <w:r w:rsidRPr="00F128FF">
              <w:rPr>
                <w:rFonts w:ascii="Times New Roman" w:hAnsi="Times New Roman" w:cs="Times New Roman"/>
                <w:color w:val="000000" w:themeColor="text1"/>
              </w:rPr>
              <w:t>4</w:t>
            </w:r>
          </w:p>
        </w:tc>
        <w:tc>
          <w:tcPr>
            <w:tcW w:w="1132" w:type="dxa"/>
            <w:vAlign w:val="center"/>
          </w:tcPr>
          <w:p w14:paraId="73659BF5" w14:textId="77777777" w:rsidR="007C4571" w:rsidRPr="00D46CC3" w:rsidRDefault="007C4571">
            <w:pPr>
              <w:jc w:val="center"/>
              <w:rPr>
                <w:rFonts w:ascii="Times New Roman" w:hAnsi="Times New Roman" w:cs="Times New Roman"/>
                <w:color w:val="000000" w:themeColor="text1"/>
              </w:rPr>
            </w:pPr>
            <w:r w:rsidRPr="00D46CC3">
              <w:rPr>
                <w:rFonts w:ascii="Times New Roman" w:hAnsi="Times New Roman" w:cs="Times New Roman"/>
                <w:color w:val="000000" w:themeColor="text1"/>
              </w:rPr>
              <w:t>0</w:t>
            </w:r>
          </w:p>
        </w:tc>
        <w:tc>
          <w:tcPr>
            <w:tcW w:w="785" w:type="dxa"/>
            <w:vAlign w:val="center"/>
          </w:tcPr>
          <w:p w14:paraId="1C1CFBB8" w14:textId="77777777" w:rsidR="007C4571" w:rsidRPr="009F5FF5" w:rsidRDefault="007C4571">
            <w:pPr>
              <w:jc w:val="center"/>
              <w:rPr>
                <w:rFonts w:ascii="Times New Roman" w:eastAsia="Times New Roman" w:hAnsi="Times New Roman" w:cs="Times New Roman"/>
                <w:color w:val="000000" w:themeColor="text1"/>
              </w:rPr>
            </w:pPr>
            <w:r w:rsidRPr="009F5FF5">
              <w:rPr>
                <w:rFonts w:ascii="Times New Roman" w:hAnsi="Times New Roman" w:cs="Times New Roman"/>
                <w:color w:val="000000" w:themeColor="text1"/>
              </w:rPr>
              <w:t>0</w:t>
            </w:r>
          </w:p>
        </w:tc>
        <w:tc>
          <w:tcPr>
            <w:tcW w:w="1056" w:type="dxa"/>
            <w:vAlign w:val="center"/>
          </w:tcPr>
          <w:p w14:paraId="1EF1831C" w14:textId="377B6776" w:rsidR="007C4571" w:rsidRPr="0046308C" w:rsidRDefault="0046308C">
            <w:pPr>
              <w:jc w:val="center"/>
              <w:rPr>
                <w:rFonts w:ascii="Times New Roman" w:hAnsi="Times New Roman" w:cs="Times New Roman"/>
                <w:color w:val="000000" w:themeColor="text1"/>
              </w:rPr>
            </w:pPr>
            <w:r w:rsidRPr="0046308C">
              <w:rPr>
                <w:rFonts w:ascii="Times New Roman" w:hAnsi="Times New Roman" w:cs="Times New Roman"/>
                <w:color w:val="000000" w:themeColor="text1"/>
              </w:rPr>
              <w:t>8</w:t>
            </w:r>
          </w:p>
        </w:tc>
        <w:tc>
          <w:tcPr>
            <w:tcW w:w="786" w:type="dxa"/>
            <w:vAlign w:val="center"/>
          </w:tcPr>
          <w:p w14:paraId="323F84AB" w14:textId="77777777" w:rsidR="007C4571" w:rsidRPr="00263BA4" w:rsidRDefault="007C4571">
            <w:pPr>
              <w:jc w:val="center"/>
              <w:rPr>
                <w:rFonts w:ascii="Times New Roman" w:hAnsi="Times New Roman" w:cs="Times New Roman"/>
                <w:color w:val="000000" w:themeColor="text1"/>
              </w:rPr>
            </w:pPr>
            <w:r w:rsidRPr="00263BA4">
              <w:rPr>
                <w:rFonts w:ascii="Times New Roman" w:hAnsi="Times New Roman" w:cs="Times New Roman"/>
                <w:color w:val="000000" w:themeColor="text1"/>
              </w:rPr>
              <w:t>2</w:t>
            </w:r>
          </w:p>
        </w:tc>
        <w:tc>
          <w:tcPr>
            <w:tcW w:w="864" w:type="dxa"/>
            <w:vAlign w:val="center"/>
          </w:tcPr>
          <w:p w14:paraId="49D15023" w14:textId="6BBC51EA" w:rsidR="007C4571" w:rsidRPr="00824242" w:rsidRDefault="007C4571">
            <w:pPr>
              <w:jc w:val="center"/>
              <w:rPr>
                <w:rFonts w:ascii="Times New Roman" w:eastAsia="Times New Roman" w:hAnsi="Times New Roman" w:cs="Times New Roman"/>
                <w:b/>
                <w:bCs/>
                <w:color w:val="000000"/>
              </w:rPr>
            </w:pPr>
            <w:r w:rsidRPr="00824242">
              <w:rPr>
                <w:rFonts w:ascii="Times New Roman" w:hAnsi="Times New Roman" w:cs="Times New Roman"/>
                <w:b/>
                <w:bCs/>
                <w:color w:val="000000"/>
              </w:rPr>
              <w:t>2</w:t>
            </w:r>
            <w:r w:rsidR="00830DEC">
              <w:rPr>
                <w:rFonts w:ascii="Times New Roman" w:hAnsi="Times New Roman" w:cs="Times New Roman"/>
                <w:b/>
                <w:bCs/>
                <w:color w:val="000000"/>
              </w:rPr>
              <w:t>7</w:t>
            </w:r>
          </w:p>
        </w:tc>
      </w:tr>
      <w:tr w:rsidR="007C4571" w:rsidRPr="00824242" w14:paraId="4B07BA94" w14:textId="77777777" w:rsidTr="002574A0">
        <w:trPr>
          <w:trHeight w:val="315"/>
        </w:trPr>
        <w:tc>
          <w:tcPr>
            <w:tcW w:w="1548" w:type="dxa"/>
            <w:hideMark/>
          </w:tcPr>
          <w:p w14:paraId="5083E08A" w14:textId="77777777" w:rsidR="007C4571" w:rsidRPr="004365E5" w:rsidRDefault="007C4571">
            <w:pPr>
              <w:rPr>
                <w:rFonts w:ascii="Times New Roman" w:eastAsia="Times New Roman" w:hAnsi="Times New Roman" w:cs="Times New Roman"/>
                <w:color w:val="000000"/>
              </w:rPr>
            </w:pPr>
            <w:r w:rsidRPr="004365E5">
              <w:rPr>
                <w:rFonts w:ascii="Times New Roman" w:hAnsi="Times New Roman" w:cs="Times New Roman"/>
                <w:color w:val="000000"/>
              </w:rPr>
              <w:t>Adult Family; Family with Children</w:t>
            </w:r>
          </w:p>
        </w:tc>
        <w:tc>
          <w:tcPr>
            <w:tcW w:w="766" w:type="dxa"/>
            <w:vAlign w:val="center"/>
          </w:tcPr>
          <w:p w14:paraId="6E49E0C7" w14:textId="77777777" w:rsidR="007C4571" w:rsidRPr="00C44BD7" w:rsidRDefault="007C4571">
            <w:pPr>
              <w:jc w:val="center"/>
              <w:rPr>
                <w:rFonts w:ascii="Times New Roman" w:eastAsia="Times New Roman" w:hAnsi="Times New Roman" w:cs="Times New Roman"/>
                <w:color w:val="000000" w:themeColor="text1"/>
              </w:rPr>
            </w:pPr>
            <w:r w:rsidRPr="00C44BD7">
              <w:rPr>
                <w:rFonts w:ascii="Times New Roman" w:hAnsi="Times New Roman" w:cs="Times New Roman"/>
                <w:color w:val="000000" w:themeColor="text1"/>
              </w:rPr>
              <w:t>0</w:t>
            </w:r>
          </w:p>
        </w:tc>
        <w:tc>
          <w:tcPr>
            <w:tcW w:w="881" w:type="dxa"/>
            <w:vAlign w:val="center"/>
          </w:tcPr>
          <w:p w14:paraId="2341198C" w14:textId="77777777" w:rsidR="007C4571" w:rsidRPr="00381714" w:rsidRDefault="007C4571">
            <w:pPr>
              <w:jc w:val="center"/>
              <w:rPr>
                <w:rFonts w:ascii="Times New Roman" w:eastAsia="Times New Roman" w:hAnsi="Times New Roman" w:cs="Times New Roman"/>
                <w:color w:val="000000" w:themeColor="text1"/>
              </w:rPr>
            </w:pPr>
            <w:r w:rsidRPr="00381714">
              <w:rPr>
                <w:rFonts w:ascii="Times New Roman" w:hAnsi="Times New Roman" w:cs="Times New Roman"/>
                <w:color w:val="000000" w:themeColor="text1"/>
              </w:rPr>
              <w:t>2</w:t>
            </w:r>
          </w:p>
        </w:tc>
        <w:tc>
          <w:tcPr>
            <w:tcW w:w="1074" w:type="dxa"/>
            <w:vAlign w:val="center"/>
          </w:tcPr>
          <w:p w14:paraId="137DCEE1" w14:textId="77777777" w:rsidR="007C4571" w:rsidRPr="009F5FF5" w:rsidRDefault="007C4571">
            <w:pPr>
              <w:jc w:val="center"/>
              <w:rPr>
                <w:rFonts w:ascii="Times New Roman" w:hAnsi="Times New Roman" w:cs="Times New Roman"/>
                <w:color w:val="000000" w:themeColor="text1"/>
              </w:rPr>
            </w:pPr>
            <w:r w:rsidRPr="009F5FF5">
              <w:rPr>
                <w:rFonts w:ascii="Times New Roman" w:hAnsi="Times New Roman" w:cs="Times New Roman"/>
                <w:color w:val="000000" w:themeColor="text1"/>
              </w:rPr>
              <w:t>0</w:t>
            </w:r>
          </w:p>
        </w:tc>
        <w:tc>
          <w:tcPr>
            <w:tcW w:w="1086" w:type="dxa"/>
            <w:vAlign w:val="center"/>
          </w:tcPr>
          <w:p w14:paraId="5C7637FF" w14:textId="77777777" w:rsidR="007C4571" w:rsidRPr="00D46CC3" w:rsidRDefault="007C4571">
            <w:pPr>
              <w:jc w:val="center"/>
              <w:rPr>
                <w:rFonts w:ascii="Times New Roman" w:eastAsia="Times New Roman" w:hAnsi="Times New Roman" w:cs="Times New Roman"/>
                <w:color w:val="000000" w:themeColor="text1"/>
              </w:rPr>
            </w:pPr>
            <w:r w:rsidRPr="00D46CC3">
              <w:rPr>
                <w:rFonts w:ascii="Times New Roman" w:hAnsi="Times New Roman" w:cs="Times New Roman"/>
                <w:color w:val="000000" w:themeColor="text1"/>
              </w:rPr>
              <w:t>0</w:t>
            </w:r>
          </w:p>
        </w:tc>
        <w:tc>
          <w:tcPr>
            <w:tcW w:w="1073" w:type="dxa"/>
            <w:vAlign w:val="center"/>
          </w:tcPr>
          <w:p w14:paraId="3E4F1C8F" w14:textId="77777777" w:rsidR="007C4571" w:rsidRPr="00F128FF" w:rsidRDefault="007C4571">
            <w:pPr>
              <w:jc w:val="center"/>
              <w:rPr>
                <w:rFonts w:ascii="Times New Roman" w:eastAsia="Times New Roman" w:hAnsi="Times New Roman" w:cs="Times New Roman"/>
                <w:color w:val="000000" w:themeColor="text1"/>
              </w:rPr>
            </w:pPr>
            <w:r w:rsidRPr="00F128FF">
              <w:rPr>
                <w:rFonts w:ascii="Times New Roman" w:hAnsi="Times New Roman" w:cs="Times New Roman"/>
                <w:color w:val="000000" w:themeColor="text1"/>
              </w:rPr>
              <w:t>0</w:t>
            </w:r>
          </w:p>
        </w:tc>
        <w:tc>
          <w:tcPr>
            <w:tcW w:w="1132" w:type="dxa"/>
            <w:vAlign w:val="center"/>
          </w:tcPr>
          <w:p w14:paraId="7C077B81" w14:textId="77777777" w:rsidR="007C4571" w:rsidRPr="00D46CC3" w:rsidRDefault="007C4571">
            <w:pPr>
              <w:jc w:val="center"/>
              <w:rPr>
                <w:rFonts w:ascii="Times New Roman" w:hAnsi="Times New Roman" w:cs="Times New Roman"/>
                <w:color w:val="000000" w:themeColor="text1"/>
              </w:rPr>
            </w:pPr>
            <w:r w:rsidRPr="00D46CC3">
              <w:rPr>
                <w:rFonts w:ascii="Times New Roman" w:hAnsi="Times New Roman" w:cs="Times New Roman"/>
                <w:color w:val="000000" w:themeColor="text1"/>
              </w:rPr>
              <w:t>0</w:t>
            </w:r>
          </w:p>
        </w:tc>
        <w:tc>
          <w:tcPr>
            <w:tcW w:w="785" w:type="dxa"/>
            <w:vAlign w:val="center"/>
          </w:tcPr>
          <w:p w14:paraId="4619F0BC" w14:textId="77777777" w:rsidR="007C4571" w:rsidRPr="009F5FF5" w:rsidRDefault="007C4571">
            <w:pPr>
              <w:jc w:val="center"/>
              <w:rPr>
                <w:rFonts w:ascii="Times New Roman" w:eastAsia="Times New Roman" w:hAnsi="Times New Roman" w:cs="Times New Roman"/>
                <w:color w:val="000000" w:themeColor="text1"/>
              </w:rPr>
            </w:pPr>
            <w:r w:rsidRPr="009F5FF5">
              <w:rPr>
                <w:rFonts w:ascii="Times New Roman" w:hAnsi="Times New Roman" w:cs="Times New Roman"/>
                <w:color w:val="000000" w:themeColor="text1"/>
              </w:rPr>
              <w:t>0</w:t>
            </w:r>
          </w:p>
        </w:tc>
        <w:tc>
          <w:tcPr>
            <w:tcW w:w="1056" w:type="dxa"/>
            <w:vAlign w:val="center"/>
          </w:tcPr>
          <w:p w14:paraId="6C353349" w14:textId="77777777" w:rsidR="007C4571" w:rsidRPr="0046308C" w:rsidRDefault="007C4571">
            <w:pPr>
              <w:jc w:val="center"/>
              <w:rPr>
                <w:rFonts w:ascii="Times New Roman" w:hAnsi="Times New Roman" w:cs="Times New Roman"/>
                <w:color w:val="000000" w:themeColor="text1"/>
              </w:rPr>
            </w:pPr>
            <w:r w:rsidRPr="0046308C">
              <w:rPr>
                <w:rFonts w:ascii="Times New Roman" w:hAnsi="Times New Roman" w:cs="Times New Roman"/>
                <w:color w:val="000000" w:themeColor="text1"/>
              </w:rPr>
              <w:t>0</w:t>
            </w:r>
          </w:p>
        </w:tc>
        <w:tc>
          <w:tcPr>
            <w:tcW w:w="786" w:type="dxa"/>
            <w:vAlign w:val="center"/>
          </w:tcPr>
          <w:p w14:paraId="4FFD734D" w14:textId="77777777" w:rsidR="007C4571" w:rsidRPr="00263BA4" w:rsidRDefault="007C4571">
            <w:pPr>
              <w:jc w:val="center"/>
              <w:rPr>
                <w:rFonts w:ascii="Times New Roman" w:hAnsi="Times New Roman" w:cs="Times New Roman"/>
                <w:color w:val="000000" w:themeColor="text1"/>
              </w:rPr>
            </w:pPr>
            <w:r w:rsidRPr="00263BA4">
              <w:rPr>
                <w:rFonts w:ascii="Times New Roman" w:hAnsi="Times New Roman" w:cs="Times New Roman"/>
                <w:color w:val="000000" w:themeColor="text1"/>
              </w:rPr>
              <w:t>0</w:t>
            </w:r>
          </w:p>
        </w:tc>
        <w:tc>
          <w:tcPr>
            <w:tcW w:w="864" w:type="dxa"/>
            <w:vAlign w:val="center"/>
          </w:tcPr>
          <w:p w14:paraId="493D2D82" w14:textId="77777777" w:rsidR="007C4571" w:rsidRPr="00824242" w:rsidRDefault="007C4571">
            <w:pPr>
              <w:jc w:val="center"/>
              <w:rPr>
                <w:rFonts w:ascii="Times New Roman" w:eastAsia="Times New Roman" w:hAnsi="Times New Roman" w:cs="Times New Roman"/>
                <w:b/>
                <w:bCs/>
                <w:color w:val="000000"/>
              </w:rPr>
            </w:pPr>
            <w:r w:rsidRPr="00824242">
              <w:rPr>
                <w:rFonts w:ascii="Times New Roman" w:hAnsi="Times New Roman" w:cs="Times New Roman"/>
                <w:b/>
                <w:bCs/>
                <w:color w:val="000000"/>
              </w:rPr>
              <w:t>2</w:t>
            </w:r>
          </w:p>
        </w:tc>
      </w:tr>
      <w:tr w:rsidR="007C4571" w:rsidRPr="00824242" w14:paraId="4F0815A7" w14:textId="77777777" w:rsidTr="002574A0">
        <w:trPr>
          <w:trHeight w:val="615"/>
        </w:trPr>
        <w:tc>
          <w:tcPr>
            <w:tcW w:w="1548" w:type="dxa"/>
            <w:hideMark/>
          </w:tcPr>
          <w:p w14:paraId="028D9E41" w14:textId="77777777" w:rsidR="007C4571" w:rsidRPr="004365E5" w:rsidRDefault="007C4571">
            <w:pPr>
              <w:rPr>
                <w:rFonts w:ascii="Times New Roman" w:eastAsia="Times New Roman" w:hAnsi="Times New Roman" w:cs="Times New Roman"/>
                <w:color w:val="000000"/>
              </w:rPr>
            </w:pPr>
            <w:r w:rsidRPr="004365E5">
              <w:rPr>
                <w:rFonts w:ascii="Times New Roman" w:hAnsi="Times New Roman" w:cs="Times New Roman"/>
                <w:color w:val="000000"/>
              </w:rPr>
              <w:t>Adult Family; Family with Children; Single Adult</w:t>
            </w:r>
          </w:p>
        </w:tc>
        <w:tc>
          <w:tcPr>
            <w:tcW w:w="766" w:type="dxa"/>
            <w:vAlign w:val="center"/>
          </w:tcPr>
          <w:p w14:paraId="0DFCD8F7" w14:textId="77777777" w:rsidR="007C4571" w:rsidRPr="00C44BD7" w:rsidRDefault="007C4571">
            <w:pPr>
              <w:jc w:val="center"/>
              <w:rPr>
                <w:rFonts w:ascii="Times New Roman" w:eastAsia="Times New Roman" w:hAnsi="Times New Roman" w:cs="Times New Roman"/>
                <w:color w:val="000000" w:themeColor="text1"/>
              </w:rPr>
            </w:pPr>
            <w:r w:rsidRPr="00C44BD7">
              <w:rPr>
                <w:rFonts w:ascii="Times New Roman" w:hAnsi="Times New Roman" w:cs="Times New Roman"/>
                <w:color w:val="000000" w:themeColor="text1"/>
              </w:rPr>
              <w:t>0</w:t>
            </w:r>
          </w:p>
        </w:tc>
        <w:tc>
          <w:tcPr>
            <w:tcW w:w="881" w:type="dxa"/>
            <w:vAlign w:val="center"/>
          </w:tcPr>
          <w:p w14:paraId="381C3BCC" w14:textId="77777777" w:rsidR="007C4571" w:rsidRPr="00381714" w:rsidRDefault="007C4571">
            <w:pPr>
              <w:jc w:val="center"/>
              <w:rPr>
                <w:rFonts w:ascii="Times New Roman" w:eastAsia="Times New Roman" w:hAnsi="Times New Roman" w:cs="Times New Roman"/>
                <w:color w:val="000000" w:themeColor="text1"/>
              </w:rPr>
            </w:pPr>
            <w:r w:rsidRPr="00381714">
              <w:rPr>
                <w:rFonts w:ascii="Times New Roman" w:hAnsi="Times New Roman" w:cs="Times New Roman"/>
                <w:color w:val="000000" w:themeColor="text1"/>
              </w:rPr>
              <w:t>1</w:t>
            </w:r>
          </w:p>
        </w:tc>
        <w:tc>
          <w:tcPr>
            <w:tcW w:w="1074" w:type="dxa"/>
            <w:vAlign w:val="center"/>
          </w:tcPr>
          <w:p w14:paraId="2E2ED734" w14:textId="77777777" w:rsidR="007C4571" w:rsidRPr="009F5FF5" w:rsidRDefault="007C4571">
            <w:pPr>
              <w:jc w:val="center"/>
              <w:rPr>
                <w:rFonts w:ascii="Times New Roman" w:hAnsi="Times New Roman" w:cs="Times New Roman"/>
                <w:color w:val="000000" w:themeColor="text1"/>
              </w:rPr>
            </w:pPr>
            <w:r w:rsidRPr="009F5FF5">
              <w:rPr>
                <w:rFonts w:ascii="Times New Roman" w:hAnsi="Times New Roman" w:cs="Times New Roman"/>
                <w:color w:val="000000" w:themeColor="text1"/>
              </w:rPr>
              <w:t>0</w:t>
            </w:r>
          </w:p>
        </w:tc>
        <w:tc>
          <w:tcPr>
            <w:tcW w:w="1086" w:type="dxa"/>
            <w:vAlign w:val="center"/>
          </w:tcPr>
          <w:p w14:paraId="5602B46A" w14:textId="77777777" w:rsidR="007C4571" w:rsidRPr="00D46CC3" w:rsidRDefault="007C4571">
            <w:pPr>
              <w:jc w:val="center"/>
              <w:rPr>
                <w:rFonts w:ascii="Times New Roman" w:eastAsia="Times New Roman" w:hAnsi="Times New Roman" w:cs="Times New Roman"/>
                <w:color w:val="000000" w:themeColor="text1"/>
              </w:rPr>
            </w:pPr>
            <w:r w:rsidRPr="00D46CC3">
              <w:rPr>
                <w:rFonts w:ascii="Times New Roman" w:hAnsi="Times New Roman" w:cs="Times New Roman"/>
                <w:color w:val="000000" w:themeColor="text1"/>
              </w:rPr>
              <w:t>0</w:t>
            </w:r>
          </w:p>
        </w:tc>
        <w:tc>
          <w:tcPr>
            <w:tcW w:w="1073" w:type="dxa"/>
            <w:vAlign w:val="center"/>
          </w:tcPr>
          <w:p w14:paraId="40D02E22" w14:textId="77777777" w:rsidR="007C4571" w:rsidRPr="00F128FF" w:rsidRDefault="007C4571">
            <w:pPr>
              <w:jc w:val="center"/>
              <w:rPr>
                <w:rFonts w:ascii="Times New Roman" w:eastAsia="Times New Roman" w:hAnsi="Times New Roman" w:cs="Times New Roman"/>
                <w:color w:val="000000" w:themeColor="text1"/>
              </w:rPr>
            </w:pPr>
            <w:r w:rsidRPr="00F128FF">
              <w:rPr>
                <w:rFonts w:ascii="Times New Roman" w:hAnsi="Times New Roman" w:cs="Times New Roman"/>
                <w:color w:val="000000" w:themeColor="text1"/>
              </w:rPr>
              <w:t>0</w:t>
            </w:r>
          </w:p>
        </w:tc>
        <w:tc>
          <w:tcPr>
            <w:tcW w:w="1132" w:type="dxa"/>
            <w:vAlign w:val="center"/>
          </w:tcPr>
          <w:p w14:paraId="0D86B036" w14:textId="77777777" w:rsidR="007C4571" w:rsidRPr="00D46CC3" w:rsidRDefault="007C4571">
            <w:pPr>
              <w:jc w:val="center"/>
              <w:rPr>
                <w:rFonts w:ascii="Times New Roman" w:hAnsi="Times New Roman" w:cs="Times New Roman"/>
                <w:color w:val="000000" w:themeColor="text1"/>
              </w:rPr>
            </w:pPr>
            <w:r w:rsidRPr="00D46CC3">
              <w:rPr>
                <w:rFonts w:ascii="Times New Roman" w:hAnsi="Times New Roman" w:cs="Times New Roman"/>
                <w:color w:val="000000" w:themeColor="text1"/>
              </w:rPr>
              <w:t>0</w:t>
            </w:r>
          </w:p>
        </w:tc>
        <w:tc>
          <w:tcPr>
            <w:tcW w:w="785" w:type="dxa"/>
            <w:vAlign w:val="center"/>
          </w:tcPr>
          <w:p w14:paraId="0322C3A4" w14:textId="77777777" w:rsidR="007C4571" w:rsidRPr="009F5FF5" w:rsidRDefault="007C4571">
            <w:pPr>
              <w:jc w:val="center"/>
              <w:rPr>
                <w:rFonts w:ascii="Times New Roman" w:eastAsia="Times New Roman" w:hAnsi="Times New Roman" w:cs="Times New Roman"/>
                <w:color w:val="000000" w:themeColor="text1"/>
              </w:rPr>
            </w:pPr>
            <w:r w:rsidRPr="009F5FF5">
              <w:rPr>
                <w:rFonts w:ascii="Times New Roman" w:hAnsi="Times New Roman" w:cs="Times New Roman"/>
                <w:color w:val="000000" w:themeColor="text1"/>
              </w:rPr>
              <w:t>0</w:t>
            </w:r>
          </w:p>
        </w:tc>
        <w:tc>
          <w:tcPr>
            <w:tcW w:w="1056" w:type="dxa"/>
            <w:vAlign w:val="center"/>
          </w:tcPr>
          <w:p w14:paraId="67B80AA5" w14:textId="77777777" w:rsidR="007C4571" w:rsidRPr="0046308C" w:rsidRDefault="007C4571">
            <w:pPr>
              <w:jc w:val="center"/>
              <w:rPr>
                <w:rFonts w:ascii="Times New Roman" w:hAnsi="Times New Roman" w:cs="Times New Roman"/>
                <w:color w:val="000000" w:themeColor="text1"/>
              </w:rPr>
            </w:pPr>
            <w:r w:rsidRPr="0046308C">
              <w:rPr>
                <w:rFonts w:ascii="Times New Roman" w:hAnsi="Times New Roman" w:cs="Times New Roman"/>
                <w:color w:val="000000" w:themeColor="text1"/>
              </w:rPr>
              <w:t>0</w:t>
            </w:r>
          </w:p>
        </w:tc>
        <w:tc>
          <w:tcPr>
            <w:tcW w:w="786" w:type="dxa"/>
            <w:vAlign w:val="center"/>
          </w:tcPr>
          <w:p w14:paraId="1A7D5242" w14:textId="77777777" w:rsidR="007C4571" w:rsidRPr="00263BA4" w:rsidRDefault="007C4571">
            <w:pPr>
              <w:jc w:val="center"/>
              <w:rPr>
                <w:rFonts w:ascii="Times New Roman" w:hAnsi="Times New Roman" w:cs="Times New Roman"/>
                <w:color w:val="000000" w:themeColor="text1"/>
              </w:rPr>
            </w:pPr>
            <w:r w:rsidRPr="00263BA4">
              <w:rPr>
                <w:rFonts w:ascii="Times New Roman" w:hAnsi="Times New Roman" w:cs="Times New Roman"/>
                <w:color w:val="000000" w:themeColor="text1"/>
              </w:rPr>
              <w:t>0</w:t>
            </w:r>
          </w:p>
        </w:tc>
        <w:tc>
          <w:tcPr>
            <w:tcW w:w="864" w:type="dxa"/>
            <w:vAlign w:val="center"/>
          </w:tcPr>
          <w:p w14:paraId="54C97130" w14:textId="77777777" w:rsidR="007C4571" w:rsidRPr="00824242" w:rsidRDefault="007C4571">
            <w:pPr>
              <w:jc w:val="center"/>
              <w:rPr>
                <w:rFonts w:ascii="Times New Roman" w:eastAsia="Times New Roman" w:hAnsi="Times New Roman" w:cs="Times New Roman"/>
                <w:b/>
                <w:bCs/>
                <w:color w:val="000000"/>
              </w:rPr>
            </w:pPr>
            <w:r w:rsidRPr="00824242">
              <w:rPr>
                <w:rFonts w:ascii="Times New Roman" w:hAnsi="Times New Roman" w:cs="Times New Roman"/>
                <w:b/>
                <w:bCs/>
                <w:color w:val="000000"/>
              </w:rPr>
              <w:t>1</w:t>
            </w:r>
          </w:p>
        </w:tc>
      </w:tr>
      <w:tr w:rsidR="007C4571" w:rsidRPr="00824242" w14:paraId="5C3DF2F0" w14:textId="77777777" w:rsidTr="002574A0">
        <w:trPr>
          <w:trHeight w:val="315"/>
        </w:trPr>
        <w:tc>
          <w:tcPr>
            <w:tcW w:w="1548" w:type="dxa"/>
            <w:hideMark/>
          </w:tcPr>
          <w:p w14:paraId="043391FF" w14:textId="77777777" w:rsidR="007C4571" w:rsidRPr="004365E5" w:rsidRDefault="007C4571">
            <w:pPr>
              <w:rPr>
                <w:rFonts w:ascii="Times New Roman" w:eastAsia="Times New Roman" w:hAnsi="Times New Roman" w:cs="Times New Roman"/>
                <w:color w:val="000000"/>
              </w:rPr>
            </w:pPr>
            <w:r w:rsidRPr="004365E5">
              <w:rPr>
                <w:rFonts w:ascii="Times New Roman" w:hAnsi="Times New Roman" w:cs="Times New Roman"/>
                <w:color w:val="000000"/>
              </w:rPr>
              <w:t>Adult Family; Single Adult</w:t>
            </w:r>
          </w:p>
        </w:tc>
        <w:tc>
          <w:tcPr>
            <w:tcW w:w="766" w:type="dxa"/>
            <w:vAlign w:val="center"/>
          </w:tcPr>
          <w:p w14:paraId="49748D72" w14:textId="77777777" w:rsidR="007C4571" w:rsidRPr="00C44BD7" w:rsidRDefault="007C4571">
            <w:pPr>
              <w:jc w:val="center"/>
              <w:rPr>
                <w:rFonts w:ascii="Times New Roman" w:eastAsia="Times New Roman" w:hAnsi="Times New Roman" w:cs="Times New Roman"/>
                <w:color w:val="000000" w:themeColor="text1"/>
              </w:rPr>
            </w:pPr>
            <w:r w:rsidRPr="00C44BD7">
              <w:rPr>
                <w:rFonts w:ascii="Times New Roman" w:hAnsi="Times New Roman" w:cs="Times New Roman"/>
                <w:color w:val="000000" w:themeColor="text1"/>
              </w:rPr>
              <w:t>0</w:t>
            </w:r>
          </w:p>
        </w:tc>
        <w:tc>
          <w:tcPr>
            <w:tcW w:w="881" w:type="dxa"/>
            <w:vAlign w:val="center"/>
          </w:tcPr>
          <w:p w14:paraId="176335E5" w14:textId="77777777" w:rsidR="007C4571" w:rsidRPr="00381714" w:rsidRDefault="007C4571">
            <w:pPr>
              <w:jc w:val="center"/>
              <w:rPr>
                <w:rFonts w:ascii="Times New Roman" w:eastAsia="Times New Roman" w:hAnsi="Times New Roman" w:cs="Times New Roman"/>
                <w:color w:val="000000" w:themeColor="text1"/>
              </w:rPr>
            </w:pPr>
            <w:r w:rsidRPr="00381714">
              <w:rPr>
                <w:rFonts w:ascii="Times New Roman" w:hAnsi="Times New Roman" w:cs="Times New Roman"/>
                <w:color w:val="000000" w:themeColor="text1"/>
              </w:rPr>
              <w:t>3</w:t>
            </w:r>
          </w:p>
        </w:tc>
        <w:tc>
          <w:tcPr>
            <w:tcW w:w="1074" w:type="dxa"/>
            <w:vAlign w:val="center"/>
          </w:tcPr>
          <w:p w14:paraId="54173FBF" w14:textId="77777777" w:rsidR="007C4571" w:rsidRPr="009F5FF5" w:rsidRDefault="007C4571">
            <w:pPr>
              <w:jc w:val="center"/>
              <w:rPr>
                <w:rFonts w:ascii="Times New Roman" w:hAnsi="Times New Roman" w:cs="Times New Roman"/>
                <w:color w:val="000000" w:themeColor="text1"/>
              </w:rPr>
            </w:pPr>
            <w:r w:rsidRPr="009F5FF5">
              <w:rPr>
                <w:rFonts w:ascii="Times New Roman" w:hAnsi="Times New Roman" w:cs="Times New Roman"/>
                <w:color w:val="000000" w:themeColor="text1"/>
              </w:rPr>
              <w:t>1</w:t>
            </w:r>
          </w:p>
        </w:tc>
        <w:tc>
          <w:tcPr>
            <w:tcW w:w="1086" w:type="dxa"/>
            <w:vAlign w:val="center"/>
          </w:tcPr>
          <w:p w14:paraId="1AF56D03" w14:textId="77777777" w:rsidR="007C4571" w:rsidRPr="00D46CC3" w:rsidRDefault="007C4571">
            <w:pPr>
              <w:jc w:val="center"/>
              <w:rPr>
                <w:rFonts w:ascii="Times New Roman" w:eastAsia="Times New Roman" w:hAnsi="Times New Roman" w:cs="Times New Roman"/>
                <w:color w:val="000000" w:themeColor="text1"/>
              </w:rPr>
            </w:pPr>
            <w:r w:rsidRPr="00D46CC3">
              <w:rPr>
                <w:rFonts w:ascii="Times New Roman" w:hAnsi="Times New Roman" w:cs="Times New Roman"/>
                <w:color w:val="000000" w:themeColor="text1"/>
              </w:rPr>
              <w:t>1</w:t>
            </w:r>
          </w:p>
        </w:tc>
        <w:tc>
          <w:tcPr>
            <w:tcW w:w="1073" w:type="dxa"/>
            <w:vAlign w:val="center"/>
          </w:tcPr>
          <w:p w14:paraId="5463D1C6" w14:textId="77777777" w:rsidR="007C4571" w:rsidRPr="00F128FF" w:rsidRDefault="007C4571">
            <w:pPr>
              <w:jc w:val="center"/>
              <w:rPr>
                <w:rFonts w:ascii="Times New Roman" w:eastAsia="Times New Roman" w:hAnsi="Times New Roman" w:cs="Times New Roman"/>
                <w:color w:val="000000" w:themeColor="text1"/>
              </w:rPr>
            </w:pPr>
            <w:r w:rsidRPr="00F128FF">
              <w:rPr>
                <w:rFonts w:ascii="Times New Roman" w:hAnsi="Times New Roman" w:cs="Times New Roman"/>
                <w:color w:val="000000" w:themeColor="text1"/>
              </w:rPr>
              <w:t>3</w:t>
            </w:r>
          </w:p>
        </w:tc>
        <w:tc>
          <w:tcPr>
            <w:tcW w:w="1132" w:type="dxa"/>
            <w:vAlign w:val="center"/>
          </w:tcPr>
          <w:p w14:paraId="14736FED" w14:textId="77777777" w:rsidR="007C4571" w:rsidRPr="00D46CC3" w:rsidRDefault="007C4571">
            <w:pPr>
              <w:jc w:val="center"/>
              <w:rPr>
                <w:rFonts w:ascii="Times New Roman" w:hAnsi="Times New Roman" w:cs="Times New Roman"/>
                <w:color w:val="000000" w:themeColor="text1"/>
              </w:rPr>
            </w:pPr>
            <w:r w:rsidRPr="00D46CC3">
              <w:rPr>
                <w:rFonts w:ascii="Times New Roman" w:hAnsi="Times New Roman" w:cs="Times New Roman"/>
                <w:color w:val="000000" w:themeColor="text1"/>
              </w:rPr>
              <w:t>0</w:t>
            </w:r>
          </w:p>
        </w:tc>
        <w:tc>
          <w:tcPr>
            <w:tcW w:w="785" w:type="dxa"/>
            <w:vAlign w:val="center"/>
          </w:tcPr>
          <w:p w14:paraId="2B998627" w14:textId="2A9444F9" w:rsidR="007C4571" w:rsidRPr="009F5FF5" w:rsidRDefault="000650EC">
            <w:pPr>
              <w:jc w:val="center"/>
              <w:rPr>
                <w:rFonts w:ascii="Times New Roman" w:eastAsia="Times New Roman" w:hAnsi="Times New Roman" w:cs="Times New Roman"/>
                <w:color w:val="000000" w:themeColor="text1"/>
              </w:rPr>
            </w:pPr>
            <w:r>
              <w:rPr>
                <w:rFonts w:ascii="Times New Roman" w:hAnsi="Times New Roman" w:cs="Times New Roman"/>
                <w:color w:val="000000" w:themeColor="text1"/>
              </w:rPr>
              <w:t>1</w:t>
            </w:r>
          </w:p>
        </w:tc>
        <w:tc>
          <w:tcPr>
            <w:tcW w:w="1056" w:type="dxa"/>
            <w:vAlign w:val="center"/>
          </w:tcPr>
          <w:p w14:paraId="3BBC62B4" w14:textId="77777777" w:rsidR="007C4571" w:rsidRPr="0046308C" w:rsidRDefault="007C4571">
            <w:pPr>
              <w:jc w:val="center"/>
              <w:rPr>
                <w:rFonts w:ascii="Times New Roman" w:hAnsi="Times New Roman" w:cs="Times New Roman"/>
                <w:color w:val="000000" w:themeColor="text1"/>
              </w:rPr>
            </w:pPr>
            <w:r w:rsidRPr="0046308C">
              <w:rPr>
                <w:rFonts w:ascii="Times New Roman" w:hAnsi="Times New Roman" w:cs="Times New Roman"/>
                <w:color w:val="000000" w:themeColor="text1"/>
              </w:rPr>
              <w:t>1</w:t>
            </w:r>
          </w:p>
        </w:tc>
        <w:tc>
          <w:tcPr>
            <w:tcW w:w="786" w:type="dxa"/>
            <w:vAlign w:val="center"/>
          </w:tcPr>
          <w:p w14:paraId="452379BE" w14:textId="77777777" w:rsidR="007C4571" w:rsidRPr="00263BA4" w:rsidRDefault="007C4571">
            <w:pPr>
              <w:jc w:val="center"/>
              <w:rPr>
                <w:rFonts w:ascii="Times New Roman" w:hAnsi="Times New Roman" w:cs="Times New Roman"/>
                <w:color w:val="000000" w:themeColor="text1"/>
              </w:rPr>
            </w:pPr>
            <w:r w:rsidRPr="00263BA4">
              <w:rPr>
                <w:rFonts w:ascii="Times New Roman" w:hAnsi="Times New Roman" w:cs="Times New Roman"/>
                <w:color w:val="000000" w:themeColor="text1"/>
              </w:rPr>
              <w:t>0</w:t>
            </w:r>
          </w:p>
        </w:tc>
        <w:tc>
          <w:tcPr>
            <w:tcW w:w="864" w:type="dxa"/>
            <w:vAlign w:val="center"/>
          </w:tcPr>
          <w:p w14:paraId="7D024C81" w14:textId="206D7FD0" w:rsidR="007C4571" w:rsidRPr="00824242" w:rsidRDefault="007C4571">
            <w:pPr>
              <w:jc w:val="center"/>
              <w:rPr>
                <w:rFonts w:ascii="Times New Roman" w:eastAsia="Times New Roman" w:hAnsi="Times New Roman" w:cs="Times New Roman"/>
                <w:b/>
                <w:bCs/>
                <w:color w:val="000000"/>
              </w:rPr>
            </w:pPr>
            <w:r w:rsidRPr="00824242">
              <w:rPr>
                <w:rFonts w:ascii="Times New Roman" w:hAnsi="Times New Roman" w:cs="Times New Roman"/>
                <w:b/>
                <w:bCs/>
                <w:color w:val="000000"/>
              </w:rPr>
              <w:t>1</w:t>
            </w:r>
            <w:r w:rsidR="000650EC">
              <w:rPr>
                <w:rFonts w:ascii="Times New Roman" w:hAnsi="Times New Roman" w:cs="Times New Roman"/>
                <w:b/>
                <w:bCs/>
                <w:color w:val="000000"/>
              </w:rPr>
              <w:t>0</w:t>
            </w:r>
          </w:p>
        </w:tc>
      </w:tr>
      <w:tr w:rsidR="007C4571" w:rsidRPr="00824242" w14:paraId="6FC6E041" w14:textId="77777777" w:rsidTr="002574A0">
        <w:trPr>
          <w:trHeight w:val="315"/>
        </w:trPr>
        <w:tc>
          <w:tcPr>
            <w:tcW w:w="1548" w:type="dxa"/>
            <w:hideMark/>
          </w:tcPr>
          <w:p w14:paraId="4F9DC79D" w14:textId="77777777" w:rsidR="007C4571" w:rsidRPr="004365E5" w:rsidRDefault="007C4571">
            <w:pPr>
              <w:rPr>
                <w:rFonts w:ascii="Times New Roman" w:eastAsia="Times New Roman" w:hAnsi="Times New Roman" w:cs="Times New Roman"/>
                <w:color w:val="000000"/>
              </w:rPr>
            </w:pPr>
            <w:r w:rsidRPr="004365E5">
              <w:rPr>
                <w:rFonts w:ascii="Times New Roman" w:hAnsi="Times New Roman" w:cs="Times New Roman"/>
                <w:color w:val="000000"/>
              </w:rPr>
              <w:t>Family with Children; Single Adult</w:t>
            </w:r>
          </w:p>
        </w:tc>
        <w:tc>
          <w:tcPr>
            <w:tcW w:w="766" w:type="dxa"/>
            <w:vAlign w:val="center"/>
          </w:tcPr>
          <w:p w14:paraId="72FFB77C" w14:textId="77777777" w:rsidR="007C4571" w:rsidRPr="00C44BD7" w:rsidRDefault="007C4571">
            <w:pPr>
              <w:jc w:val="center"/>
              <w:rPr>
                <w:rFonts w:ascii="Times New Roman" w:eastAsia="Times New Roman" w:hAnsi="Times New Roman" w:cs="Times New Roman"/>
                <w:color w:val="000000" w:themeColor="text1"/>
              </w:rPr>
            </w:pPr>
            <w:r w:rsidRPr="00C44BD7">
              <w:rPr>
                <w:rFonts w:ascii="Times New Roman" w:hAnsi="Times New Roman" w:cs="Times New Roman"/>
                <w:color w:val="000000" w:themeColor="text1"/>
              </w:rPr>
              <w:t>0</w:t>
            </w:r>
          </w:p>
        </w:tc>
        <w:tc>
          <w:tcPr>
            <w:tcW w:w="881" w:type="dxa"/>
            <w:vAlign w:val="center"/>
          </w:tcPr>
          <w:p w14:paraId="572F0E00" w14:textId="77777777" w:rsidR="007C4571" w:rsidRPr="00381714" w:rsidRDefault="007C4571">
            <w:pPr>
              <w:jc w:val="center"/>
              <w:rPr>
                <w:rFonts w:ascii="Times New Roman" w:eastAsia="Times New Roman" w:hAnsi="Times New Roman" w:cs="Times New Roman"/>
                <w:color w:val="000000" w:themeColor="text1"/>
              </w:rPr>
            </w:pPr>
            <w:r w:rsidRPr="00381714">
              <w:rPr>
                <w:rFonts w:ascii="Times New Roman" w:hAnsi="Times New Roman" w:cs="Times New Roman"/>
                <w:color w:val="000000" w:themeColor="text1"/>
              </w:rPr>
              <w:t>1</w:t>
            </w:r>
          </w:p>
        </w:tc>
        <w:tc>
          <w:tcPr>
            <w:tcW w:w="1074" w:type="dxa"/>
            <w:vAlign w:val="center"/>
          </w:tcPr>
          <w:p w14:paraId="4338FCE0" w14:textId="77777777" w:rsidR="007C4571" w:rsidRPr="009F5FF5" w:rsidRDefault="007C4571">
            <w:pPr>
              <w:jc w:val="center"/>
              <w:rPr>
                <w:rFonts w:ascii="Times New Roman" w:hAnsi="Times New Roman" w:cs="Times New Roman"/>
                <w:color w:val="000000" w:themeColor="text1"/>
              </w:rPr>
            </w:pPr>
            <w:r w:rsidRPr="009F5FF5">
              <w:rPr>
                <w:rFonts w:ascii="Times New Roman" w:hAnsi="Times New Roman" w:cs="Times New Roman"/>
                <w:color w:val="000000" w:themeColor="text1"/>
              </w:rPr>
              <w:t>0</w:t>
            </w:r>
          </w:p>
        </w:tc>
        <w:tc>
          <w:tcPr>
            <w:tcW w:w="1086" w:type="dxa"/>
            <w:vAlign w:val="center"/>
          </w:tcPr>
          <w:p w14:paraId="7C4A0645" w14:textId="77777777" w:rsidR="007C4571" w:rsidRPr="00D46CC3" w:rsidRDefault="007C4571">
            <w:pPr>
              <w:jc w:val="center"/>
              <w:rPr>
                <w:rFonts w:ascii="Times New Roman" w:eastAsia="Times New Roman" w:hAnsi="Times New Roman" w:cs="Times New Roman"/>
                <w:color w:val="000000" w:themeColor="text1"/>
              </w:rPr>
            </w:pPr>
            <w:r w:rsidRPr="00D46CC3">
              <w:rPr>
                <w:rFonts w:ascii="Times New Roman" w:hAnsi="Times New Roman" w:cs="Times New Roman"/>
                <w:color w:val="000000" w:themeColor="text1"/>
              </w:rPr>
              <w:t>1</w:t>
            </w:r>
          </w:p>
        </w:tc>
        <w:tc>
          <w:tcPr>
            <w:tcW w:w="1073" w:type="dxa"/>
            <w:vAlign w:val="center"/>
          </w:tcPr>
          <w:p w14:paraId="3EDF90A9" w14:textId="77777777" w:rsidR="007C4571" w:rsidRPr="00F128FF" w:rsidRDefault="007C4571">
            <w:pPr>
              <w:jc w:val="center"/>
              <w:rPr>
                <w:rFonts w:ascii="Times New Roman" w:eastAsia="Times New Roman" w:hAnsi="Times New Roman" w:cs="Times New Roman"/>
                <w:color w:val="000000" w:themeColor="text1"/>
              </w:rPr>
            </w:pPr>
            <w:r w:rsidRPr="00F128FF">
              <w:rPr>
                <w:rFonts w:ascii="Times New Roman" w:hAnsi="Times New Roman" w:cs="Times New Roman"/>
                <w:color w:val="000000" w:themeColor="text1"/>
              </w:rPr>
              <w:t>0</w:t>
            </w:r>
          </w:p>
        </w:tc>
        <w:tc>
          <w:tcPr>
            <w:tcW w:w="1132" w:type="dxa"/>
            <w:vAlign w:val="center"/>
          </w:tcPr>
          <w:p w14:paraId="21BD6628" w14:textId="77777777" w:rsidR="007C4571" w:rsidRPr="00D46CC3" w:rsidRDefault="007C4571">
            <w:pPr>
              <w:jc w:val="center"/>
              <w:rPr>
                <w:rFonts w:ascii="Times New Roman" w:hAnsi="Times New Roman" w:cs="Times New Roman"/>
                <w:color w:val="000000" w:themeColor="text1"/>
              </w:rPr>
            </w:pPr>
            <w:r w:rsidRPr="00D46CC3">
              <w:rPr>
                <w:rFonts w:ascii="Times New Roman" w:hAnsi="Times New Roman" w:cs="Times New Roman"/>
                <w:color w:val="000000" w:themeColor="text1"/>
              </w:rPr>
              <w:t>0</w:t>
            </w:r>
          </w:p>
        </w:tc>
        <w:tc>
          <w:tcPr>
            <w:tcW w:w="785" w:type="dxa"/>
            <w:vAlign w:val="center"/>
          </w:tcPr>
          <w:p w14:paraId="7A04E04C" w14:textId="77777777" w:rsidR="007C4571" w:rsidRPr="009F5FF5" w:rsidRDefault="007C4571">
            <w:pPr>
              <w:jc w:val="center"/>
              <w:rPr>
                <w:rFonts w:ascii="Times New Roman" w:eastAsia="Times New Roman" w:hAnsi="Times New Roman" w:cs="Times New Roman"/>
                <w:color w:val="000000" w:themeColor="text1"/>
              </w:rPr>
            </w:pPr>
            <w:r w:rsidRPr="009F5FF5">
              <w:rPr>
                <w:rFonts w:ascii="Times New Roman" w:hAnsi="Times New Roman" w:cs="Times New Roman"/>
                <w:color w:val="000000" w:themeColor="text1"/>
              </w:rPr>
              <w:t>0</w:t>
            </w:r>
          </w:p>
        </w:tc>
        <w:tc>
          <w:tcPr>
            <w:tcW w:w="1056" w:type="dxa"/>
            <w:vAlign w:val="center"/>
          </w:tcPr>
          <w:p w14:paraId="281DC6A9" w14:textId="77777777" w:rsidR="007C4571" w:rsidRPr="0046308C" w:rsidRDefault="007C4571">
            <w:pPr>
              <w:jc w:val="center"/>
              <w:rPr>
                <w:rFonts w:ascii="Times New Roman" w:hAnsi="Times New Roman" w:cs="Times New Roman"/>
                <w:color w:val="000000" w:themeColor="text1"/>
              </w:rPr>
            </w:pPr>
            <w:r w:rsidRPr="0046308C">
              <w:rPr>
                <w:rFonts w:ascii="Times New Roman" w:hAnsi="Times New Roman" w:cs="Times New Roman"/>
                <w:color w:val="000000" w:themeColor="text1"/>
              </w:rPr>
              <w:t>0</w:t>
            </w:r>
          </w:p>
        </w:tc>
        <w:tc>
          <w:tcPr>
            <w:tcW w:w="786" w:type="dxa"/>
            <w:vAlign w:val="center"/>
          </w:tcPr>
          <w:p w14:paraId="195B0F66" w14:textId="77777777" w:rsidR="007C4571" w:rsidRPr="00263BA4" w:rsidRDefault="007C4571">
            <w:pPr>
              <w:jc w:val="center"/>
              <w:rPr>
                <w:rFonts w:ascii="Times New Roman" w:hAnsi="Times New Roman" w:cs="Times New Roman"/>
                <w:color w:val="000000" w:themeColor="text1"/>
              </w:rPr>
            </w:pPr>
            <w:r w:rsidRPr="00263BA4">
              <w:rPr>
                <w:rFonts w:ascii="Times New Roman" w:hAnsi="Times New Roman" w:cs="Times New Roman"/>
                <w:color w:val="000000" w:themeColor="text1"/>
              </w:rPr>
              <w:t>0</w:t>
            </w:r>
          </w:p>
        </w:tc>
        <w:tc>
          <w:tcPr>
            <w:tcW w:w="864" w:type="dxa"/>
            <w:vAlign w:val="center"/>
          </w:tcPr>
          <w:p w14:paraId="556A72E7" w14:textId="77777777" w:rsidR="007C4571" w:rsidRPr="00824242" w:rsidRDefault="007C4571">
            <w:pPr>
              <w:jc w:val="center"/>
              <w:rPr>
                <w:rFonts w:ascii="Times New Roman" w:eastAsia="Times New Roman" w:hAnsi="Times New Roman" w:cs="Times New Roman"/>
                <w:b/>
                <w:bCs/>
                <w:color w:val="000000"/>
              </w:rPr>
            </w:pPr>
            <w:r w:rsidRPr="00824242">
              <w:rPr>
                <w:rFonts w:ascii="Times New Roman" w:hAnsi="Times New Roman" w:cs="Times New Roman"/>
                <w:b/>
                <w:bCs/>
                <w:color w:val="000000"/>
              </w:rPr>
              <w:t>2</w:t>
            </w:r>
          </w:p>
        </w:tc>
      </w:tr>
      <w:tr w:rsidR="007C4571" w:rsidRPr="00824242" w14:paraId="5A8BD819" w14:textId="77777777" w:rsidTr="002574A0">
        <w:trPr>
          <w:trHeight w:val="315"/>
        </w:trPr>
        <w:tc>
          <w:tcPr>
            <w:tcW w:w="1548" w:type="dxa"/>
            <w:hideMark/>
          </w:tcPr>
          <w:p w14:paraId="3B9623BC" w14:textId="77777777" w:rsidR="007C4571" w:rsidRPr="004365E5" w:rsidRDefault="007C4571">
            <w:pPr>
              <w:rPr>
                <w:rFonts w:ascii="Times New Roman" w:eastAsia="Times New Roman" w:hAnsi="Times New Roman" w:cs="Times New Roman"/>
                <w:b/>
                <w:bCs/>
                <w:color w:val="000000"/>
              </w:rPr>
            </w:pPr>
            <w:r w:rsidRPr="004365E5">
              <w:rPr>
                <w:rFonts w:ascii="Times New Roman" w:hAnsi="Times New Roman" w:cs="Times New Roman"/>
                <w:b/>
                <w:bCs/>
                <w:color w:val="000000"/>
              </w:rPr>
              <w:t>Total</w:t>
            </w:r>
          </w:p>
        </w:tc>
        <w:tc>
          <w:tcPr>
            <w:tcW w:w="766" w:type="dxa"/>
            <w:vAlign w:val="center"/>
          </w:tcPr>
          <w:p w14:paraId="09E5C262" w14:textId="6520BEE4" w:rsidR="007C4571" w:rsidRPr="00C44BD7" w:rsidRDefault="007C4571">
            <w:pPr>
              <w:jc w:val="center"/>
              <w:rPr>
                <w:rFonts w:ascii="Times New Roman" w:eastAsia="Times New Roman" w:hAnsi="Times New Roman" w:cs="Times New Roman"/>
                <w:b/>
                <w:bCs/>
                <w:color w:val="000000" w:themeColor="text1"/>
              </w:rPr>
            </w:pPr>
            <w:r w:rsidRPr="00C44BD7">
              <w:rPr>
                <w:rFonts w:ascii="Times New Roman" w:hAnsi="Times New Roman" w:cs="Times New Roman"/>
                <w:b/>
                <w:bCs/>
                <w:color w:val="000000" w:themeColor="text1"/>
              </w:rPr>
              <w:t>1</w:t>
            </w:r>
            <w:r w:rsidR="00C44BD7" w:rsidRPr="00C44BD7">
              <w:rPr>
                <w:rFonts w:ascii="Times New Roman" w:hAnsi="Times New Roman" w:cs="Times New Roman"/>
                <w:b/>
                <w:bCs/>
                <w:color w:val="000000" w:themeColor="text1"/>
              </w:rPr>
              <w:t>59</w:t>
            </w:r>
          </w:p>
        </w:tc>
        <w:tc>
          <w:tcPr>
            <w:tcW w:w="881" w:type="dxa"/>
            <w:vAlign w:val="center"/>
          </w:tcPr>
          <w:p w14:paraId="4E5EF055" w14:textId="77777777" w:rsidR="007C4571" w:rsidRPr="00381714" w:rsidRDefault="007C4571">
            <w:pPr>
              <w:jc w:val="center"/>
              <w:rPr>
                <w:rFonts w:ascii="Times New Roman" w:eastAsia="Times New Roman" w:hAnsi="Times New Roman" w:cs="Times New Roman"/>
                <w:b/>
                <w:bCs/>
                <w:color w:val="000000" w:themeColor="text1"/>
              </w:rPr>
            </w:pPr>
            <w:r w:rsidRPr="00381714">
              <w:rPr>
                <w:rFonts w:ascii="Times New Roman" w:hAnsi="Times New Roman" w:cs="Times New Roman"/>
                <w:b/>
                <w:bCs/>
                <w:color w:val="000000" w:themeColor="text1"/>
              </w:rPr>
              <w:t>13</w:t>
            </w:r>
          </w:p>
        </w:tc>
        <w:tc>
          <w:tcPr>
            <w:tcW w:w="1074" w:type="dxa"/>
            <w:vAlign w:val="center"/>
          </w:tcPr>
          <w:p w14:paraId="2B36D8B4" w14:textId="77777777" w:rsidR="007C4571" w:rsidRPr="009F5FF5" w:rsidRDefault="007C4571">
            <w:pPr>
              <w:jc w:val="center"/>
              <w:rPr>
                <w:rFonts w:ascii="Times New Roman" w:hAnsi="Times New Roman" w:cs="Times New Roman"/>
                <w:b/>
                <w:bCs/>
                <w:color w:val="000000" w:themeColor="text1"/>
              </w:rPr>
            </w:pPr>
            <w:r w:rsidRPr="009F5FF5">
              <w:rPr>
                <w:rFonts w:ascii="Times New Roman" w:hAnsi="Times New Roman" w:cs="Times New Roman"/>
                <w:b/>
                <w:bCs/>
                <w:color w:val="000000" w:themeColor="text1"/>
              </w:rPr>
              <w:t>2</w:t>
            </w:r>
          </w:p>
        </w:tc>
        <w:tc>
          <w:tcPr>
            <w:tcW w:w="1086" w:type="dxa"/>
            <w:vAlign w:val="center"/>
          </w:tcPr>
          <w:p w14:paraId="7224337A" w14:textId="77777777" w:rsidR="007C4571" w:rsidRPr="00D46CC3" w:rsidRDefault="007C4571">
            <w:pPr>
              <w:jc w:val="center"/>
              <w:rPr>
                <w:rFonts w:ascii="Times New Roman" w:eastAsia="Times New Roman" w:hAnsi="Times New Roman" w:cs="Times New Roman"/>
                <w:b/>
                <w:bCs/>
                <w:color w:val="000000" w:themeColor="text1"/>
              </w:rPr>
            </w:pPr>
            <w:r w:rsidRPr="00D46CC3">
              <w:rPr>
                <w:rFonts w:ascii="Times New Roman" w:hAnsi="Times New Roman" w:cs="Times New Roman"/>
                <w:b/>
                <w:bCs/>
                <w:color w:val="000000" w:themeColor="text1"/>
              </w:rPr>
              <w:t>14</w:t>
            </w:r>
          </w:p>
        </w:tc>
        <w:tc>
          <w:tcPr>
            <w:tcW w:w="1073" w:type="dxa"/>
            <w:vAlign w:val="center"/>
          </w:tcPr>
          <w:p w14:paraId="71D7B119" w14:textId="165AF384" w:rsidR="007C4571" w:rsidRPr="00F128FF" w:rsidRDefault="007C4571">
            <w:pPr>
              <w:jc w:val="center"/>
              <w:rPr>
                <w:rFonts w:ascii="Times New Roman" w:eastAsia="Times New Roman" w:hAnsi="Times New Roman" w:cs="Times New Roman"/>
                <w:b/>
                <w:bCs/>
                <w:color w:val="000000" w:themeColor="text1"/>
              </w:rPr>
            </w:pPr>
            <w:r w:rsidRPr="00F128FF">
              <w:rPr>
                <w:rFonts w:ascii="Times New Roman" w:hAnsi="Times New Roman" w:cs="Times New Roman"/>
                <w:b/>
                <w:bCs/>
                <w:color w:val="000000" w:themeColor="text1"/>
              </w:rPr>
              <w:t>1</w:t>
            </w:r>
            <w:r w:rsidR="00F128FF" w:rsidRPr="00F128FF">
              <w:rPr>
                <w:rFonts w:ascii="Times New Roman" w:hAnsi="Times New Roman" w:cs="Times New Roman"/>
                <w:b/>
                <w:bCs/>
                <w:color w:val="000000" w:themeColor="text1"/>
              </w:rPr>
              <w:t>1</w:t>
            </w:r>
          </w:p>
        </w:tc>
        <w:tc>
          <w:tcPr>
            <w:tcW w:w="1132" w:type="dxa"/>
            <w:vAlign w:val="center"/>
          </w:tcPr>
          <w:p w14:paraId="7AB20DEE" w14:textId="77777777" w:rsidR="007C4571" w:rsidRPr="00D46CC3" w:rsidRDefault="007C4571">
            <w:pPr>
              <w:jc w:val="center"/>
              <w:rPr>
                <w:rFonts w:ascii="Times New Roman" w:hAnsi="Times New Roman" w:cs="Times New Roman"/>
                <w:b/>
                <w:bCs/>
                <w:color w:val="000000" w:themeColor="text1"/>
              </w:rPr>
            </w:pPr>
            <w:r w:rsidRPr="00D46CC3">
              <w:rPr>
                <w:rFonts w:ascii="Times New Roman" w:hAnsi="Times New Roman" w:cs="Times New Roman"/>
                <w:b/>
                <w:bCs/>
                <w:color w:val="000000" w:themeColor="text1"/>
              </w:rPr>
              <w:t>1</w:t>
            </w:r>
          </w:p>
        </w:tc>
        <w:tc>
          <w:tcPr>
            <w:tcW w:w="785" w:type="dxa"/>
            <w:vAlign w:val="center"/>
          </w:tcPr>
          <w:p w14:paraId="1BCD5B6C" w14:textId="0F98165F" w:rsidR="007C4571" w:rsidRPr="009F5FF5" w:rsidRDefault="000650EC">
            <w:pPr>
              <w:jc w:val="center"/>
              <w:rPr>
                <w:rFonts w:ascii="Times New Roman" w:eastAsia="Times New Roman" w:hAnsi="Times New Roman" w:cs="Times New Roman"/>
                <w:b/>
                <w:bCs/>
                <w:color w:val="000000" w:themeColor="text1"/>
              </w:rPr>
            </w:pPr>
            <w:r>
              <w:rPr>
                <w:rFonts w:ascii="Times New Roman" w:hAnsi="Times New Roman" w:cs="Times New Roman"/>
                <w:b/>
                <w:bCs/>
                <w:color w:val="000000" w:themeColor="text1"/>
              </w:rPr>
              <w:t>1</w:t>
            </w:r>
          </w:p>
        </w:tc>
        <w:tc>
          <w:tcPr>
            <w:tcW w:w="1056" w:type="dxa"/>
            <w:vAlign w:val="center"/>
          </w:tcPr>
          <w:p w14:paraId="303910BB" w14:textId="02EAE695" w:rsidR="007C4571" w:rsidRPr="0046308C" w:rsidRDefault="0046308C">
            <w:pPr>
              <w:jc w:val="center"/>
              <w:rPr>
                <w:rFonts w:ascii="Times New Roman" w:hAnsi="Times New Roman" w:cs="Times New Roman"/>
                <w:b/>
                <w:bCs/>
                <w:color w:val="000000" w:themeColor="text1"/>
              </w:rPr>
            </w:pPr>
            <w:r w:rsidRPr="0046308C">
              <w:rPr>
                <w:rFonts w:ascii="Times New Roman" w:hAnsi="Times New Roman" w:cs="Times New Roman"/>
                <w:b/>
                <w:bCs/>
                <w:color w:val="000000" w:themeColor="text1"/>
              </w:rPr>
              <w:t>9</w:t>
            </w:r>
          </w:p>
        </w:tc>
        <w:tc>
          <w:tcPr>
            <w:tcW w:w="786" w:type="dxa"/>
            <w:vAlign w:val="center"/>
          </w:tcPr>
          <w:p w14:paraId="1843AF40" w14:textId="77777777" w:rsidR="007C4571" w:rsidRPr="00263BA4" w:rsidRDefault="007C4571">
            <w:pPr>
              <w:jc w:val="center"/>
              <w:rPr>
                <w:rFonts w:ascii="Times New Roman" w:hAnsi="Times New Roman" w:cs="Times New Roman"/>
                <w:b/>
                <w:bCs/>
                <w:color w:val="000000" w:themeColor="text1"/>
              </w:rPr>
            </w:pPr>
            <w:r w:rsidRPr="00263BA4">
              <w:rPr>
                <w:rFonts w:ascii="Times New Roman" w:hAnsi="Times New Roman" w:cs="Times New Roman"/>
                <w:b/>
                <w:bCs/>
                <w:color w:val="000000" w:themeColor="text1"/>
              </w:rPr>
              <w:t>2</w:t>
            </w:r>
          </w:p>
        </w:tc>
        <w:tc>
          <w:tcPr>
            <w:tcW w:w="864" w:type="dxa"/>
            <w:vAlign w:val="center"/>
          </w:tcPr>
          <w:p w14:paraId="77A6F181" w14:textId="6392DACA" w:rsidR="007C4571" w:rsidRPr="00824242" w:rsidRDefault="007C4571">
            <w:pPr>
              <w:jc w:val="center"/>
              <w:rPr>
                <w:rFonts w:ascii="Times New Roman" w:eastAsia="Times New Roman" w:hAnsi="Times New Roman" w:cs="Times New Roman"/>
                <w:b/>
                <w:bCs/>
                <w:color w:val="000000"/>
              </w:rPr>
            </w:pPr>
            <w:r w:rsidRPr="00824242">
              <w:rPr>
                <w:rFonts w:ascii="Times New Roman" w:hAnsi="Times New Roman" w:cs="Times New Roman"/>
                <w:b/>
                <w:bCs/>
                <w:color w:val="000000"/>
              </w:rPr>
              <w:t>21</w:t>
            </w:r>
            <w:r w:rsidR="000650EC">
              <w:rPr>
                <w:rFonts w:ascii="Times New Roman" w:hAnsi="Times New Roman" w:cs="Times New Roman"/>
                <w:b/>
                <w:bCs/>
                <w:color w:val="000000"/>
              </w:rPr>
              <w:t>2</w:t>
            </w:r>
          </w:p>
        </w:tc>
      </w:tr>
    </w:tbl>
    <w:p w14:paraId="014D0045" w14:textId="77777777" w:rsidR="007C4571" w:rsidRDefault="007C4571" w:rsidP="001E3A75">
      <w:pPr>
        <w:tabs>
          <w:tab w:val="left" w:pos="4050"/>
        </w:tabs>
        <w:rPr>
          <w:rStyle w:val="contentpasted0"/>
          <w:b/>
          <w:bCs/>
          <w:sz w:val="24"/>
          <w:szCs w:val="24"/>
        </w:rPr>
      </w:pPr>
    </w:p>
    <w:p w14:paraId="59DA3A0A" w14:textId="77777777" w:rsidR="007C4571" w:rsidRPr="001E3A75" w:rsidRDefault="007C4571" w:rsidP="001E3A75">
      <w:pPr>
        <w:tabs>
          <w:tab w:val="left" w:pos="4050"/>
        </w:tabs>
        <w:rPr>
          <w:rStyle w:val="contentpasted0"/>
          <w:b/>
          <w:bCs/>
          <w:sz w:val="24"/>
          <w:szCs w:val="24"/>
        </w:rPr>
      </w:pPr>
    </w:p>
    <w:p w14:paraId="125F39A2" w14:textId="77777777" w:rsidR="009277CF" w:rsidRPr="009277CF" w:rsidRDefault="009277CF" w:rsidP="009277CF">
      <w:pPr>
        <w:pStyle w:val="ListParagraph"/>
        <w:numPr>
          <w:ilvl w:val="0"/>
          <w:numId w:val="2"/>
        </w:numPr>
        <w:tabs>
          <w:tab w:val="left" w:pos="4050"/>
        </w:tabs>
        <w:rPr>
          <w:color w:val="auto"/>
          <w:lang w:val="en-US"/>
        </w:rPr>
      </w:pPr>
    </w:p>
    <w:p w14:paraId="4F5769F5" w14:textId="682205DC" w:rsidR="008361C9" w:rsidRPr="008361C9" w:rsidRDefault="009277CF" w:rsidP="00F95D2C">
      <w:pPr>
        <w:pStyle w:val="ListParagraph"/>
        <w:numPr>
          <w:ilvl w:val="1"/>
          <w:numId w:val="2"/>
        </w:numPr>
        <w:tabs>
          <w:tab w:val="left" w:pos="4050"/>
        </w:tabs>
        <w:rPr>
          <w:b/>
          <w:bCs/>
          <w:color w:val="000000" w:themeColor="text1"/>
          <w:sz w:val="24"/>
          <w:szCs w:val="24"/>
          <w:lang w:val="en-US"/>
        </w:rPr>
      </w:pPr>
      <w:r w:rsidRPr="001A43D5">
        <w:rPr>
          <w:b/>
          <w:bCs/>
          <w:color w:val="000000" w:themeColor="text1"/>
          <w:sz w:val="24"/>
          <w:szCs w:val="24"/>
        </w:rPr>
        <w:t>F</w:t>
      </w:r>
      <w:r w:rsidR="006454D1" w:rsidRPr="001A43D5">
        <w:rPr>
          <w:b/>
          <w:bCs/>
          <w:color w:val="000000" w:themeColor="text1"/>
          <w:sz w:val="24"/>
          <w:szCs w:val="24"/>
        </w:rPr>
        <w:t xml:space="preserve">or each agency providing temporary housing to asylum seekers, the number of households and individual clients who exited and entered care in each week of the past month, broken down by population type (single adults, adult families, families with children). For exits, the number of individual clients who exited as a result of participating in the DHS move-out incentive payment program or any other City program or policy; </w:t>
      </w:r>
      <w:r w:rsidR="000C4E8A">
        <w:rPr>
          <w:color w:val="000000" w:themeColor="text1"/>
          <w:sz w:val="24"/>
          <w:szCs w:val="24"/>
        </w:rPr>
        <w:br/>
      </w:r>
      <w:r w:rsidR="000C4E8A">
        <w:rPr>
          <w:color w:val="000000" w:themeColor="text1"/>
          <w:sz w:val="24"/>
          <w:szCs w:val="24"/>
        </w:rPr>
        <w:br/>
        <w:t xml:space="preserve">The tables below show </w:t>
      </w:r>
      <w:r w:rsidR="00AD716B">
        <w:rPr>
          <w:color w:val="000000" w:themeColor="text1"/>
          <w:sz w:val="24"/>
          <w:szCs w:val="24"/>
        </w:rPr>
        <w:t xml:space="preserve">new </w:t>
      </w:r>
      <w:r w:rsidR="00726CA7">
        <w:rPr>
          <w:color w:val="000000" w:themeColor="text1"/>
          <w:sz w:val="24"/>
          <w:szCs w:val="24"/>
        </w:rPr>
        <w:t xml:space="preserve">weekly </w:t>
      </w:r>
      <w:r w:rsidR="00AD716B">
        <w:rPr>
          <w:color w:val="000000" w:themeColor="text1"/>
          <w:sz w:val="24"/>
          <w:szCs w:val="24"/>
        </w:rPr>
        <w:t xml:space="preserve">entries and estimated </w:t>
      </w:r>
      <w:r w:rsidR="00726CA7">
        <w:rPr>
          <w:color w:val="000000" w:themeColor="text1"/>
          <w:sz w:val="24"/>
          <w:szCs w:val="24"/>
        </w:rPr>
        <w:t xml:space="preserve">weekly </w:t>
      </w:r>
      <w:r w:rsidR="00AD716B">
        <w:rPr>
          <w:color w:val="000000" w:themeColor="text1"/>
          <w:sz w:val="24"/>
          <w:szCs w:val="24"/>
        </w:rPr>
        <w:t xml:space="preserve">exits broken down by agency and household type. </w:t>
      </w:r>
      <w:r w:rsidR="008361C9">
        <w:rPr>
          <w:color w:val="000000" w:themeColor="text1"/>
          <w:sz w:val="24"/>
          <w:szCs w:val="24"/>
        </w:rPr>
        <w:t xml:space="preserve">Please note that exits are estimated using new entries and </w:t>
      </w:r>
      <w:r w:rsidR="00DD56BB">
        <w:rPr>
          <w:color w:val="000000" w:themeColor="text1"/>
          <w:sz w:val="24"/>
          <w:szCs w:val="24"/>
        </w:rPr>
        <w:t xml:space="preserve">weekly </w:t>
      </w:r>
      <w:r w:rsidR="008361C9">
        <w:rPr>
          <w:color w:val="000000" w:themeColor="text1"/>
          <w:sz w:val="24"/>
          <w:szCs w:val="24"/>
        </w:rPr>
        <w:t>census change</w:t>
      </w:r>
      <w:r w:rsidR="0077585B">
        <w:rPr>
          <w:color w:val="000000" w:themeColor="text1"/>
          <w:sz w:val="24"/>
          <w:szCs w:val="24"/>
        </w:rPr>
        <w:t xml:space="preserve">. </w:t>
      </w:r>
      <w:r w:rsidR="002D49BF">
        <w:rPr>
          <w:color w:val="000000" w:themeColor="text1"/>
          <w:sz w:val="24"/>
          <w:szCs w:val="24"/>
        </w:rPr>
        <w:t>Negative numbers may appear in the table when weekly changes are driven primarily by returning guests.</w:t>
      </w:r>
    </w:p>
    <w:p w14:paraId="29A58F95" w14:textId="4AD662B1" w:rsidR="00564D1F" w:rsidRPr="008361C9" w:rsidRDefault="00564D1F" w:rsidP="008361C9">
      <w:pPr>
        <w:tabs>
          <w:tab w:val="left" w:pos="4050"/>
        </w:tabs>
        <w:ind w:left="1080"/>
        <w:rPr>
          <w:b/>
          <w:bCs/>
          <w:color w:val="000000" w:themeColor="text1"/>
          <w:sz w:val="24"/>
          <w:szCs w:val="24"/>
        </w:rPr>
      </w:pPr>
    </w:p>
    <w:p w14:paraId="7B91F26B" w14:textId="77777777" w:rsidR="00564D1F" w:rsidRDefault="00564D1F" w:rsidP="00564D1F">
      <w:pPr>
        <w:tabs>
          <w:tab w:val="left" w:pos="4050"/>
        </w:tabs>
        <w:rPr>
          <w:color w:val="000000" w:themeColor="text1"/>
          <w:sz w:val="24"/>
          <w:szCs w:val="24"/>
        </w:rPr>
      </w:pPr>
    </w:p>
    <w:p w14:paraId="2C0CBA39" w14:textId="2F47AA07" w:rsidR="00AB2A2C" w:rsidRPr="00AB2A2C" w:rsidRDefault="00D02BEE" w:rsidP="2B637937">
      <w:pPr>
        <w:tabs>
          <w:tab w:val="left" w:pos="4050"/>
        </w:tabs>
        <w:jc w:val="center"/>
        <w:rPr>
          <w:b/>
          <w:bCs/>
          <w:color w:val="000000" w:themeColor="text1"/>
          <w:sz w:val="24"/>
          <w:szCs w:val="24"/>
        </w:rPr>
      </w:pPr>
      <w:r>
        <w:rPr>
          <w:b/>
          <w:bCs/>
          <w:color w:val="000000" w:themeColor="text1"/>
          <w:sz w:val="24"/>
          <w:szCs w:val="24"/>
        </w:rPr>
        <w:lastRenderedPageBreak/>
        <w:t>Week of 7/29/24 – 8/4/24</w:t>
      </w:r>
    </w:p>
    <w:p w14:paraId="150DDE2B" w14:textId="77777777" w:rsidR="00EC7B51" w:rsidRPr="00AB2A2C" w:rsidRDefault="00EC7B51" w:rsidP="2B637937">
      <w:pPr>
        <w:tabs>
          <w:tab w:val="left" w:pos="4050"/>
        </w:tabs>
        <w:jc w:val="center"/>
        <w:rPr>
          <w:b/>
          <w:bCs/>
          <w:color w:val="000000" w:themeColor="text1"/>
          <w:sz w:val="24"/>
          <w:szCs w:val="24"/>
        </w:rPr>
      </w:pPr>
    </w:p>
    <w:tbl>
      <w:tblPr>
        <w:tblW w:w="8556" w:type="dxa"/>
        <w:tblLook w:val="04A0" w:firstRow="1" w:lastRow="0" w:firstColumn="1" w:lastColumn="0" w:noHBand="0" w:noVBand="1"/>
      </w:tblPr>
      <w:tblGrid>
        <w:gridCol w:w="1142"/>
        <w:gridCol w:w="1428"/>
        <w:gridCol w:w="960"/>
        <w:gridCol w:w="960"/>
        <w:gridCol w:w="960"/>
        <w:gridCol w:w="967"/>
        <w:gridCol w:w="1213"/>
        <w:gridCol w:w="967"/>
      </w:tblGrid>
      <w:tr w:rsidR="007040A8" w:rsidRPr="00564D1F" w14:paraId="1984B134" w14:textId="77777777" w:rsidTr="00EE14C8">
        <w:trPr>
          <w:trHeight w:val="315"/>
        </w:trPr>
        <w:tc>
          <w:tcPr>
            <w:tcW w:w="1101" w:type="dxa"/>
            <w:tcBorders>
              <w:top w:val="nil"/>
              <w:left w:val="nil"/>
              <w:bottom w:val="nil"/>
              <w:right w:val="nil"/>
            </w:tcBorders>
            <w:shd w:val="clear" w:color="auto" w:fill="auto"/>
            <w:noWrap/>
            <w:vAlign w:val="bottom"/>
            <w:hideMark/>
          </w:tcPr>
          <w:p w14:paraId="58DFFBAB" w14:textId="77777777" w:rsidR="007040A8" w:rsidRPr="00564D1F" w:rsidRDefault="007040A8">
            <w:pPr>
              <w:rPr>
                <w:rFonts w:ascii="Times New Roman" w:eastAsia="Times New Roman" w:hAnsi="Times New Roman" w:cs="Times New Roman"/>
                <w:sz w:val="24"/>
                <w:szCs w:val="24"/>
              </w:rPr>
            </w:pPr>
          </w:p>
        </w:tc>
        <w:tc>
          <w:tcPr>
            <w:tcW w:w="1428" w:type="dxa"/>
            <w:tcBorders>
              <w:top w:val="nil"/>
              <w:left w:val="nil"/>
              <w:bottom w:val="nil"/>
              <w:right w:val="nil"/>
            </w:tcBorders>
            <w:shd w:val="clear" w:color="auto" w:fill="auto"/>
            <w:noWrap/>
            <w:vAlign w:val="bottom"/>
            <w:hideMark/>
          </w:tcPr>
          <w:p w14:paraId="23C6AF42" w14:textId="77777777" w:rsidR="007040A8" w:rsidRPr="00564D1F" w:rsidRDefault="007040A8">
            <w:pPr>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center"/>
            <w:hideMark/>
          </w:tcPr>
          <w:p w14:paraId="183E2C2E" w14:textId="77777777" w:rsidR="007040A8" w:rsidRPr="00564D1F" w:rsidRDefault="007040A8">
            <w:pPr>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center"/>
            <w:hideMark/>
          </w:tcPr>
          <w:p w14:paraId="243192D7" w14:textId="77777777" w:rsidR="007040A8" w:rsidRPr="00564D1F" w:rsidRDefault="007040A8">
            <w:pPr>
              <w:rPr>
                <w:rFonts w:ascii="Aptos" w:eastAsia="Times New Roman" w:hAnsi="Aptos" w:cs="Times New Roman"/>
                <w:b/>
                <w:bCs/>
                <w:color w:val="000000"/>
              </w:rPr>
            </w:pPr>
            <w:r w:rsidRPr="00564D1F">
              <w:rPr>
                <w:rFonts w:ascii="Aptos" w:eastAsia="Times New Roman" w:hAnsi="Aptos" w:cs="Times New Roman"/>
                <w:b/>
                <w:bCs/>
                <w:color w:val="000000"/>
              </w:rPr>
              <w:t>DHS</w:t>
            </w:r>
          </w:p>
        </w:tc>
        <w:tc>
          <w:tcPr>
            <w:tcW w:w="960" w:type="dxa"/>
            <w:tcBorders>
              <w:top w:val="nil"/>
              <w:left w:val="nil"/>
              <w:bottom w:val="single" w:sz="4" w:space="0" w:color="auto"/>
              <w:right w:val="nil"/>
            </w:tcBorders>
            <w:shd w:val="clear" w:color="auto" w:fill="auto"/>
            <w:noWrap/>
            <w:vAlign w:val="center"/>
            <w:hideMark/>
          </w:tcPr>
          <w:p w14:paraId="1CDB0971" w14:textId="77777777" w:rsidR="007040A8" w:rsidRPr="00564D1F" w:rsidRDefault="007040A8">
            <w:pPr>
              <w:rPr>
                <w:rFonts w:ascii="Aptos" w:eastAsia="Times New Roman" w:hAnsi="Aptos" w:cs="Times New Roman"/>
                <w:b/>
                <w:bCs/>
                <w:color w:val="000000"/>
              </w:rPr>
            </w:pPr>
            <w:r>
              <w:rPr>
                <w:rFonts w:ascii="Aptos" w:eastAsia="Times New Roman" w:hAnsi="Aptos" w:cs="Times New Roman"/>
                <w:b/>
                <w:bCs/>
                <w:color w:val="000000"/>
              </w:rPr>
              <w:t>DYCD</w:t>
            </w:r>
          </w:p>
        </w:tc>
        <w:tc>
          <w:tcPr>
            <w:tcW w:w="967" w:type="dxa"/>
            <w:tcBorders>
              <w:top w:val="nil"/>
              <w:left w:val="nil"/>
              <w:bottom w:val="single" w:sz="4" w:space="0" w:color="auto"/>
              <w:right w:val="nil"/>
            </w:tcBorders>
            <w:shd w:val="clear" w:color="auto" w:fill="auto"/>
            <w:noWrap/>
            <w:vAlign w:val="center"/>
            <w:hideMark/>
          </w:tcPr>
          <w:p w14:paraId="1A05E488" w14:textId="77777777" w:rsidR="007040A8" w:rsidRPr="00564D1F" w:rsidRDefault="007040A8">
            <w:pPr>
              <w:rPr>
                <w:rFonts w:ascii="Aptos" w:eastAsia="Times New Roman" w:hAnsi="Aptos" w:cs="Times New Roman"/>
                <w:b/>
                <w:bCs/>
                <w:color w:val="000000"/>
              </w:rPr>
            </w:pPr>
            <w:r>
              <w:rPr>
                <w:rFonts w:ascii="Aptos" w:eastAsia="Times New Roman" w:hAnsi="Aptos" w:cs="Times New Roman"/>
                <w:b/>
                <w:bCs/>
                <w:color w:val="000000"/>
              </w:rPr>
              <w:t>H+H</w:t>
            </w:r>
          </w:p>
        </w:tc>
        <w:tc>
          <w:tcPr>
            <w:tcW w:w="1213" w:type="dxa"/>
            <w:tcBorders>
              <w:top w:val="nil"/>
              <w:left w:val="nil"/>
              <w:bottom w:val="single" w:sz="4" w:space="0" w:color="auto"/>
              <w:right w:val="nil"/>
            </w:tcBorders>
            <w:shd w:val="clear" w:color="auto" w:fill="auto"/>
            <w:noWrap/>
            <w:vAlign w:val="center"/>
            <w:hideMark/>
          </w:tcPr>
          <w:p w14:paraId="6F1CFCE3" w14:textId="77777777" w:rsidR="007040A8" w:rsidRPr="00564D1F" w:rsidRDefault="007040A8">
            <w:pPr>
              <w:rPr>
                <w:rFonts w:ascii="Aptos" w:eastAsia="Times New Roman" w:hAnsi="Aptos" w:cs="Times New Roman"/>
                <w:b/>
                <w:bCs/>
                <w:color w:val="000000"/>
              </w:rPr>
            </w:pPr>
            <w:r w:rsidRPr="00564D1F">
              <w:rPr>
                <w:rFonts w:ascii="Aptos" w:eastAsia="Times New Roman" w:hAnsi="Aptos" w:cs="Times New Roman"/>
                <w:b/>
                <w:bCs/>
                <w:color w:val="000000"/>
              </w:rPr>
              <w:t>H</w:t>
            </w:r>
            <w:r>
              <w:rPr>
                <w:rFonts w:ascii="Aptos" w:eastAsia="Times New Roman" w:hAnsi="Aptos" w:cs="Times New Roman"/>
                <w:b/>
                <w:bCs/>
                <w:color w:val="000000"/>
              </w:rPr>
              <w:t>PD/H</w:t>
            </w:r>
            <w:r w:rsidRPr="00564D1F">
              <w:rPr>
                <w:rFonts w:ascii="Aptos" w:eastAsia="Times New Roman" w:hAnsi="Aptos" w:cs="Times New Roman"/>
                <w:b/>
                <w:bCs/>
                <w:color w:val="000000"/>
              </w:rPr>
              <w:t>RO</w:t>
            </w:r>
          </w:p>
        </w:tc>
        <w:tc>
          <w:tcPr>
            <w:tcW w:w="967" w:type="dxa"/>
            <w:tcBorders>
              <w:top w:val="nil"/>
              <w:left w:val="nil"/>
              <w:bottom w:val="single" w:sz="4" w:space="0" w:color="auto"/>
              <w:right w:val="nil"/>
            </w:tcBorders>
            <w:shd w:val="clear" w:color="auto" w:fill="auto"/>
            <w:noWrap/>
            <w:vAlign w:val="center"/>
            <w:hideMark/>
          </w:tcPr>
          <w:p w14:paraId="461E753E" w14:textId="77777777" w:rsidR="007040A8" w:rsidRPr="00564D1F" w:rsidRDefault="007040A8">
            <w:pPr>
              <w:rPr>
                <w:rFonts w:ascii="Aptos" w:eastAsia="Times New Roman" w:hAnsi="Aptos" w:cs="Times New Roman"/>
                <w:b/>
                <w:bCs/>
                <w:color w:val="000000"/>
              </w:rPr>
            </w:pPr>
            <w:r>
              <w:rPr>
                <w:rFonts w:ascii="Aptos" w:eastAsia="Times New Roman" w:hAnsi="Aptos" w:cs="Times New Roman"/>
                <w:b/>
                <w:bCs/>
                <w:color w:val="000000"/>
              </w:rPr>
              <w:t>NYCEM</w:t>
            </w:r>
          </w:p>
        </w:tc>
      </w:tr>
      <w:tr w:rsidR="000662F7" w:rsidRPr="00564D1F" w14:paraId="5D7F3DF1" w14:textId="77777777" w:rsidTr="0022556E">
        <w:trPr>
          <w:trHeight w:val="315"/>
        </w:trPr>
        <w:tc>
          <w:tcPr>
            <w:tcW w:w="1101"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28EDE07" w14:textId="660A7AFF" w:rsidR="000662F7" w:rsidRPr="00564D1F" w:rsidRDefault="000662F7" w:rsidP="000662F7">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New</w:t>
            </w:r>
            <w:r w:rsidR="00AD716B">
              <w:rPr>
                <w:rFonts w:ascii="Aptos Narrow" w:eastAsia="Times New Roman" w:hAnsi="Aptos Narrow" w:cs="Times New Roman"/>
                <w:b/>
                <w:bCs/>
                <w:color w:val="000000"/>
              </w:rPr>
              <w:t xml:space="preserve"> </w:t>
            </w:r>
            <w:r>
              <w:rPr>
                <w:rFonts w:ascii="Aptos Narrow" w:eastAsia="Times New Roman" w:hAnsi="Aptos Narrow" w:cs="Times New Roman"/>
                <w:b/>
                <w:bCs/>
                <w:color w:val="000000"/>
              </w:rPr>
              <w:t>Entries</w:t>
            </w:r>
          </w:p>
        </w:tc>
        <w:tc>
          <w:tcPr>
            <w:tcW w:w="142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DE8669F" w14:textId="77777777" w:rsidR="000662F7" w:rsidRPr="00564D1F" w:rsidRDefault="000662F7" w:rsidP="000662F7">
            <w:pPr>
              <w:jc w:val="center"/>
              <w:rPr>
                <w:rFonts w:ascii="Aptos" w:eastAsia="Times New Roman" w:hAnsi="Aptos" w:cs="Times New Roman"/>
                <w:b/>
                <w:bCs/>
                <w:color w:val="000000"/>
              </w:rPr>
            </w:pPr>
            <w:r w:rsidRPr="00564D1F">
              <w:rPr>
                <w:rFonts w:ascii="Aptos" w:eastAsia="Times New Roman" w:hAnsi="Aptos" w:cs="Times New Roman"/>
                <w:b/>
                <w:bCs/>
                <w:color w:val="000000"/>
              </w:rPr>
              <w:t>Individuals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59E75" w14:textId="77777777" w:rsidR="000662F7" w:rsidRPr="00564D1F" w:rsidRDefault="000662F7" w:rsidP="000662F7">
            <w:pPr>
              <w:rPr>
                <w:rFonts w:ascii="Aptos" w:eastAsia="Times New Roman" w:hAnsi="Aptos" w:cs="Times New Roman"/>
                <w:b/>
                <w:bCs/>
                <w:color w:val="000000"/>
              </w:rPr>
            </w:pPr>
            <w:r w:rsidRPr="00564D1F">
              <w:rPr>
                <w:rFonts w:ascii="Aptos" w:eastAsia="Times New Roman" w:hAnsi="Aptos" w:cs="Times New Roman"/>
                <w:b/>
                <w:bCs/>
                <w:color w:val="000000"/>
              </w:rPr>
              <w:t>FWC</w:t>
            </w:r>
          </w:p>
        </w:tc>
        <w:tc>
          <w:tcPr>
            <w:tcW w:w="960" w:type="dxa"/>
            <w:tcBorders>
              <w:top w:val="nil"/>
              <w:left w:val="nil"/>
              <w:bottom w:val="single" w:sz="8" w:space="0" w:color="000000"/>
              <w:right w:val="single" w:sz="8" w:space="0" w:color="000000"/>
            </w:tcBorders>
            <w:noWrap/>
            <w:vAlign w:val="bottom"/>
            <w:hideMark/>
          </w:tcPr>
          <w:p w14:paraId="7D8CA6EC" w14:textId="2EB37BB2" w:rsidR="000662F7" w:rsidRPr="007E0D9A" w:rsidRDefault="000662F7" w:rsidP="000662F7">
            <w:pPr>
              <w:jc w:val="center"/>
              <w:rPr>
                <w:rFonts w:ascii="Aptos" w:eastAsia="Times New Roman" w:hAnsi="Aptos" w:cs="Times New Roman"/>
                <w:color w:val="000000"/>
              </w:rPr>
            </w:pPr>
            <w:r w:rsidRPr="007E0D9A">
              <w:rPr>
                <w:rFonts w:ascii="Aptos" w:hAnsi="Aptos"/>
                <w:color w:val="000000"/>
              </w:rPr>
              <w:t>53</w:t>
            </w:r>
          </w:p>
        </w:tc>
        <w:tc>
          <w:tcPr>
            <w:tcW w:w="960" w:type="dxa"/>
            <w:tcBorders>
              <w:top w:val="nil"/>
              <w:left w:val="nil"/>
              <w:bottom w:val="single" w:sz="8" w:space="0" w:color="000000"/>
              <w:right w:val="single" w:sz="8" w:space="0" w:color="000000"/>
            </w:tcBorders>
            <w:noWrap/>
            <w:vAlign w:val="bottom"/>
            <w:hideMark/>
          </w:tcPr>
          <w:p w14:paraId="17ECA353" w14:textId="4881E2E1" w:rsidR="000662F7" w:rsidRPr="007E0D9A" w:rsidRDefault="000662F7" w:rsidP="000662F7">
            <w:pPr>
              <w:jc w:val="center"/>
              <w:rPr>
                <w:rFonts w:ascii="Aptos" w:eastAsia="Times New Roman" w:hAnsi="Aptos" w:cs="Times New Roman"/>
                <w:color w:val="000000"/>
              </w:rPr>
            </w:pPr>
            <w:r w:rsidRPr="007E0D9A">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6C4256BB" w14:textId="551A566B" w:rsidR="000662F7" w:rsidRPr="007E0D9A" w:rsidRDefault="000662F7" w:rsidP="000662F7">
            <w:pPr>
              <w:jc w:val="center"/>
              <w:rPr>
                <w:rFonts w:ascii="Aptos" w:eastAsia="Times New Roman" w:hAnsi="Aptos" w:cs="Times New Roman"/>
                <w:color w:val="000000"/>
              </w:rPr>
            </w:pPr>
            <w:r w:rsidRPr="007E0D9A">
              <w:rPr>
                <w:rFonts w:ascii="Aptos" w:hAnsi="Aptos"/>
                <w:color w:val="000000"/>
              </w:rPr>
              <w:t>427</w:t>
            </w:r>
          </w:p>
        </w:tc>
        <w:tc>
          <w:tcPr>
            <w:tcW w:w="1213" w:type="dxa"/>
            <w:tcBorders>
              <w:top w:val="nil"/>
              <w:left w:val="nil"/>
              <w:bottom w:val="single" w:sz="8" w:space="0" w:color="000000"/>
              <w:right w:val="single" w:sz="8" w:space="0" w:color="000000"/>
            </w:tcBorders>
            <w:noWrap/>
            <w:vAlign w:val="bottom"/>
            <w:hideMark/>
          </w:tcPr>
          <w:p w14:paraId="48062AE3" w14:textId="2D40A210" w:rsidR="000662F7" w:rsidRPr="007E0D9A" w:rsidRDefault="000662F7" w:rsidP="000662F7">
            <w:pPr>
              <w:jc w:val="center"/>
              <w:rPr>
                <w:rFonts w:ascii="Aptos" w:eastAsia="Times New Roman" w:hAnsi="Aptos" w:cs="Times New Roman"/>
                <w:color w:val="000000"/>
              </w:rPr>
            </w:pPr>
            <w:r w:rsidRPr="007E0D9A">
              <w:rPr>
                <w:rFonts w:ascii="Aptos" w:hAnsi="Aptos"/>
                <w:color w:val="000000"/>
              </w:rPr>
              <w:t>109</w:t>
            </w:r>
          </w:p>
        </w:tc>
        <w:tc>
          <w:tcPr>
            <w:tcW w:w="967" w:type="dxa"/>
            <w:tcBorders>
              <w:top w:val="nil"/>
              <w:left w:val="nil"/>
              <w:bottom w:val="single" w:sz="8" w:space="0" w:color="000000"/>
              <w:right w:val="single" w:sz="8" w:space="0" w:color="000000"/>
            </w:tcBorders>
            <w:noWrap/>
            <w:vAlign w:val="bottom"/>
            <w:hideMark/>
          </w:tcPr>
          <w:p w14:paraId="2FA8101F" w14:textId="501270F6" w:rsidR="000662F7" w:rsidRPr="007E0D9A" w:rsidRDefault="000662F7" w:rsidP="000662F7">
            <w:pPr>
              <w:jc w:val="center"/>
              <w:rPr>
                <w:rFonts w:ascii="Aptos" w:eastAsia="Times New Roman" w:hAnsi="Aptos" w:cs="Times New Roman"/>
                <w:color w:val="000000"/>
              </w:rPr>
            </w:pPr>
            <w:r w:rsidRPr="007E0D9A">
              <w:rPr>
                <w:rFonts w:ascii="Aptos" w:hAnsi="Aptos"/>
                <w:color w:val="000000"/>
              </w:rPr>
              <w:t>0</w:t>
            </w:r>
          </w:p>
        </w:tc>
      </w:tr>
      <w:tr w:rsidR="000662F7" w:rsidRPr="00564D1F" w14:paraId="5C425B5F" w14:textId="77777777" w:rsidTr="0022556E">
        <w:trPr>
          <w:trHeight w:val="315"/>
        </w:trPr>
        <w:tc>
          <w:tcPr>
            <w:tcW w:w="1101" w:type="dxa"/>
            <w:vMerge/>
            <w:tcBorders>
              <w:top w:val="single" w:sz="8" w:space="0" w:color="auto"/>
              <w:left w:val="single" w:sz="8" w:space="0" w:color="auto"/>
              <w:bottom w:val="nil"/>
              <w:right w:val="single" w:sz="8" w:space="0" w:color="auto"/>
            </w:tcBorders>
            <w:vAlign w:val="center"/>
            <w:hideMark/>
          </w:tcPr>
          <w:p w14:paraId="757827BB" w14:textId="77777777" w:rsidR="000662F7" w:rsidRPr="00564D1F" w:rsidRDefault="000662F7" w:rsidP="000662F7">
            <w:pPr>
              <w:rPr>
                <w:rFonts w:ascii="Aptos Narrow" w:eastAsia="Times New Roman" w:hAnsi="Aptos Narrow" w:cs="Times New Roman"/>
                <w:b/>
                <w:bCs/>
                <w:color w:val="000000"/>
              </w:rPr>
            </w:pPr>
          </w:p>
        </w:tc>
        <w:tc>
          <w:tcPr>
            <w:tcW w:w="1428" w:type="dxa"/>
            <w:vMerge/>
            <w:tcBorders>
              <w:top w:val="single" w:sz="8" w:space="0" w:color="auto"/>
              <w:left w:val="single" w:sz="8" w:space="0" w:color="auto"/>
              <w:bottom w:val="single" w:sz="8" w:space="0" w:color="000000"/>
              <w:right w:val="single" w:sz="4" w:space="0" w:color="auto"/>
            </w:tcBorders>
            <w:vAlign w:val="center"/>
            <w:hideMark/>
          </w:tcPr>
          <w:p w14:paraId="1D992154" w14:textId="77777777" w:rsidR="000662F7" w:rsidRPr="00564D1F" w:rsidRDefault="000662F7" w:rsidP="000662F7">
            <w:pPr>
              <w:rPr>
                <w:rFonts w:ascii="Aptos" w:eastAsia="Times New Roman" w:hAnsi="Aptos" w:cs="Times New Roman"/>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058AD" w14:textId="77777777" w:rsidR="000662F7" w:rsidRPr="00564D1F" w:rsidRDefault="000662F7" w:rsidP="000662F7">
            <w:pPr>
              <w:rPr>
                <w:rFonts w:ascii="Aptos" w:eastAsia="Times New Roman" w:hAnsi="Aptos" w:cs="Times New Roman"/>
                <w:b/>
                <w:bCs/>
                <w:color w:val="000000"/>
              </w:rPr>
            </w:pPr>
            <w:r w:rsidRPr="00564D1F">
              <w:rPr>
                <w:rFonts w:ascii="Aptos" w:eastAsia="Times New Roman" w:hAnsi="Aptos" w:cs="Times New Roman"/>
                <w:b/>
                <w:bCs/>
                <w:color w:val="000000"/>
              </w:rPr>
              <w:t>AF</w:t>
            </w:r>
          </w:p>
        </w:tc>
        <w:tc>
          <w:tcPr>
            <w:tcW w:w="960" w:type="dxa"/>
            <w:tcBorders>
              <w:top w:val="nil"/>
              <w:left w:val="nil"/>
              <w:bottom w:val="single" w:sz="8" w:space="0" w:color="000000"/>
              <w:right w:val="single" w:sz="8" w:space="0" w:color="000000"/>
            </w:tcBorders>
            <w:noWrap/>
            <w:vAlign w:val="bottom"/>
            <w:hideMark/>
          </w:tcPr>
          <w:p w14:paraId="2076B16D" w14:textId="68726E2F" w:rsidR="000662F7" w:rsidRPr="007E0D9A" w:rsidRDefault="000662F7" w:rsidP="000662F7">
            <w:pPr>
              <w:jc w:val="center"/>
              <w:rPr>
                <w:rFonts w:ascii="Aptos" w:eastAsia="Times New Roman" w:hAnsi="Aptos" w:cs="Times New Roman"/>
                <w:color w:val="000000"/>
              </w:rPr>
            </w:pPr>
            <w:r w:rsidRPr="007E0D9A">
              <w:rPr>
                <w:rFonts w:ascii="Aptos" w:hAnsi="Aptos"/>
                <w:color w:val="000000"/>
              </w:rPr>
              <w:t>0</w:t>
            </w:r>
          </w:p>
        </w:tc>
        <w:tc>
          <w:tcPr>
            <w:tcW w:w="960" w:type="dxa"/>
            <w:tcBorders>
              <w:top w:val="nil"/>
              <w:left w:val="nil"/>
              <w:bottom w:val="single" w:sz="8" w:space="0" w:color="000000"/>
              <w:right w:val="single" w:sz="8" w:space="0" w:color="000000"/>
            </w:tcBorders>
            <w:noWrap/>
            <w:vAlign w:val="bottom"/>
            <w:hideMark/>
          </w:tcPr>
          <w:p w14:paraId="04816E81" w14:textId="757B073A" w:rsidR="000662F7" w:rsidRPr="007E0D9A" w:rsidRDefault="000662F7" w:rsidP="000662F7">
            <w:pPr>
              <w:jc w:val="center"/>
              <w:rPr>
                <w:rFonts w:ascii="Aptos" w:eastAsia="Times New Roman" w:hAnsi="Aptos" w:cs="Times New Roman"/>
                <w:color w:val="000000"/>
              </w:rPr>
            </w:pPr>
            <w:r w:rsidRPr="007E0D9A">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7478FE69" w14:textId="73F3E755" w:rsidR="000662F7" w:rsidRPr="007E0D9A" w:rsidRDefault="000662F7" w:rsidP="000662F7">
            <w:pPr>
              <w:jc w:val="center"/>
              <w:rPr>
                <w:rFonts w:ascii="Aptos" w:eastAsia="Times New Roman" w:hAnsi="Aptos" w:cs="Times New Roman"/>
                <w:color w:val="000000"/>
              </w:rPr>
            </w:pPr>
            <w:r w:rsidRPr="007E0D9A">
              <w:rPr>
                <w:rFonts w:ascii="Aptos" w:hAnsi="Aptos"/>
                <w:color w:val="000000"/>
              </w:rPr>
              <w:t>81</w:t>
            </w:r>
          </w:p>
        </w:tc>
        <w:tc>
          <w:tcPr>
            <w:tcW w:w="1213" w:type="dxa"/>
            <w:tcBorders>
              <w:top w:val="nil"/>
              <w:left w:val="nil"/>
              <w:bottom w:val="single" w:sz="8" w:space="0" w:color="000000"/>
              <w:right w:val="single" w:sz="8" w:space="0" w:color="000000"/>
            </w:tcBorders>
            <w:noWrap/>
            <w:vAlign w:val="bottom"/>
            <w:hideMark/>
          </w:tcPr>
          <w:p w14:paraId="60C50125" w14:textId="364D0FCD" w:rsidR="000662F7" w:rsidRPr="007E0D9A" w:rsidRDefault="000662F7" w:rsidP="000662F7">
            <w:pPr>
              <w:jc w:val="center"/>
              <w:rPr>
                <w:rFonts w:ascii="Aptos" w:eastAsia="Times New Roman" w:hAnsi="Aptos" w:cs="Times New Roman"/>
                <w:color w:val="000000"/>
              </w:rPr>
            </w:pPr>
            <w:r w:rsidRPr="007E0D9A">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00C9E427" w14:textId="24FF4FD8" w:rsidR="000662F7" w:rsidRPr="007E0D9A" w:rsidRDefault="000662F7" w:rsidP="000662F7">
            <w:pPr>
              <w:jc w:val="center"/>
              <w:rPr>
                <w:rFonts w:ascii="Aptos" w:eastAsia="Times New Roman" w:hAnsi="Aptos" w:cs="Times New Roman"/>
                <w:color w:val="000000"/>
              </w:rPr>
            </w:pPr>
            <w:r w:rsidRPr="007E0D9A">
              <w:rPr>
                <w:rFonts w:ascii="Aptos" w:hAnsi="Aptos"/>
                <w:color w:val="000000"/>
              </w:rPr>
              <w:t>0</w:t>
            </w:r>
          </w:p>
        </w:tc>
      </w:tr>
      <w:tr w:rsidR="000662F7" w:rsidRPr="00564D1F" w14:paraId="13AA9289" w14:textId="77777777" w:rsidTr="0022556E">
        <w:trPr>
          <w:trHeight w:val="315"/>
        </w:trPr>
        <w:tc>
          <w:tcPr>
            <w:tcW w:w="1101" w:type="dxa"/>
            <w:vMerge/>
            <w:tcBorders>
              <w:top w:val="single" w:sz="8" w:space="0" w:color="auto"/>
              <w:left w:val="single" w:sz="8" w:space="0" w:color="auto"/>
              <w:bottom w:val="nil"/>
              <w:right w:val="single" w:sz="8" w:space="0" w:color="auto"/>
            </w:tcBorders>
            <w:vAlign w:val="center"/>
            <w:hideMark/>
          </w:tcPr>
          <w:p w14:paraId="78B835FC" w14:textId="77777777" w:rsidR="000662F7" w:rsidRPr="00564D1F" w:rsidRDefault="000662F7" w:rsidP="000662F7">
            <w:pPr>
              <w:rPr>
                <w:rFonts w:ascii="Aptos Narrow" w:eastAsia="Times New Roman" w:hAnsi="Aptos Narrow" w:cs="Times New Roman"/>
                <w:b/>
                <w:bCs/>
                <w:color w:val="000000"/>
              </w:rPr>
            </w:pPr>
          </w:p>
        </w:tc>
        <w:tc>
          <w:tcPr>
            <w:tcW w:w="1428" w:type="dxa"/>
            <w:vMerge/>
            <w:tcBorders>
              <w:top w:val="single" w:sz="8" w:space="0" w:color="auto"/>
              <w:left w:val="single" w:sz="8" w:space="0" w:color="auto"/>
              <w:bottom w:val="single" w:sz="8" w:space="0" w:color="000000"/>
              <w:right w:val="single" w:sz="4" w:space="0" w:color="auto"/>
            </w:tcBorders>
            <w:vAlign w:val="center"/>
            <w:hideMark/>
          </w:tcPr>
          <w:p w14:paraId="4DFBEE1F" w14:textId="77777777" w:rsidR="000662F7" w:rsidRPr="00564D1F" w:rsidRDefault="000662F7" w:rsidP="000662F7">
            <w:pPr>
              <w:rPr>
                <w:rFonts w:ascii="Aptos" w:eastAsia="Times New Roman" w:hAnsi="Aptos" w:cs="Times New Roman"/>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AF28D" w14:textId="77777777" w:rsidR="000662F7" w:rsidRPr="00564D1F" w:rsidRDefault="000662F7" w:rsidP="000662F7">
            <w:pPr>
              <w:rPr>
                <w:rFonts w:ascii="Aptos" w:eastAsia="Times New Roman" w:hAnsi="Aptos" w:cs="Times New Roman"/>
                <w:b/>
                <w:bCs/>
                <w:color w:val="000000"/>
              </w:rPr>
            </w:pPr>
            <w:r w:rsidRPr="00564D1F">
              <w:rPr>
                <w:rFonts w:ascii="Aptos" w:eastAsia="Times New Roman" w:hAnsi="Aptos" w:cs="Times New Roman"/>
                <w:b/>
                <w:bCs/>
                <w:color w:val="000000"/>
              </w:rPr>
              <w:t>SA</w:t>
            </w:r>
          </w:p>
        </w:tc>
        <w:tc>
          <w:tcPr>
            <w:tcW w:w="960" w:type="dxa"/>
            <w:tcBorders>
              <w:top w:val="nil"/>
              <w:left w:val="nil"/>
              <w:bottom w:val="single" w:sz="8" w:space="0" w:color="000000"/>
              <w:right w:val="single" w:sz="8" w:space="0" w:color="000000"/>
            </w:tcBorders>
            <w:noWrap/>
            <w:vAlign w:val="bottom"/>
            <w:hideMark/>
          </w:tcPr>
          <w:p w14:paraId="5467FC83" w14:textId="2B534ABC" w:rsidR="000662F7" w:rsidRPr="007E0D9A" w:rsidRDefault="000662F7" w:rsidP="000662F7">
            <w:pPr>
              <w:jc w:val="center"/>
              <w:rPr>
                <w:rFonts w:ascii="Aptos" w:eastAsia="Times New Roman" w:hAnsi="Aptos" w:cs="Times New Roman"/>
                <w:color w:val="000000"/>
              </w:rPr>
            </w:pPr>
            <w:r w:rsidRPr="007E0D9A">
              <w:rPr>
                <w:rFonts w:ascii="Aptos" w:hAnsi="Aptos"/>
                <w:color w:val="000000"/>
              </w:rPr>
              <w:t>16</w:t>
            </w:r>
          </w:p>
        </w:tc>
        <w:tc>
          <w:tcPr>
            <w:tcW w:w="960" w:type="dxa"/>
            <w:tcBorders>
              <w:top w:val="nil"/>
              <w:left w:val="nil"/>
              <w:bottom w:val="single" w:sz="8" w:space="0" w:color="000000"/>
              <w:right w:val="single" w:sz="8" w:space="0" w:color="000000"/>
            </w:tcBorders>
            <w:noWrap/>
            <w:vAlign w:val="bottom"/>
            <w:hideMark/>
          </w:tcPr>
          <w:p w14:paraId="344F2002" w14:textId="46A266DF" w:rsidR="000662F7" w:rsidRPr="007E0D9A" w:rsidRDefault="000662F7" w:rsidP="000662F7">
            <w:pPr>
              <w:jc w:val="center"/>
              <w:rPr>
                <w:rFonts w:ascii="Aptos" w:eastAsia="Times New Roman" w:hAnsi="Aptos" w:cs="Times New Roman"/>
                <w:color w:val="000000"/>
              </w:rPr>
            </w:pPr>
            <w:r w:rsidRPr="007E0D9A">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5A8BAE36" w14:textId="4E010593" w:rsidR="000662F7" w:rsidRPr="007E0D9A" w:rsidRDefault="000662F7" w:rsidP="000662F7">
            <w:pPr>
              <w:jc w:val="center"/>
              <w:rPr>
                <w:rFonts w:ascii="Aptos" w:eastAsia="Times New Roman" w:hAnsi="Aptos" w:cs="Times New Roman"/>
                <w:color w:val="000000"/>
              </w:rPr>
            </w:pPr>
            <w:r w:rsidRPr="007E0D9A">
              <w:rPr>
                <w:rFonts w:ascii="Aptos" w:hAnsi="Aptos"/>
                <w:color w:val="000000"/>
              </w:rPr>
              <w:t>217</w:t>
            </w:r>
          </w:p>
        </w:tc>
        <w:tc>
          <w:tcPr>
            <w:tcW w:w="1213" w:type="dxa"/>
            <w:tcBorders>
              <w:top w:val="nil"/>
              <w:left w:val="nil"/>
              <w:bottom w:val="single" w:sz="8" w:space="0" w:color="000000"/>
              <w:right w:val="single" w:sz="8" w:space="0" w:color="000000"/>
            </w:tcBorders>
            <w:noWrap/>
            <w:vAlign w:val="bottom"/>
            <w:hideMark/>
          </w:tcPr>
          <w:p w14:paraId="3BA74461" w14:textId="5E274BE2" w:rsidR="000662F7" w:rsidRPr="007E0D9A" w:rsidRDefault="000662F7" w:rsidP="000662F7">
            <w:pPr>
              <w:jc w:val="center"/>
              <w:rPr>
                <w:rFonts w:ascii="Aptos" w:eastAsia="Times New Roman" w:hAnsi="Aptos" w:cs="Times New Roman"/>
                <w:color w:val="000000"/>
              </w:rPr>
            </w:pPr>
            <w:r w:rsidRPr="007E0D9A">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1AF71342" w14:textId="52A85DE3" w:rsidR="000662F7" w:rsidRPr="007E0D9A" w:rsidRDefault="000662F7" w:rsidP="000662F7">
            <w:pPr>
              <w:jc w:val="center"/>
              <w:rPr>
                <w:rFonts w:ascii="Aptos" w:eastAsia="Times New Roman" w:hAnsi="Aptos" w:cs="Times New Roman"/>
                <w:color w:val="000000"/>
              </w:rPr>
            </w:pPr>
            <w:r w:rsidRPr="007E0D9A">
              <w:rPr>
                <w:rFonts w:ascii="Aptos" w:hAnsi="Aptos"/>
                <w:color w:val="000000"/>
              </w:rPr>
              <w:t>0</w:t>
            </w:r>
          </w:p>
        </w:tc>
      </w:tr>
      <w:tr w:rsidR="00C013E8" w:rsidRPr="00564D1F" w14:paraId="15CF6C9F" w14:textId="77777777" w:rsidTr="007A38AA">
        <w:trPr>
          <w:trHeight w:val="315"/>
        </w:trPr>
        <w:tc>
          <w:tcPr>
            <w:tcW w:w="1101" w:type="dxa"/>
            <w:vMerge/>
            <w:tcBorders>
              <w:top w:val="single" w:sz="8" w:space="0" w:color="auto"/>
              <w:left w:val="single" w:sz="8" w:space="0" w:color="auto"/>
              <w:bottom w:val="nil"/>
              <w:right w:val="single" w:sz="8" w:space="0" w:color="auto"/>
            </w:tcBorders>
            <w:vAlign w:val="center"/>
            <w:hideMark/>
          </w:tcPr>
          <w:p w14:paraId="11C45728" w14:textId="77777777" w:rsidR="00C013E8" w:rsidRPr="00564D1F" w:rsidRDefault="00C013E8" w:rsidP="00C013E8">
            <w:pPr>
              <w:rPr>
                <w:rFonts w:ascii="Aptos Narrow" w:eastAsia="Times New Roman" w:hAnsi="Aptos Narrow" w:cs="Times New Roman"/>
                <w:b/>
                <w:bCs/>
                <w:color w:val="000000"/>
              </w:rPr>
            </w:pPr>
          </w:p>
        </w:tc>
        <w:tc>
          <w:tcPr>
            <w:tcW w:w="1428" w:type="dxa"/>
            <w:vMerge w:val="restart"/>
            <w:tcBorders>
              <w:top w:val="nil"/>
              <w:left w:val="single" w:sz="8" w:space="0" w:color="auto"/>
              <w:bottom w:val="nil"/>
              <w:right w:val="single" w:sz="8" w:space="0" w:color="auto"/>
            </w:tcBorders>
            <w:shd w:val="clear" w:color="auto" w:fill="auto"/>
            <w:noWrap/>
            <w:vAlign w:val="center"/>
            <w:hideMark/>
          </w:tcPr>
          <w:p w14:paraId="345054A7" w14:textId="77777777" w:rsidR="00C013E8" w:rsidRPr="00564D1F" w:rsidRDefault="00C013E8" w:rsidP="00C013E8">
            <w:pPr>
              <w:jc w:val="center"/>
              <w:rPr>
                <w:rFonts w:ascii="Aptos" w:eastAsia="Times New Roman" w:hAnsi="Aptos" w:cs="Times New Roman"/>
                <w:b/>
                <w:bCs/>
                <w:color w:val="000000"/>
              </w:rPr>
            </w:pPr>
            <w:r w:rsidRPr="00564D1F">
              <w:rPr>
                <w:rFonts w:ascii="Aptos" w:eastAsia="Times New Roman" w:hAnsi="Aptos" w:cs="Times New Roman"/>
                <w:b/>
                <w:bCs/>
                <w:color w:val="000000"/>
              </w:rPr>
              <w:t>Households</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08CC4A36" w14:textId="77777777" w:rsidR="00C013E8" w:rsidRPr="00564D1F" w:rsidRDefault="00C013E8" w:rsidP="00C013E8">
            <w:pPr>
              <w:rPr>
                <w:rFonts w:ascii="Aptos" w:eastAsia="Times New Roman" w:hAnsi="Aptos" w:cs="Times New Roman"/>
                <w:b/>
                <w:bCs/>
                <w:color w:val="000000"/>
              </w:rPr>
            </w:pPr>
            <w:r w:rsidRPr="00564D1F">
              <w:rPr>
                <w:rFonts w:ascii="Aptos" w:eastAsia="Times New Roman" w:hAnsi="Aptos" w:cs="Times New Roman"/>
                <w:b/>
                <w:bCs/>
                <w:color w:val="000000"/>
              </w:rPr>
              <w:t>FWC</w:t>
            </w:r>
          </w:p>
        </w:tc>
        <w:tc>
          <w:tcPr>
            <w:tcW w:w="960" w:type="dxa"/>
            <w:tcBorders>
              <w:top w:val="nil"/>
              <w:left w:val="nil"/>
              <w:bottom w:val="single" w:sz="8" w:space="0" w:color="000000"/>
              <w:right w:val="single" w:sz="8" w:space="0" w:color="000000"/>
            </w:tcBorders>
            <w:noWrap/>
            <w:vAlign w:val="bottom"/>
            <w:hideMark/>
          </w:tcPr>
          <w:p w14:paraId="2047AE4B" w14:textId="1AA68280"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38</w:t>
            </w:r>
          </w:p>
        </w:tc>
        <w:tc>
          <w:tcPr>
            <w:tcW w:w="960" w:type="dxa"/>
            <w:tcBorders>
              <w:top w:val="nil"/>
              <w:left w:val="nil"/>
              <w:bottom w:val="single" w:sz="8" w:space="0" w:color="000000"/>
              <w:right w:val="single" w:sz="8" w:space="0" w:color="000000"/>
            </w:tcBorders>
            <w:noWrap/>
            <w:vAlign w:val="bottom"/>
            <w:hideMark/>
          </w:tcPr>
          <w:p w14:paraId="78F64151" w14:textId="0C86991B"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1A34CAF9" w14:textId="46B1C2A2"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158</w:t>
            </w:r>
          </w:p>
        </w:tc>
        <w:tc>
          <w:tcPr>
            <w:tcW w:w="1213" w:type="dxa"/>
            <w:tcBorders>
              <w:top w:val="nil"/>
              <w:left w:val="nil"/>
              <w:bottom w:val="single" w:sz="8" w:space="0" w:color="000000"/>
              <w:right w:val="single" w:sz="8" w:space="0" w:color="000000"/>
            </w:tcBorders>
            <w:noWrap/>
            <w:vAlign w:val="bottom"/>
            <w:hideMark/>
          </w:tcPr>
          <w:p w14:paraId="765B6063" w14:textId="78BA5CA4"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39</w:t>
            </w:r>
          </w:p>
        </w:tc>
        <w:tc>
          <w:tcPr>
            <w:tcW w:w="967" w:type="dxa"/>
            <w:tcBorders>
              <w:top w:val="nil"/>
              <w:left w:val="nil"/>
              <w:bottom w:val="single" w:sz="8" w:space="0" w:color="000000"/>
              <w:right w:val="single" w:sz="8" w:space="0" w:color="000000"/>
            </w:tcBorders>
            <w:noWrap/>
            <w:vAlign w:val="bottom"/>
            <w:hideMark/>
          </w:tcPr>
          <w:p w14:paraId="2A8D9D11" w14:textId="0D634A1E"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0</w:t>
            </w:r>
          </w:p>
        </w:tc>
      </w:tr>
      <w:tr w:rsidR="00C013E8" w:rsidRPr="00564D1F" w14:paraId="6F045A7D" w14:textId="77777777" w:rsidTr="007A38AA">
        <w:trPr>
          <w:trHeight w:val="315"/>
        </w:trPr>
        <w:tc>
          <w:tcPr>
            <w:tcW w:w="1101" w:type="dxa"/>
            <w:vMerge/>
            <w:tcBorders>
              <w:top w:val="single" w:sz="8" w:space="0" w:color="auto"/>
              <w:left w:val="single" w:sz="8" w:space="0" w:color="auto"/>
              <w:bottom w:val="nil"/>
              <w:right w:val="single" w:sz="8" w:space="0" w:color="auto"/>
            </w:tcBorders>
            <w:vAlign w:val="center"/>
            <w:hideMark/>
          </w:tcPr>
          <w:p w14:paraId="5186C243" w14:textId="77777777" w:rsidR="00C013E8" w:rsidRPr="00564D1F" w:rsidRDefault="00C013E8" w:rsidP="00C013E8">
            <w:pPr>
              <w:rPr>
                <w:rFonts w:ascii="Aptos Narrow" w:eastAsia="Times New Roman" w:hAnsi="Aptos Narrow" w:cs="Times New Roman"/>
                <w:b/>
                <w:bCs/>
                <w:color w:val="000000"/>
              </w:rPr>
            </w:pPr>
          </w:p>
        </w:tc>
        <w:tc>
          <w:tcPr>
            <w:tcW w:w="1428" w:type="dxa"/>
            <w:vMerge/>
            <w:tcBorders>
              <w:top w:val="nil"/>
              <w:left w:val="single" w:sz="8" w:space="0" w:color="auto"/>
              <w:bottom w:val="nil"/>
              <w:right w:val="single" w:sz="8" w:space="0" w:color="auto"/>
            </w:tcBorders>
            <w:vAlign w:val="center"/>
            <w:hideMark/>
          </w:tcPr>
          <w:p w14:paraId="39D76E84" w14:textId="77777777" w:rsidR="00C013E8" w:rsidRPr="00564D1F" w:rsidRDefault="00C013E8" w:rsidP="00C013E8">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18B78031" w14:textId="77777777" w:rsidR="00C013E8" w:rsidRPr="00564D1F" w:rsidRDefault="00C013E8" w:rsidP="00C013E8">
            <w:pPr>
              <w:rPr>
                <w:rFonts w:ascii="Aptos" w:eastAsia="Times New Roman" w:hAnsi="Aptos" w:cs="Times New Roman"/>
                <w:b/>
                <w:bCs/>
                <w:color w:val="000000"/>
              </w:rPr>
            </w:pPr>
            <w:r w:rsidRPr="00564D1F">
              <w:rPr>
                <w:rFonts w:ascii="Aptos" w:eastAsia="Times New Roman" w:hAnsi="Aptos" w:cs="Times New Roman"/>
                <w:b/>
                <w:bCs/>
                <w:color w:val="000000"/>
              </w:rPr>
              <w:t>AF</w:t>
            </w:r>
          </w:p>
        </w:tc>
        <w:tc>
          <w:tcPr>
            <w:tcW w:w="960" w:type="dxa"/>
            <w:tcBorders>
              <w:top w:val="nil"/>
              <w:left w:val="nil"/>
              <w:bottom w:val="single" w:sz="8" w:space="0" w:color="000000"/>
              <w:right w:val="single" w:sz="8" w:space="0" w:color="000000"/>
            </w:tcBorders>
            <w:noWrap/>
            <w:vAlign w:val="bottom"/>
            <w:hideMark/>
          </w:tcPr>
          <w:p w14:paraId="52BDA128" w14:textId="04775763"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0</w:t>
            </w:r>
          </w:p>
        </w:tc>
        <w:tc>
          <w:tcPr>
            <w:tcW w:w="960" w:type="dxa"/>
            <w:tcBorders>
              <w:top w:val="nil"/>
              <w:left w:val="nil"/>
              <w:bottom w:val="single" w:sz="8" w:space="0" w:color="000000"/>
              <w:right w:val="single" w:sz="8" w:space="0" w:color="000000"/>
            </w:tcBorders>
            <w:noWrap/>
            <w:vAlign w:val="bottom"/>
            <w:hideMark/>
          </w:tcPr>
          <w:p w14:paraId="4FDC4EB3" w14:textId="1082734E"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51C41AB1" w14:textId="22F38BE9"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44</w:t>
            </w:r>
          </w:p>
        </w:tc>
        <w:tc>
          <w:tcPr>
            <w:tcW w:w="1213" w:type="dxa"/>
            <w:tcBorders>
              <w:top w:val="nil"/>
              <w:left w:val="nil"/>
              <w:bottom w:val="single" w:sz="8" w:space="0" w:color="000000"/>
              <w:right w:val="single" w:sz="8" w:space="0" w:color="000000"/>
            </w:tcBorders>
            <w:noWrap/>
            <w:vAlign w:val="bottom"/>
            <w:hideMark/>
          </w:tcPr>
          <w:p w14:paraId="6B40E731" w14:textId="039FDDCC"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33F23C69" w14:textId="25AA7A7B"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0</w:t>
            </w:r>
          </w:p>
        </w:tc>
      </w:tr>
      <w:tr w:rsidR="00C013E8" w:rsidRPr="00564D1F" w14:paraId="60874707" w14:textId="77777777" w:rsidTr="007A38AA">
        <w:trPr>
          <w:trHeight w:val="315"/>
        </w:trPr>
        <w:tc>
          <w:tcPr>
            <w:tcW w:w="1101" w:type="dxa"/>
            <w:vMerge/>
            <w:tcBorders>
              <w:top w:val="single" w:sz="8" w:space="0" w:color="auto"/>
              <w:left w:val="single" w:sz="8" w:space="0" w:color="auto"/>
              <w:bottom w:val="nil"/>
              <w:right w:val="single" w:sz="8" w:space="0" w:color="auto"/>
            </w:tcBorders>
            <w:vAlign w:val="center"/>
            <w:hideMark/>
          </w:tcPr>
          <w:p w14:paraId="15105F27" w14:textId="77777777" w:rsidR="00C013E8" w:rsidRPr="00564D1F" w:rsidRDefault="00C013E8" w:rsidP="00C013E8">
            <w:pPr>
              <w:rPr>
                <w:rFonts w:ascii="Aptos Narrow" w:eastAsia="Times New Roman" w:hAnsi="Aptos Narrow" w:cs="Times New Roman"/>
                <w:b/>
                <w:bCs/>
                <w:color w:val="000000"/>
              </w:rPr>
            </w:pPr>
          </w:p>
        </w:tc>
        <w:tc>
          <w:tcPr>
            <w:tcW w:w="1428" w:type="dxa"/>
            <w:vMerge/>
            <w:tcBorders>
              <w:top w:val="nil"/>
              <w:left w:val="single" w:sz="8" w:space="0" w:color="auto"/>
              <w:bottom w:val="nil"/>
              <w:right w:val="single" w:sz="8" w:space="0" w:color="auto"/>
            </w:tcBorders>
            <w:vAlign w:val="center"/>
            <w:hideMark/>
          </w:tcPr>
          <w:p w14:paraId="301F2AD1" w14:textId="77777777" w:rsidR="00C013E8" w:rsidRPr="00564D1F" w:rsidRDefault="00C013E8" w:rsidP="00C013E8">
            <w:pPr>
              <w:rPr>
                <w:rFonts w:ascii="Aptos" w:eastAsia="Times New Roman" w:hAnsi="Aptos" w:cs="Times New Roman"/>
                <w:b/>
                <w:bCs/>
                <w:color w:val="000000"/>
              </w:rPr>
            </w:pPr>
          </w:p>
        </w:tc>
        <w:tc>
          <w:tcPr>
            <w:tcW w:w="960" w:type="dxa"/>
            <w:tcBorders>
              <w:top w:val="nil"/>
              <w:left w:val="nil"/>
              <w:bottom w:val="nil"/>
              <w:right w:val="single" w:sz="8" w:space="0" w:color="auto"/>
            </w:tcBorders>
            <w:shd w:val="clear" w:color="auto" w:fill="auto"/>
            <w:noWrap/>
            <w:vAlign w:val="center"/>
            <w:hideMark/>
          </w:tcPr>
          <w:p w14:paraId="36BA70FD" w14:textId="77777777" w:rsidR="00C013E8" w:rsidRPr="00564D1F" w:rsidRDefault="00C013E8" w:rsidP="00C013E8">
            <w:pPr>
              <w:rPr>
                <w:rFonts w:ascii="Aptos" w:eastAsia="Times New Roman" w:hAnsi="Aptos" w:cs="Times New Roman"/>
                <w:b/>
                <w:bCs/>
                <w:color w:val="000000"/>
              </w:rPr>
            </w:pPr>
            <w:r w:rsidRPr="00564D1F">
              <w:rPr>
                <w:rFonts w:ascii="Aptos" w:eastAsia="Times New Roman" w:hAnsi="Aptos" w:cs="Times New Roman"/>
                <w:b/>
                <w:bCs/>
                <w:color w:val="000000"/>
              </w:rPr>
              <w:t>SA</w:t>
            </w:r>
          </w:p>
        </w:tc>
        <w:tc>
          <w:tcPr>
            <w:tcW w:w="960" w:type="dxa"/>
            <w:tcBorders>
              <w:top w:val="nil"/>
              <w:left w:val="nil"/>
              <w:bottom w:val="single" w:sz="8" w:space="0" w:color="000000"/>
              <w:right w:val="single" w:sz="8" w:space="0" w:color="000000"/>
            </w:tcBorders>
            <w:noWrap/>
            <w:vAlign w:val="bottom"/>
            <w:hideMark/>
          </w:tcPr>
          <w:p w14:paraId="298D6451" w14:textId="0A684E6A"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16</w:t>
            </w:r>
          </w:p>
        </w:tc>
        <w:tc>
          <w:tcPr>
            <w:tcW w:w="960" w:type="dxa"/>
            <w:tcBorders>
              <w:top w:val="nil"/>
              <w:left w:val="nil"/>
              <w:bottom w:val="single" w:sz="8" w:space="0" w:color="000000"/>
              <w:right w:val="single" w:sz="8" w:space="0" w:color="000000"/>
            </w:tcBorders>
            <w:noWrap/>
            <w:vAlign w:val="bottom"/>
            <w:hideMark/>
          </w:tcPr>
          <w:p w14:paraId="304E3910" w14:textId="118CFB77"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43EFF926" w14:textId="1F752C2B"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217</w:t>
            </w:r>
          </w:p>
        </w:tc>
        <w:tc>
          <w:tcPr>
            <w:tcW w:w="1213" w:type="dxa"/>
            <w:tcBorders>
              <w:top w:val="nil"/>
              <w:left w:val="nil"/>
              <w:bottom w:val="single" w:sz="8" w:space="0" w:color="000000"/>
              <w:right w:val="single" w:sz="8" w:space="0" w:color="000000"/>
            </w:tcBorders>
            <w:noWrap/>
            <w:vAlign w:val="bottom"/>
            <w:hideMark/>
          </w:tcPr>
          <w:p w14:paraId="6835F494" w14:textId="5570DA8A"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78F4C06E" w14:textId="7F92391F"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0</w:t>
            </w:r>
          </w:p>
        </w:tc>
      </w:tr>
      <w:tr w:rsidR="00C013E8" w:rsidRPr="00564D1F" w14:paraId="7AAC761D" w14:textId="77777777" w:rsidTr="00A601CB">
        <w:trPr>
          <w:trHeight w:val="150"/>
        </w:trPr>
        <w:tc>
          <w:tcPr>
            <w:tcW w:w="1101" w:type="dxa"/>
            <w:tcBorders>
              <w:top w:val="single" w:sz="8" w:space="0" w:color="auto"/>
              <w:left w:val="single" w:sz="8" w:space="0" w:color="auto"/>
              <w:bottom w:val="single" w:sz="4" w:space="0" w:color="auto"/>
              <w:right w:val="nil"/>
            </w:tcBorders>
            <w:shd w:val="clear" w:color="auto" w:fill="D0CECE" w:themeFill="background2" w:themeFillShade="E6"/>
            <w:noWrap/>
            <w:vAlign w:val="center"/>
            <w:hideMark/>
          </w:tcPr>
          <w:p w14:paraId="40BCB62D" w14:textId="77777777" w:rsidR="00C013E8" w:rsidRPr="00564D1F" w:rsidRDefault="00C013E8" w:rsidP="00C013E8">
            <w:pPr>
              <w:jc w:val="center"/>
              <w:rPr>
                <w:rFonts w:ascii="Aptos Narrow" w:eastAsia="Times New Roman" w:hAnsi="Aptos Narrow" w:cs="Times New Roman"/>
                <w:b/>
                <w:bCs/>
                <w:color w:val="000000"/>
              </w:rPr>
            </w:pPr>
            <w:r w:rsidRPr="00564D1F">
              <w:rPr>
                <w:rFonts w:ascii="Aptos Narrow" w:eastAsia="Times New Roman" w:hAnsi="Aptos Narrow" w:cs="Times New Roman"/>
                <w:b/>
                <w:bCs/>
                <w:color w:val="000000"/>
              </w:rPr>
              <w:t> </w:t>
            </w:r>
          </w:p>
        </w:tc>
        <w:tc>
          <w:tcPr>
            <w:tcW w:w="1428" w:type="dxa"/>
            <w:tcBorders>
              <w:top w:val="single" w:sz="8" w:space="0" w:color="auto"/>
              <w:left w:val="nil"/>
              <w:bottom w:val="single" w:sz="4" w:space="0" w:color="auto"/>
              <w:right w:val="nil"/>
            </w:tcBorders>
            <w:shd w:val="clear" w:color="auto" w:fill="D0CECE" w:themeFill="background2" w:themeFillShade="E6"/>
            <w:noWrap/>
            <w:vAlign w:val="center"/>
            <w:hideMark/>
          </w:tcPr>
          <w:p w14:paraId="22A5C600" w14:textId="77777777" w:rsidR="00C013E8" w:rsidRPr="00564D1F" w:rsidRDefault="00C013E8" w:rsidP="00C013E8">
            <w:pPr>
              <w:jc w:val="center"/>
              <w:rPr>
                <w:rFonts w:ascii="Aptos" w:eastAsia="Times New Roman" w:hAnsi="Aptos" w:cs="Times New Roman"/>
                <w:b/>
                <w:bCs/>
                <w:color w:val="000000"/>
              </w:rPr>
            </w:pPr>
            <w:r w:rsidRPr="00564D1F">
              <w:rPr>
                <w:rFonts w:ascii="Aptos" w:eastAsia="Times New Roman" w:hAnsi="Aptos" w:cs="Times New Roman"/>
                <w:b/>
                <w:bCs/>
                <w:color w:val="000000"/>
              </w:rPr>
              <w:t> </w:t>
            </w:r>
          </w:p>
        </w:tc>
        <w:tc>
          <w:tcPr>
            <w:tcW w:w="960" w:type="dxa"/>
            <w:tcBorders>
              <w:top w:val="single" w:sz="8" w:space="0" w:color="auto"/>
              <w:left w:val="nil"/>
              <w:bottom w:val="single" w:sz="4" w:space="0" w:color="auto"/>
              <w:right w:val="nil"/>
            </w:tcBorders>
            <w:shd w:val="clear" w:color="auto" w:fill="D0CECE" w:themeFill="background2" w:themeFillShade="E6"/>
            <w:noWrap/>
            <w:vAlign w:val="center"/>
            <w:hideMark/>
          </w:tcPr>
          <w:p w14:paraId="4CA9A5D2" w14:textId="77777777" w:rsidR="00C013E8" w:rsidRPr="00564D1F" w:rsidRDefault="00C013E8" w:rsidP="00C013E8">
            <w:pPr>
              <w:rPr>
                <w:rFonts w:ascii="Aptos" w:eastAsia="Times New Roman" w:hAnsi="Aptos" w:cs="Times New Roman"/>
                <w:b/>
                <w:bCs/>
                <w:color w:val="000000"/>
              </w:rPr>
            </w:pPr>
            <w:r w:rsidRPr="00564D1F">
              <w:rPr>
                <w:rFonts w:ascii="Aptos" w:eastAsia="Times New Roman" w:hAnsi="Aptos" w:cs="Times New Roman"/>
                <w:b/>
                <w:bCs/>
                <w:color w:val="000000"/>
              </w:rPr>
              <w:t> </w:t>
            </w:r>
          </w:p>
        </w:tc>
        <w:tc>
          <w:tcPr>
            <w:tcW w:w="960" w:type="dxa"/>
            <w:tcBorders>
              <w:top w:val="single" w:sz="8" w:space="0" w:color="auto"/>
              <w:left w:val="nil"/>
              <w:bottom w:val="single" w:sz="4" w:space="0" w:color="auto"/>
              <w:right w:val="nil"/>
            </w:tcBorders>
            <w:shd w:val="clear" w:color="auto" w:fill="D0CECE" w:themeFill="background2" w:themeFillShade="E6"/>
            <w:noWrap/>
            <w:vAlign w:val="center"/>
            <w:hideMark/>
          </w:tcPr>
          <w:p w14:paraId="234B4F7E" w14:textId="77777777" w:rsidR="00C013E8" w:rsidRPr="007E0D9A" w:rsidRDefault="00C013E8" w:rsidP="00C013E8">
            <w:pPr>
              <w:rPr>
                <w:rFonts w:ascii="Aptos" w:eastAsia="Times New Roman" w:hAnsi="Aptos" w:cs="Times New Roman"/>
                <w:color w:val="000000"/>
              </w:rPr>
            </w:pPr>
            <w:r w:rsidRPr="007E0D9A">
              <w:rPr>
                <w:rFonts w:ascii="Aptos" w:eastAsia="Times New Roman" w:hAnsi="Aptos" w:cs="Times New Roman"/>
                <w:color w:val="000000"/>
              </w:rPr>
              <w:t> </w:t>
            </w:r>
          </w:p>
        </w:tc>
        <w:tc>
          <w:tcPr>
            <w:tcW w:w="960" w:type="dxa"/>
            <w:tcBorders>
              <w:top w:val="single" w:sz="8" w:space="0" w:color="auto"/>
              <w:left w:val="nil"/>
              <w:bottom w:val="single" w:sz="4" w:space="0" w:color="auto"/>
              <w:right w:val="nil"/>
            </w:tcBorders>
            <w:shd w:val="clear" w:color="auto" w:fill="D0CECE" w:themeFill="background2" w:themeFillShade="E6"/>
            <w:noWrap/>
            <w:vAlign w:val="center"/>
            <w:hideMark/>
          </w:tcPr>
          <w:p w14:paraId="1B356553" w14:textId="77777777" w:rsidR="00C013E8" w:rsidRPr="007E0D9A" w:rsidRDefault="00C013E8" w:rsidP="00C013E8">
            <w:pPr>
              <w:rPr>
                <w:rFonts w:ascii="Aptos" w:eastAsia="Times New Roman" w:hAnsi="Aptos" w:cs="Times New Roman"/>
                <w:color w:val="000000"/>
              </w:rPr>
            </w:pPr>
            <w:r w:rsidRPr="007E0D9A">
              <w:rPr>
                <w:rFonts w:ascii="Aptos" w:eastAsia="Times New Roman" w:hAnsi="Aptos" w:cs="Times New Roman"/>
                <w:color w:val="000000"/>
              </w:rPr>
              <w:t> </w:t>
            </w:r>
          </w:p>
        </w:tc>
        <w:tc>
          <w:tcPr>
            <w:tcW w:w="967" w:type="dxa"/>
            <w:tcBorders>
              <w:top w:val="single" w:sz="8" w:space="0" w:color="auto"/>
              <w:left w:val="nil"/>
              <w:bottom w:val="single" w:sz="4" w:space="0" w:color="auto"/>
              <w:right w:val="nil"/>
            </w:tcBorders>
            <w:shd w:val="clear" w:color="auto" w:fill="D0CECE" w:themeFill="background2" w:themeFillShade="E6"/>
            <w:noWrap/>
            <w:vAlign w:val="center"/>
            <w:hideMark/>
          </w:tcPr>
          <w:p w14:paraId="6A7CDEBE" w14:textId="77777777" w:rsidR="00C013E8" w:rsidRPr="007E0D9A" w:rsidRDefault="00C013E8" w:rsidP="00C013E8">
            <w:pPr>
              <w:rPr>
                <w:rFonts w:ascii="Aptos" w:eastAsia="Times New Roman" w:hAnsi="Aptos" w:cs="Times New Roman"/>
                <w:color w:val="000000"/>
              </w:rPr>
            </w:pPr>
            <w:r w:rsidRPr="007E0D9A">
              <w:rPr>
                <w:rFonts w:ascii="Aptos" w:eastAsia="Times New Roman" w:hAnsi="Aptos" w:cs="Times New Roman"/>
                <w:color w:val="000000"/>
              </w:rPr>
              <w:t> </w:t>
            </w:r>
          </w:p>
        </w:tc>
        <w:tc>
          <w:tcPr>
            <w:tcW w:w="1213" w:type="dxa"/>
            <w:tcBorders>
              <w:top w:val="single" w:sz="8" w:space="0" w:color="auto"/>
              <w:left w:val="nil"/>
              <w:bottom w:val="single" w:sz="4" w:space="0" w:color="auto"/>
              <w:right w:val="nil"/>
            </w:tcBorders>
            <w:shd w:val="clear" w:color="auto" w:fill="D0CECE" w:themeFill="background2" w:themeFillShade="E6"/>
            <w:noWrap/>
            <w:vAlign w:val="center"/>
            <w:hideMark/>
          </w:tcPr>
          <w:p w14:paraId="537A04B3" w14:textId="77777777" w:rsidR="00C013E8" w:rsidRPr="007E0D9A" w:rsidRDefault="00C013E8" w:rsidP="00C013E8">
            <w:pPr>
              <w:rPr>
                <w:rFonts w:ascii="Aptos" w:eastAsia="Times New Roman" w:hAnsi="Aptos" w:cs="Times New Roman"/>
                <w:color w:val="000000"/>
              </w:rPr>
            </w:pPr>
            <w:r w:rsidRPr="007E0D9A">
              <w:rPr>
                <w:rFonts w:ascii="Aptos" w:eastAsia="Times New Roman" w:hAnsi="Aptos" w:cs="Times New Roman"/>
                <w:color w:val="000000"/>
              </w:rPr>
              <w:t> </w:t>
            </w:r>
          </w:p>
        </w:tc>
        <w:tc>
          <w:tcPr>
            <w:tcW w:w="967" w:type="dxa"/>
            <w:tcBorders>
              <w:top w:val="single" w:sz="8" w:space="0" w:color="auto"/>
              <w:left w:val="nil"/>
              <w:bottom w:val="single" w:sz="4" w:space="0" w:color="auto"/>
              <w:right w:val="single" w:sz="8" w:space="0" w:color="auto"/>
            </w:tcBorders>
            <w:shd w:val="clear" w:color="auto" w:fill="D0CECE" w:themeFill="background2" w:themeFillShade="E6"/>
            <w:noWrap/>
            <w:vAlign w:val="center"/>
            <w:hideMark/>
          </w:tcPr>
          <w:p w14:paraId="0B133387" w14:textId="77777777" w:rsidR="00C013E8" w:rsidRPr="007E0D9A" w:rsidRDefault="00C013E8" w:rsidP="00C013E8">
            <w:pPr>
              <w:rPr>
                <w:rFonts w:ascii="Aptos" w:eastAsia="Times New Roman" w:hAnsi="Aptos" w:cs="Times New Roman"/>
                <w:color w:val="000000"/>
              </w:rPr>
            </w:pPr>
            <w:r w:rsidRPr="007E0D9A">
              <w:rPr>
                <w:rFonts w:ascii="Aptos" w:eastAsia="Times New Roman" w:hAnsi="Aptos" w:cs="Times New Roman"/>
                <w:color w:val="000000"/>
              </w:rPr>
              <w:t> </w:t>
            </w:r>
          </w:p>
        </w:tc>
      </w:tr>
      <w:tr w:rsidR="00C013E8" w:rsidRPr="00564D1F" w14:paraId="7C8F6C43" w14:textId="77777777" w:rsidTr="00A601CB">
        <w:trPr>
          <w:trHeight w:val="315"/>
        </w:trPr>
        <w:tc>
          <w:tcPr>
            <w:tcW w:w="1101"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453C3FF4" w14:textId="59538B1D" w:rsidR="00C013E8" w:rsidRPr="00564D1F" w:rsidRDefault="00AD716B" w:rsidP="00C013E8">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 xml:space="preserve">Estimated </w:t>
            </w:r>
            <w:r w:rsidR="00C013E8">
              <w:rPr>
                <w:rFonts w:ascii="Aptos Narrow" w:eastAsia="Times New Roman" w:hAnsi="Aptos Narrow" w:cs="Times New Roman"/>
                <w:b/>
                <w:bCs/>
                <w:color w:val="000000"/>
              </w:rPr>
              <w:t>Exits</w:t>
            </w:r>
          </w:p>
        </w:tc>
        <w:tc>
          <w:tcPr>
            <w:tcW w:w="1428"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336E5293" w14:textId="77777777" w:rsidR="00C013E8" w:rsidRPr="00564D1F" w:rsidRDefault="00C013E8" w:rsidP="00C013E8">
            <w:pPr>
              <w:jc w:val="center"/>
              <w:rPr>
                <w:rFonts w:ascii="Aptos" w:eastAsia="Times New Roman" w:hAnsi="Aptos" w:cs="Times New Roman"/>
                <w:b/>
                <w:bCs/>
                <w:color w:val="000000"/>
              </w:rPr>
            </w:pPr>
            <w:r w:rsidRPr="00564D1F">
              <w:rPr>
                <w:rFonts w:ascii="Aptos" w:eastAsia="Times New Roman" w:hAnsi="Aptos" w:cs="Times New Roman"/>
                <w:b/>
                <w:bCs/>
                <w:color w:val="000000"/>
              </w:rPr>
              <w:t>Individuals</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2A62B090" w14:textId="77777777" w:rsidR="00C013E8" w:rsidRPr="00564D1F" w:rsidRDefault="00C013E8" w:rsidP="00C013E8">
            <w:pPr>
              <w:rPr>
                <w:rFonts w:ascii="Aptos" w:eastAsia="Times New Roman" w:hAnsi="Aptos" w:cs="Times New Roman"/>
                <w:b/>
                <w:bCs/>
                <w:color w:val="000000"/>
              </w:rPr>
            </w:pPr>
            <w:r w:rsidRPr="00564D1F">
              <w:rPr>
                <w:rFonts w:ascii="Aptos" w:eastAsia="Times New Roman" w:hAnsi="Aptos" w:cs="Times New Roman"/>
                <w:b/>
                <w:bCs/>
                <w:color w:val="000000"/>
              </w:rPr>
              <w:t>FWC</w:t>
            </w:r>
          </w:p>
        </w:tc>
        <w:tc>
          <w:tcPr>
            <w:tcW w:w="960" w:type="dxa"/>
            <w:tcBorders>
              <w:top w:val="single" w:sz="4" w:space="0" w:color="auto"/>
              <w:left w:val="nil"/>
              <w:bottom w:val="single" w:sz="8" w:space="0" w:color="000000"/>
              <w:right w:val="single" w:sz="8" w:space="0" w:color="000000"/>
            </w:tcBorders>
            <w:noWrap/>
            <w:vAlign w:val="bottom"/>
            <w:hideMark/>
          </w:tcPr>
          <w:p w14:paraId="271C5204" w14:textId="39C2F5CA"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110</w:t>
            </w:r>
          </w:p>
        </w:tc>
        <w:tc>
          <w:tcPr>
            <w:tcW w:w="960" w:type="dxa"/>
            <w:tcBorders>
              <w:top w:val="single" w:sz="4" w:space="0" w:color="auto"/>
              <w:left w:val="nil"/>
              <w:bottom w:val="single" w:sz="8" w:space="0" w:color="000000"/>
              <w:right w:val="single" w:sz="8" w:space="0" w:color="000000"/>
            </w:tcBorders>
            <w:noWrap/>
            <w:vAlign w:val="bottom"/>
            <w:hideMark/>
          </w:tcPr>
          <w:p w14:paraId="048324CB" w14:textId="756C6F71"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0</w:t>
            </w:r>
          </w:p>
        </w:tc>
        <w:tc>
          <w:tcPr>
            <w:tcW w:w="967" w:type="dxa"/>
            <w:tcBorders>
              <w:top w:val="single" w:sz="4" w:space="0" w:color="auto"/>
              <w:left w:val="nil"/>
              <w:bottom w:val="single" w:sz="8" w:space="0" w:color="000000"/>
              <w:right w:val="single" w:sz="8" w:space="0" w:color="000000"/>
            </w:tcBorders>
            <w:noWrap/>
            <w:vAlign w:val="bottom"/>
            <w:hideMark/>
          </w:tcPr>
          <w:p w14:paraId="36274235" w14:textId="78F0B910"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494</w:t>
            </w:r>
          </w:p>
        </w:tc>
        <w:tc>
          <w:tcPr>
            <w:tcW w:w="1213" w:type="dxa"/>
            <w:tcBorders>
              <w:top w:val="single" w:sz="4" w:space="0" w:color="auto"/>
              <w:left w:val="nil"/>
              <w:bottom w:val="single" w:sz="8" w:space="0" w:color="000000"/>
              <w:right w:val="single" w:sz="8" w:space="0" w:color="000000"/>
            </w:tcBorders>
            <w:noWrap/>
            <w:vAlign w:val="bottom"/>
            <w:hideMark/>
          </w:tcPr>
          <w:p w14:paraId="1B23C984" w14:textId="6B46324E"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-8</w:t>
            </w:r>
          </w:p>
        </w:tc>
        <w:tc>
          <w:tcPr>
            <w:tcW w:w="967" w:type="dxa"/>
            <w:tcBorders>
              <w:top w:val="single" w:sz="4" w:space="0" w:color="auto"/>
              <w:left w:val="nil"/>
              <w:bottom w:val="single" w:sz="8" w:space="0" w:color="000000"/>
              <w:right w:val="single" w:sz="4" w:space="0" w:color="auto"/>
            </w:tcBorders>
            <w:noWrap/>
            <w:vAlign w:val="bottom"/>
            <w:hideMark/>
          </w:tcPr>
          <w:p w14:paraId="46F693C3" w14:textId="78B0CCE8"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0</w:t>
            </w:r>
          </w:p>
        </w:tc>
      </w:tr>
      <w:tr w:rsidR="00C013E8" w:rsidRPr="00564D1F" w14:paraId="1D01E965" w14:textId="77777777" w:rsidTr="00A601CB">
        <w:trPr>
          <w:trHeight w:val="315"/>
        </w:trPr>
        <w:tc>
          <w:tcPr>
            <w:tcW w:w="1101" w:type="dxa"/>
            <w:vMerge/>
            <w:tcBorders>
              <w:top w:val="nil"/>
              <w:left w:val="single" w:sz="4" w:space="0" w:color="auto"/>
              <w:bottom w:val="single" w:sz="8" w:space="0" w:color="000000"/>
              <w:right w:val="single" w:sz="8" w:space="0" w:color="auto"/>
            </w:tcBorders>
            <w:vAlign w:val="center"/>
            <w:hideMark/>
          </w:tcPr>
          <w:p w14:paraId="25395109" w14:textId="77777777" w:rsidR="00C013E8" w:rsidRPr="00564D1F" w:rsidRDefault="00C013E8" w:rsidP="00C013E8">
            <w:pPr>
              <w:rPr>
                <w:rFonts w:ascii="Aptos Narrow" w:eastAsia="Times New Roman" w:hAnsi="Aptos Narrow" w:cs="Times New Roman"/>
                <w:b/>
                <w:bCs/>
                <w:color w:val="000000"/>
              </w:rPr>
            </w:pPr>
          </w:p>
        </w:tc>
        <w:tc>
          <w:tcPr>
            <w:tcW w:w="1428" w:type="dxa"/>
            <w:vMerge/>
            <w:tcBorders>
              <w:top w:val="nil"/>
              <w:left w:val="single" w:sz="8" w:space="0" w:color="auto"/>
              <w:bottom w:val="single" w:sz="8" w:space="0" w:color="000000"/>
              <w:right w:val="single" w:sz="8" w:space="0" w:color="auto"/>
            </w:tcBorders>
            <w:vAlign w:val="center"/>
            <w:hideMark/>
          </w:tcPr>
          <w:p w14:paraId="22E68224" w14:textId="77777777" w:rsidR="00C013E8" w:rsidRPr="00564D1F" w:rsidRDefault="00C013E8" w:rsidP="00C013E8">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001B5794" w14:textId="77777777" w:rsidR="00C013E8" w:rsidRPr="00564D1F" w:rsidRDefault="00C013E8" w:rsidP="00C013E8">
            <w:pPr>
              <w:rPr>
                <w:rFonts w:ascii="Aptos" w:eastAsia="Times New Roman" w:hAnsi="Aptos" w:cs="Times New Roman"/>
                <w:b/>
                <w:bCs/>
                <w:color w:val="000000"/>
              </w:rPr>
            </w:pPr>
            <w:r w:rsidRPr="00564D1F">
              <w:rPr>
                <w:rFonts w:ascii="Aptos" w:eastAsia="Times New Roman" w:hAnsi="Aptos" w:cs="Times New Roman"/>
                <w:b/>
                <w:bCs/>
                <w:color w:val="000000"/>
              </w:rPr>
              <w:t>AF</w:t>
            </w:r>
          </w:p>
        </w:tc>
        <w:tc>
          <w:tcPr>
            <w:tcW w:w="960" w:type="dxa"/>
            <w:tcBorders>
              <w:top w:val="nil"/>
              <w:left w:val="nil"/>
              <w:bottom w:val="single" w:sz="8" w:space="0" w:color="000000"/>
              <w:right w:val="single" w:sz="8" w:space="0" w:color="000000"/>
            </w:tcBorders>
            <w:noWrap/>
            <w:vAlign w:val="bottom"/>
            <w:hideMark/>
          </w:tcPr>
          <w:p w14:paraId="33FB7A98" w14:textId="10EF3BEF"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-14</w:t>
            </w:r>
          </w:p>
        </w:tc>
        <w:tc>
          <w:tcPr>
            <w:tcW w:w="960" w:type="dxa"/>
            <w:tcBorders>
              <w:top w:val="nil"/>
              <w:left w:val="nil"/>
              <w:bottom w:val="single" w:sz="8" w:space="0" w:color="000000"/>
              <w:right w:val="single" w:sz="8" w:space="0" w:color="000000"/>
            </w:tcBorders>
            <w:noWrap/>
            <w:vAlign w:val="bottom"/>
            <w:hideMark/>
          </w:tcPr>
          <w:p w14:paraId="519AEB0B" w14:textId="1F8C38F3"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3F37D458" w14:textId="585AA34F"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52</w:t>
            </w:r>
          </w:p>
        </w:tc>
        <w:tc>
          <w:tcPr>
            <w:tcW w:w="1213" w:type="dxa"/>
            <w:tcBorders>
              <w:top w:val="nil"/>
              <w:left w:val="nil"/>
              <w:bottom w:val="single" w:sz="8" w:space="0" w:color="000000"/>
              <w:right w:val="single" w:sz="8" w:space="0" w:color="000000"/>
            </w:tcBorders>
            <w:noWrap/>
            <w:vAlign w:val="bottom"/>
            <w:hideMark/>
          </w:tcPr>
          <w:p w14:paraId="5BDA1B85" w14:textId="08075947"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-1</w:t>
            </w:r>
          </w:p>
        </w:tc>
        <w:tc>
          <w:tcPr>
            <w:tcW w:w="967" w:type="dxa"/>
            <w:tcBorders>
              <w:top w:val="nil"/>
              <w:left w:val="nil"/>
              <w:bottom w:val="single" w:sz="8" w:space="0" w:color="000000"/>
              <w:right w:val="single" w:sz="4" w:space="0" w:color="auto"/>
            </w:tcBorders>
            <w:noWrap/>
            <w:vAlign w:val="bottom"/>
            <w:hideMark/>
          </w:tcPr>
          <w:p w14:paraId="595E9834" w14:textId="0A128EF5"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7</w:t>
            </w:r>
          </w:p>
        </w:tc>
      </w:tr>
      <w:tr w:rsidR="00C013E8" w:rsidRPr="00564D1F" w14:paraId="43EEF0D7" w14:textId="77777777" w:rsidTr="00A601CB">
        <w:trPr>
          <w:trHeight w:val="315"/>
        </w:trPr>
        <w:tc>
          <w:tcPr>
            <w:tcW w:w="1101" w:type="dxa"/>
            <w:vMerge/>
            <w:tcBorders>
              <w:top w:val="nil"/>
              <w:left w:val="single" w:sz="4" w:space="0" w:color="auto"/>
              <w:bottom w:val="single" w:sz="8" w:space="0" w:color="000000"/>
              <w:right w:val="single" w:sz="8" w:space="0" w:color="auto"/>
            </w:tcBorders>
            <w:vAlign w:val="center"/>
            <w:hideMark/>
          </w:tcPr>
          <w:p w14:paraId="6D638DBF" w14:textId="77777777" w:rsidR="00C013E8" w:rsidRPr="00564D1F" w:rsidRDefault="00C013E8" w:rsidP="00C013E8">
            <w:pPr>
              <w:rPr>
                <w:rFonts w:ascii="Aptos Narrow" w:eastAsia="Times New Roman" w:hAnsi="Aptos Narrow" w:cs="Times New Roman"/>
                <w:b/>
                <w:bCs/>
                <w:color w:val="000000"/>
              </w:rPr>
            </w:pPr>
          </w:p>
        </w:tc>
        <w:tc>
          <w:tcPr>
            <w:tcW w:w="1428" w:type="dxa"/>
            <w:vMerge/>
            <w:tcBorders>
              <w:top w:val="nil"/>
              <w:left w:val="single" w:sz="8" w:space="0" w:color="auto"/>
              <w:bottom w:val="single" w:sz="8" w:space="0" w:color="000000"/>
              <w:right w:val="single" w:sz="8" w:space="0" w:color="auto"/>
            </w:tcBorders>
            <w:vAlign w:val="center"/>
            <w:hideMark/>
          </w:tcPr>
          <w:p w14:paraId="1F41D239" w14:textId="77777777" w:rsidR="00C013E8" w:rsidRPr="00564D1F" w:rsidRDefault="00C013E8" w:rsidP="00C013E8">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3B2A95AC" w14:textId="77777777" w:rsidR="00C013E8" w:rsidRPr="00564D1F" w:rsidRDefault="00C013E8" w:rsidP="00C013E8">
            <w:pPr>
              <w:rPr>
                <w:rFonts w:ascii="Aptos" w:eastAsia="Times New Roman" w:hAnsi="Aptos" w:cs="Times New Roman"/>
                <w:b/>
                <w:bCs/>
                <w:color w:val="000000"/>
              </w:rPr>
            </w:pPr>
            <w:r w:rsidRPr="00564D1F">
              <w:rPr>
                <w:rFonts w:ascii="Aptos" w:eastAsia="Times New Roman" w:hAnsi="Aptos" w:cs="Times New Roman"/>
                <w:b/>
                <w:bCs/>
                <w:color w:val="000000"/>
              </w:rPr>
              <w:t>SA</w:t>
            </w:r>
          </w:p>
        </w:tc>
        <w:tc>
          <w:tcPr>
            <w:tcW w:w="960" w:type="dxa"/>
            <w:tcBorders>
              <w:top w:val="nil"/>
              <w:left w:val="nil"/>
              <w:bottom w:val="single" w:sz="8" w:space="0" w:color="000000"/>
              <w:right w:val="single" w:sz="8" w:space="0" w:color="000000"/>
            </w:tcBorders>
            <w:noWrap/>
            <w:vAlign w:val="bottom"/>
            <w:hideMark/>
          </w:tcPr>
          <w:p w14:paraId="6BBCAD77" w14:textId="61F0C0ED"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-136</w:t>
            </w:r>
          </w:p>
        </w:tc>
        <w:tc>
          <w:tcPr>
            <w:tcW w:w="960" w:type="dxa"/>
            <w:tcBorders>
              <w:top w:val="nil"/>
              <w:left w:val="nil"/>
              <w:bottom w:val="single" w:sz="8" w:space="0" w:color="000000"/>
              <w:right w:val="single" w:sz="8" w:space="0" w:color="000000"/>
            </w:tcBorders>
            <w:noWrap/>
            <w:vAlign w:val="bottom"/>
            <w:hideMark/>
          </w:tcPr>
          <w:p w14:paraId="4057A119" w14:textId="126D7747"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7CCC0116" w14:textId="7D2C1D02"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161</w:t>
            </w:r>
          </w:p>
        </w:tc>
        <w:tc>
          <w:tcPr>
            <w:tcW w:w="1213" w:type="dxa"/>
            <w:tcBorders>
              <w:top w:val="nil"/>
              <w:left w:val="nil"/>
              <w:bottom w:val="single" w:sz="8" w:space="0" w:color="000000"/>
              <w:right w:val="single" w:sz="8" w:space="0" w:color="000000"/>
            </w:tcBorders>
            <w:noWrap/>
            <w:vAlign w:val="bottom"/>
            <w:hideMark/>
          </w:tcPr>
          <w:p w14:paraId="3952B45C" w14:textId="6402A116"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-5</w:t>
            </w:r>
          </w:p>
        </w:tc>
        <w:tc>
          <w:tcPr>
            <w:tcW w:w="967" w:type="dxa"/>
            <w:tcBorders>
              <w:top w:val="nil"/>
              <w:left w:val="nil"/>
              <w:bottom w:val="single" w:sz="8" w:space="0" w:color="000000"/>
              <w:right w:val="single" w:sz="4" w:space="0" w:color="auto"/>
            </w:tcBorders>
            <w:noWrap/>
            <w:vAlign w:val="bottom"/>
            <w:hideMark/>
          </w:tcPr>
          <w:p w14:paraId="34DE0191" w14:textId="6DB75D0E" w:rsidR="00C013E8" w:rsidRPr="007E0D9A" w:rsidRDefault="00C013E8" w:rsidP="00C013E8">
            <w:pPr>
              <w:jc w:val="center"/>
              <w:rPr>
                <w:rFonts w:ascii="Aptos" w:eastAsia="Times New Roman" w:hAnsi="Aptos" w:cs="Times New Roman"/>
                <w:color w:val="000000"/>
              </w:rPr>
            </w:pPr>
            <w:r w:rsidRPr="007E0D9A">
              <w:rPr>
                <w:rFonts w:ascii="Aptos" w:hAnsi="Aptos"/>
                <w:color w:val="000000"/>
              </w:rPr>
              <w:t>290</w:t>
            </w:r>
          </w:p>
        </w:tc>
      </w:tr>
      <w:tr w:rsidR="007E0D9A" w:rsidRPr="00564D1F" w14:paraId="2D298C21" w14:textId="77777777" w:rsidTr="00A601CB">
        <w:trPr>
          <w:trHeight w:val="315"/>
        </w:trPr>
        <w:tc>
          <w:tcPr>
            <w:tcW w:w="1101" w:type="dxa"/>
            <w:vMerge/>
            <w:tcBorders>
              <w:top w:val="nil"/>
              <w:left w:val="single" w:sz="4" w:space="0" w:color="auto"/>
              <w:bottom w:val="single" w:sz="8" w:space="0" w:color="000000"/>
              <w:right w:val="single" w:sz="8" w:space="0" w:color="auto"/>
            </w:tcBorders>
            <w:vAlign w:val="center"/>
            <w:hideMark/>
          </w:tcPr>
          <w:p w14:paraId="409A47CA" w14:textId="77777777" w:rsidR="007E0D9A" w:rsidRPr="00564D1F" w:rsidRDefault="007E0D9A" w:rsidP="007E0D9A">
            <w:pPr>
              <w:rPr>
                <w:rFonts w:ascii="Aptos Narrow" w:eastAsia="Times New Roman" w:hAnsi="Aptos Narrow" w:cs="Times New Roman"/>
                <w:b/>
                <w:bCs/>
                <w:color w:val="000000"/>
              </w:rPr>
            </w:pPr>
          </w:p>
        </w:tc>
        <w:tc>
          <w:tcPr>
            <w:tcW w:w="14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C0E87F" w14:textId="77777777" w:rsidR="007E0D9A" w:rsidRPr="00564D1F" w:rsidRDefault="007E0D9A" w:rsidP="007E0D9A">
            <w:pPr>
              <w:rPr>
                <w:rFonts w:ascii="Aptos" w:eastAsia="Times New Roman" w:hAnsi="Aptos" w:cs="Times New Roman"/>
                <w:b/>
                <w:bCs/>
                <w:color w:val="000000"/>
              </w:rPr>
            </w:pPr>
            <w:r w:rsidRPr="00564D1F">
              <w:rPr>
                <w:rFonts w:ascii="Aptos" w:eastAsia="Times New Roman" w:hAnsi="Aptos" w:cs="Times New Roman"/>
                <w:b/>
                <w:bCs/>
                <w:color w:val="000000"/>
              </w:rPr>
              <w:t>Households</w:t>
            </w:r>
          </w:p>
        </w:tc>
        <w:tc>
          <w:tcPr>
            <w:tcW w:w="960" w:type="dxa"/>
            <w:tcBorders>
              <w:top w:val="nil"/>
              <w:left w:val="nil"/>
              <w:bottom w:val="single" w:sz="8" w:space="0" w:color="auto"/>
              <w:right w:val="single" w:sz="8" w:space="0" w:color="auto"/>
            </w:tcBorders>
            <w:shd w:val="clear" w:color="auto" w:fill="auto"/>
            <w:noWrap/>
            <w:vAlign w:val="center"/>
            <w:hideMark/>
          </w:tcPr>
          <w:p w14:paraId="78A4415A" w14:textId="77777777" w:rsidR="007E0D9A" w:rsidRPr="00564D1F" w:rsidRDefault="007E0D9A" w:rsidP="007E0D9A">
            <w:pPr>
              <w:rPr>
                <w:rFonts w:ascii="Aptos" w:eastAsia="Times New Roman" w:hAnsi="Aptos" w:cs="Times New Roman"/>
                <w:b/>
                <w:bCs/>
                <w:color w:val="000000"/>
              </w:rPr>
            </w:pPr>
            <w:r w:rsidRPr="00564D1F">
              <w:rPr>
                <w:rFonts w:ascii="Aptos" w:eastAsia="Times New Roman" w:hAnsi="Aptos" w:cs="Times New Roman"/>
                <w:b/>
                <w:bCs/>
                <w:color w:val="000000"/>
              </w:rPr>
              <w:t>FWC</w:t>
            </w:r>
          </w:p>
        </w:tc>
        <w:tc>
          <w:tcPr>
            <w:tcW w:w="960" w:type="dxa"/>
            <w:tcBorders>
              <w:top w:val="nil"/>
              <w:left w:val="nil"/>
              <w:bottom w:val="single" w:sz="8" w:space="0" w:color="000000"/>
              <w:right w:val="single" w:sz="8" w:space="0" w:color="000000"/>
            </w:tcBorders>
            <w:noWrap/>
            <w:vAlign w:val="bottom"/>
            <w:hideMark/>
          </w:tcPr>
          <w:p w14:paraId="506C0537" w14:textId="6BECF13C" w:rsidR="007E0D9A" w:rsidRPr="007E0D9A" w:rsidRDefault="007E0D9A" w:rsidP="007E0D9A">
            <w:pPr>
              <w:jc w:val="center"/>
              <w:rPr>
                <w:rFonts w:ascii="Aptos" w:eastAsia="Times New Roman" w:hAnsi="Aptos" w:cs="Times New Roman"/>
                <w:color w:val="000000"/>
              </w:rPr>
            </w:pPr>
            <w:r w:rsidRPr="007E0D9A">
              <w:rPr>
                <w:rFonts w:ascii="Aptos" w:hAnsi="Aptos"/>
                <w:color w:val="000000"/>
              </w:rPr>
              <w:t>38</w:t>
            </w:r>
          </w:p>
        </w:tc>
        <w:tc>
          <w:tcPr>
            <w:tcW w:w="960" w:type="dxa"/>
            <w:tcBorders>
              <w:top w:val="nil"/>
              <w:left w:val="nil"/>
              <w:bottom w:val="single" w:sz="8" w:space="0" w:color="000000"/>
              <w:right w:val="single" w:sz="8" w:space="0" w:color="000000"/>
            </w:tcBorders>
            <w:noWrap/>
            <w:vAlign w:val="bottom"/>
            <w:hideMark/>
          </w:tcPr>
          <w:p w14:paraId="5B1101FE" w14:textId="2A9B4B76" w:rsidR="007E0D9A" w:rsidRPr="007E0D9A" w:rsidRDefault="007E0D9A" w:rsidP="007E0D9A">
            <w:pPr>
              <w:jc w:val="center"/>
              <w:rPr>
                <w:rFonts w:ascii="Aptos" w:eastAsia="Times New Roman" w:hAnsi="Aptos" w:cs="Times New Roman"/>
                <w:color w:val="000000"/>
              </w:rPr>
            </w:pPr>
            <w:r w:rsidRPr="007E0D9A">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36866682" w14:textId="0C66004F" w:rsidR="007E0D9A" w:rsidRPr="007E0D9A" w:rsidRDefault="007E0D9A" w:rsidP="007E0D9A">
            <w:pPr>
              <w:jc w:val="center"/>
              <w:rPr>
                <w:rFonts w:ascii="Aptos" w:eastAsia="Times New Roman" w:hAnsi="Aptos" w:cs="Times New Roman"/>
                <w:color w:val="000000"/>
              </w:rPr>
            </w:pPr>
            <w:r w:rsidRPr="007E0D9A">
              <w:rPr>
                <w:rFonts w:ascii="Aptos" w:hAnsi="Aptos"/>
                <w:color w:val="000000"/>
              </w:rPr>
              <w:t>178</w:t>
            </w:r>
          </w:p>
        </w:tc>
        <w:tc>
          <w:tcPr>
            <w:tcW w:w="1213" w:type="dxa"/>
            <w:tcBorders>
              <w:top w:val="nil"/>
              <w:left w:val="nil"/>
              <w:bottom w:val="single" w:sz="8" w:space="0" w:color="000000"/>
              <w:right w:val="single" w:sz="8" w:space="0" w:color="000000"/>
            </w:tcBorders>
            <w:noWrap/>
            <w:vAlign w:val="bottom"/>
            <w:hideMark/>
          </w:tcPr>
          <w:p w14:paraId="5D175F05" w14:textId="22C6240E" w:rsidR="007E0D9A" w:rsidRPr="007E0D9A" w:rsidRDefault="007E0D9A" w:rsidP="007E0D9A">
            <w:pPr>
              <w:jc w:val="center"/>
              <w:rPr>
                <w:rFonts w:ascii="Aptos" w:eastAsia="Times New Roman" w:hAnsi="Aptos" w:cs="Times New Roman"/>
                <w:color w:val="000000"/>
              </w:rPr>
            </w:pPr>
            <w:r w:rsidRPr="007E0D9A">
              <w:rPr>
                <w:rFonts w:ascii="Aptos" w:hAnsi="Aptos"/>
                <w:color w:val="000000"/>
              </w:rPr>
              <w:t>17</w:t>
            </w:r>
          </w:p>
        </w:tc>
        <w:tc>
          <w:tcPr>
            <w:tcW w:w="967" w:type="dxa"/>
            <w:tcBorders>
              <w:top w:val="nil"/>
              <w:left w:val="nil"/>
              <w:bottom w:val="single" w:sz="8" w:space="0" w:color="000000"/>
              <w:right w:val="single" w:sz="4" w:space="0" w:color="auto"/>
            </w:tcBorders>
            <w:noWrap/>
            <w:vAlign w:val="bottom"/>
            <w:hideMark/>
          </w:tcPr>
          <w:p w14:paraId="64A51BD4" w14:textId="1629EC61" w:rsidR="007E0D9A" w:rsidRPr="007E0D9A" w:rsidRDefault="007E0D9A" w:rsidP="007E0D9A">
            <w:pPr>
              <w:jc w:val="center"/>
              <w:rPr>
                <w:rFonts w:ascii="Aptos" w:eastAsia="Times New Roman" w:hAnsi="Aptos" w:cs="Times New Roman"/>
                <w:color w:val="000000"/>
              </w:rPr>
            </w:pPr>
            <w:r w:rsidRPr="007E0D9A">
              <w:rPr>
                <w:rFonts w:ascii="Aptos" w:hAnsi="Aptos"/>
                <w:color w:val="000000"/>
              </w:rPr>
              <w:t>0</w:t>
            </w:r>
          </w:p>
        </w:tc>
      </w:tr>
      <w:tr w:rsidR="007E0D9A" w:rsidRPr="00564D1F" w14:paraId="4B1AB0AD" w14:textId="77777777" w:rsidTr="00A601CB">
        <w:trPr>
          <w:trHeight w:val="315"/>
        </w:trPr>
        <w:tc>
          <w:tcPr>
            <w:tcW w:w="1101" w:type="dxa"/>
            <w:vMerge/>
            <w:tcBorders>
              <w:top w:val="nil"/>
              <w:left w:val="single" w:sz="4" w:space="0" w:color="auto"/>
              <w:bottom w:val="single" w:sz="8" w:space="0" w:color="000000"/>
              <w:right w:val="single" w:sz="8" w:space="0" w:color="auto"/>
            </w:tcBorders>
            <w:vAlign w:val="center"/>
            <w:hideMark/>
          </w:tcPr>
          <w:p w14:paraId="2DF187FC" w14:textId="77777777" w:rsidR="007E0D9A" w:rsidRPr="00564D1F" w:rsidRDefault="007E0D9A" w:rsidP="007E0D9A">
            <w:pPr>
              <w:rPr>
                <w:rFonts w:ascii="Aptos Narrow" w:eastAsia="Times New Roman" w:hAnsi="Aptos Narrow" w:cs="Times New Roman"/>
                <w:b/>
                <w:bCs/>
                <w:color w:val="000000"/>
              </w:rPr>
            </w:pPr>
          </w:p>
        </w:tc>
        <w:tc>
          <w:tcPr>
            <w:tcW w:w="1428" w:type="dxa"/>
            <w:vMerge/>
            <w:tcBorders>
              <w:top w:val="nil"/>
              <w:left w:val="single" w:sz="8" w:space="0" w:color="auto"/>
              <w:bottom w:val="single" w:sz="8" w:space="0" w:color="000000"/>
              <w:right w:val="single" w:sz="8" w:space="0" w:color="auto"/>
            </w:tcBorders>
            <w:vAlign w:val="center"/>
            <w:hideMark/>
          </w:tcPr>
          <w:p w14:paraId="25FA98A7" w14:textId="77777777" w:rsidR="007E0D9A" w:rsidRPr="00564D1F" w:rsidRDefault="007E0D9A" w:rsidP="007E0D9A">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19BF0ACC" w14:textId="77777777" w:rsidR="007E0D9A" w:rsidRPr="00564D1F" w:rsidRDefault="007E0D9A" w:rsidP="007E0D9A">
            <w:pPr>
              <w:rPr>
                <w:rFonts w:ascii="Aptos" w:eastAsia="Times New Roman" w:hAnsi="Aptos" w:cs="Times New Roman"/>
                <w:b/>
                <w:bCs/>
                <w:color w:val="000000"/>
              </w:rPr>
            </w:pPr>
            <w:r w:rsidRPr="00564D1F">
              <w:rPr>
                <w:rFonts w:ascii="Aptos" w:eastAsia="Times New Roman" w:hAnsi="Aptos" w:cs="Times New Roman"/>
                <w:b/>
                <w:bCs/>
                <w:color w:val="000000"/>
              </w:rPr>
              <w:t>AF</w:t>
            </w:r>
          </w:p>
        </w:tc>
        <w:tc>
          <w:tcPr>
            <w:tcW w:w="960" w:type="dxa"/>
            <w:tcBorders>
              <w:top w:val="nil"/>
              <w:left w:val="nil"/>
              <w:bottom w:val="single" w:sz="8" w:space="0" w:color="000000"/>
              <w:right w:val="single" w:sz="8" w:space="0" w:color="000000"/>
            </w:tcBorders>
            <w:noWrap/>
            <w:vAlign w:val="bottom"/>
            <w:hideMark/>
          </w:tcPr>
          <w:p w14:paraId="510DFC90" w14:textId="713D268F" w:rsidR="007E0D9A" w:rsidRPr="007E0D9A" w:rsidRDefault="007E0D9A" w:rsidP="007E0D9A">
            <w:pPr>
              <w:jc w:val="center"/>
              <w:rPr>
                <w:rFonts w:ascii="Aptos" w:eastAsia="Times New Roman" w:hAnsi="Aptos" w:cs="Times New Roman"/>
                <w:color w:val="000000"/>
              </w:rPr>
            </w:pPr>
            <w:r w:rsidRPr="007E0D9A">
              <w:rPr>
                <w:rFonts w:ascii="Aptos" w:hAnsi="Aptos"/>
                <w:color w:val="000000"/>
              </w:rPr>
              <w:t>-6</w:t>
            </w:r>
          </w:p>
        </w:tc>
        <w:tc>
          <w:tcPr>
            <w:tcW w:w="960" w:type="dxa"/>
            <w:tcBorders>
              <w:top w:val="nil"/>
              <w:left w:val="nil"/>
              <w:bottom w:val="single" w:sz="8" w:space="0" w:color="000000"/>
              <w:right w:val="single" w:sz="8" w:space="0" w:color="000000"/>
            </w:tcBorders>
            <w:noWrap/>
            <w:vAlign w:val="bottom"/>
            <w:hideMark/>
          </w:tcPr>
          <w:p w14:paraId="209F12F4" w14:textId="77DA59DD" w:rsidR="007E0D9A" w:rsidRPr="007E0D9A" w:rsidRDefault="007E0D9A" w:rsidP="007E0D9A">
            <w:pPr>
              <w:jc w:val="center"/>
              <w:rPr>
                <w:rFonts w:ascii="Aptos" w:eastAsia="Times New Roman" w:hAnsi="Aptos" w:cs="Times New Roman"/>
                <w:color w:val="000000"/>
              </w:rPr>
            </w:pPr>
            <w:r w:rsidRPr="007E0D9A">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11A6F109" w14:textId="08AA31E3" w:rsidR="007E0D9A" w:rsidRPr="007E0D9A" w:rsidRDefault="007E0D9A" w:rsidP="007E0D9A">
            <w:pPr>
              <w:jc w:val="center"/>
              <w:rPr>
                <w:rFonts w:ascii="Aptos" w:eastAsia="Times New Roman" w:hAnsi="Aptos" w:cs="Times New Roman"/>
                <w:color w:val="000000"/>
              </w:rPr>
            </w:pPr>
            <w:r w:rsidRPr="007E0D9A">
              <w:rPr>
                <w:rFonts w:ascii="Aptos" w:hAnsi="Aptos"/>
                <w:color w:val="000000"/>
              </w:rPr>
              <w:t>28</w:t>
            </w:r>
          </w:p>
        </w:tc>
        <w:tc>
          <w:tcPr>
            <w:tcW w:w="1213" w:type="dxa"/>
            <w:tcBorders>
              <w:top w:val="nil"/>
              <w:left w:val="nil"/>
              <w:bottom w:val="single" w:sz="8" w:space="0" w:color="000000"/>
              <w:right w:val="single" w:sz="8" w:space="0" w:color="000000"/>
            </w:tcBorders>
            <w:noWrap/>
            <w:vAlign w:val="bottom"/>
            <w:hideMark/>
          </w:tcPr>
          <w:p w14:paraId="4C79AA4E" w14:textId="6E0F787C" w:rsidR="007E0D9A" w:rsidRPr="007E0D9A" w:rsidRDefault="007E0D9A" w:rsidP="007E0D9A">
            <w:pPr>
              <w:jc w:val="center"/>
              <w:rPr>
                <w:rFonts w:ascii="Aptos" w:eastAsia="Times New Roman" w:hAnsi="Aptos" w:cs="Times New Roman"/>
                <w:color w:val="000000"/>
              </w:rPr>
            </w:pPr>
            <w:r w:rsidRPr="007E0D9A">
              <w:rPr>
                <w:rFonts w:ascii="Aptos" w:hAnsi="Aptos"/>
                <w:color w:val="000000"/>
              </w:rPr>
              <w:t>-2</w:t>
            </w:r>
          </w:p>
        </w:tc>
        <w:tc>
          <w:tcPr>
            <w:tcW w:w="967" w:type="dxa"/>
            <w:tcBorders>
              <w:top w:val="nil"/>
              <w:left w:val="nil"/>
              <w:bottom w:val="single" w:sz="8" w:space="0" w:color="000000"/>
              <w:right w:val="single" w:sz="4" w:space="0" w:color="auto"/>
            </w:tcBorders>
            <w:noWrap/>
            <w:vAlign w:val="bottom"/>
            <w:hideMark/>
          </w:tcPr>
          <w:p w14:paraId="7287497A" w14:textId="03D51D24" w:rsidR="007E0D9A" w:rsidRPr="007E0D9A" w:rsidRDefault="007E0D9A" w:rsidP="007E0D9A">
            <w:pPr>
              <w:jc w:val="center"/>
              <w:rPr>
                <w:rFonts w:ascii="Aptos" w:eastAsia="Times New Roman" w:hAnsi="Aptos" w:cs="Times New Roman"/>
                <w:color w:val="000000"/>
              </w:rPr>
            </w:pPr>
            <w:r w:rsidRPr="007E0D9A">
              <w:rPr>
                <w:rFonts w:ascii="Aptos" w:hAnsi="Aptos"/>
                <w:color w:val="000000"/>
              </w:rPr>
              <w:t>5</w:t>
            </w:r>
          </w:p>
        </w:tc>
      </w:tr>
      <w:tr w:rsidR="007E0D9A" w:rsidRPr="00564D1F" w14:paraId="33365B73" w14:textId="77777777" w:rsidTr="00A601CB">
        <w:trPr>
          <w:trHeight w:val="315"/>
        </w:trPr>
        <w:tc>
          <w:tcPr>
            <w:tcW w:w="1101" w:type="dxa"/>
            <w:vMerge/>
            <w:tcBorders>
              <w:top w:val="nil"/>
              <w:left w:val="single" w:sz="4" w:space="0" w:color="auto"/>
              <w:bottom w:val="single" w:sz="4" w:space="0" w:color="auto"/>
              <w:right w:val="single" w:sz="8" w:space="0" w:color="auto"/>
            </w:tcBorders>
            <w:vAlign w:val="center"/>
            <w:hideMark/>
          </w:tcPr>
          <w:p w14:paraId="59F8B14A" w14:textId="77777777" w:rsidR="007E0D9A" w:rsidRPr="00564D1F" w:rsidRDefault="007E0D9A" w:rsidP="007E0D9A">
            <w:pPr>
              <w:rPr>
                <w:rFonts w:ascii="Aptos Narrow" w:eastAsia="Times New Roman" w:hAnsi="Aptos Narrow" w:cs="Times New Roman"/>
                <w:b/>
                <w:bCs/>
                <w:color w:val="000000"/>
              </w:rPr>
            </w:pPr>
          </w:p>
        </w:tc>
        <w:tc>
          <w:tcPr>
            <w:tcW w:w="1428" w:type="dxa"/>
            <w:vMerge/>
            <w:tcBorders>
              <w:top w:val="nil"/>
              <w:left w:val="single" w:sz="8" w:space="0" w:color="auto"/>
              <w:bottom w:val="single" w:sz="4" w:space="0" w:color="auto"/>
              <w:right w:val="single" w:sz="8" w:space="0" w:color="auto"/>
            </w:tcBorders>
            <w:vAlign w:val="center"/>
            <w:hideMark/>
          </w:tcPr>
          <w:p w14:paraId="34B658EC" w14:textId="77777777" w:rsidR="007E0D9A" w:rsidRPr="00564D1F" w:rsidRDefault="007E0D9A" w:rsidP="007E0D9A">
            <w:pPr>
              <w:rPr>
                <w:rFonts w:ascii="Aptos" w:eastAsia="Times New Roman" w:hAnsi="Aptos" w:cs="Times New Roman"/>
                <w:b/>
                <w:bCs/>
                <w:color w:val="000000"/>
              </w:rPr>
            </w:pPr>
          </w:p>
        </w:tc>
        <w:tc>
          <w:tcPr>
            <w:tcW w:w="960" w:type="dxa"/>
            <w:tcBorders>
              <w:top w:val="nil"/>
              <w:left w:val="nil"/>
              <w:bottom w:val="single" w:sz="4" w:space="0" w:color="auto"/>
              <w:right w:val="single" w:sz="8" w:space="0" w:color="auto"/>
            </w:tcBorders>
            <w:shd w:val="clear" w:color="auto" w:fill="auto"/>
            <w:noWrap/>
            <w:vAlign w:val="center"/>
            <w:hideMark/>
          </w:tcPr>
          <w:p w14:paraId="527E24EF" w14:textId="77777777" w:rsidR="007E0D9A" w:rsidRPr="00564D1F" w:rsidRDefault="007E0D9A" w:rsidP="007E0D9A">
            <w:pPr>
              <w:rPr>
                <w:rFonts w:ascii="Aptos" w:eastAsia="Times New Roman" w:hAnsi="Aptos" w:cs="Times New Roman"/>
                <w:b/>
                <w:bCs/>
                <w:color w:val="000000"/>
              </w:rPr>
            </w:pPr>
            <w:r w:rsidRPr="00564D1F">
              <w:rPr>
                <w:rFonts w:ascii="Aptos" w:eastAsia="Times New Roman" w:hAnsi="Aptos" w:cs="Times New Roman"/>
                <w:b/>
                <w:bCs/>
                <w:color w:val="000000"/>
              </w:rPr>
              <w:t>SA</w:t>
            </w:r>
          </w:p>
        </w:tc>
        <w:tc>
          <w:tcPr>
            <w:tcW w:w="960" w:type="dxa"/>
            <w:tcBorders>
              <w:top w:val="nil"/>
              <w:left w:val="nil"/>
              <w:bottom w:val="single" w:sz="4" w:space="0" w:color="auto"/>
              <w:right w:val="single" w:sz="8" w:space="0" w:color="000000"/>
            </w:tcBorders>
            <w:noWrap/>
            <w:vAlign w:val="bottom"/>
            <w:hideMark/>
          </w:tcPr>
          <w:p w14:paraId="4C5BBE70" w14:textId="1C15B55B" w:rsidR="007E0D9A" w:rsidRPr="007E0D9A" w:rsidRDefault="007E0D9A" w:rsidP="007E0D9A">
            <w:pPr>
              <w:jc w:val="center"/>
              <w:rPr>
                <w:rFonts w:ascii="Aptos" w:eastAsia="Times New Roman" w:hAnsi="Aptos" w:cs="Times New Roman"/>
                <w:color w:val="000000"/>
              </w:rPr>
            </w:pPr>
            <w:r w:rsidRPr="007E0D9A">
              <w:rPr>
                <w:rFonts w:ascii="Aptos" w:hAnsi="Aptos"/>
                <w:color w:val="000000"/>
              </w:rPr>
              <w:t>-136</w:t>
            </w:r>
          </w:p>
        </w:tc>
        <w:tc>
          <w:tcPr>
            <w:tcW w:w="960" w:type="dxa"/>
            <w:tcBorders>
              <w:top w:val="nil"/>
              <w:left w:val="nil"/>
              <w:bottom w:val="single" w:sz="4" w:space="0" w:color="auto"/>
              <w:right w:val="single" w:sz="8" w:space="0" w:color="000000"/>
            </w:tcBorders>
            <w:noWrap/>
            <w:vAlign w:val="bottom"/>
            <w:hideMark/>
          </w:tcPr>
          <w:p w14:paraId="76A5B1D1" w14:textId="7C7E84CA" w:rsidR="007E0D9A" w:rsidRPr="007E0D9A" w:rsidRDefault="007E0D9A" w:rsidP="007E0D9A">
            <w:pPr>
              <w:jc w:val="center"/>
              <w:rPr>
                <w:rFonts w:ascii="Aptos" w:eastAsia="Times New Roman" w:hAnsi="Aptos" w:cs="Times New Roman"/>
                <w:color w:val="000000"/>
              </w:rPr>
            </w:pPr>
            <w:r w:rsidRPr="007E0D9A">
              <w:rPr>
                <w:rFonts w:ascii="Aptos" w:hAnsi="Aptos"/>
                <w:color w:val="000000"/>
              </w:rPr>
              <w:t>0</w:t>
            </w:r>
          </w:p>
        </w:tc>
        <w:tc>
          <w:tcPr>
            <w:tcW w:w="967" w:type="dxa"/>
            <w:tcBorders>
              <w:top w:val="nil"/>
              <w:left w:val="nil"/>
              <w:bottom w:val="single" w:sz="4" w:space="0" w:color="auto"/>
              <w:right w:val="single" w:sz="8" w:space="0" w:color="000000"/>
            </w:tcBorders>
            <w:noWrap/>
            <w:vAlign w:val="bottom"/>
            <w:hideMark/>
          </w:tcPr>
          <w:p w14:paraId="4DA384AE" w14:textId="08D4A1F7" w:rsidR="007E0D9A" w:rsidRPr="007E0D9A" w:rsidRDefault="007E0D9A" w:rsidP="007E0D9A">
            <w:pPr>
              <w:jc w:val="center"/>
              <w:rPr>
                <w:rFonts w:ascii="Aptos" w:eastAsia="Times New Roman" w:hAnsi="Aptos" w:cs="Times New Roman"/>
                <w:color w:val="000000"/>
              </w:rPr>
            </w:pPr>
            <w:r w:rsidRPr="007E0D9A">
              <w:rPr>
                <w:rFonts w:ascii="Aptos" w:hAnsi="Aptos"/>
                <w:color w:val="000000"/>
              </w:rPr>
              <w:t>161</w:t>
            </w:r>
          </w:p>
        </w:tc>
        <w:tc>
          <w:tcPr>
            <w:tcW w:w="1213" w:type="dxa"/>
            <w:tcBorders>
              <w:top w:val="nil"/>
              <w:left w:val="nil"/>
              <w:bottom w:val="single" w:sz="4" w:space="0" w:color="auto"/>
              <w:right w:val="single" w:sz="8" w:space="0" w:color="000000"/>
            </w:tcBorders>
            <w:noWrap/>
            <w:vAlign w:val="bottom"/>
            <w:hideMark/>
          </w:tcPr>
          <w:p w14:paraId="1525D477" w14:textId="6579CE4C" w:rsidR="007E0D9A" w:rsidRPr="007E0D9A" w:rsidRDefault="007E0D9A" w:rsidP="007E0D9A">
            <w:pPr>
              <w:jc w:val="center"/>
              <w:rPr>
                <w:rFonts w:ascii="Aptos" w:eastAsia="Times New Roman" w:hAnsi="Aptos" w:cs="Times New Roman"/>
                <w:color w:val="000000"/>
              </w:rPr>
            </w:pPr>
            <w:r w:rsidRPr="007E0D9A">
              <w:rPr>
                <w:rFonts w:ascii="Aptos" w:hAnsi="Aptos"/>
                <w:color w:val="000000"/>
              </w:rPr>
              <w:t>-5</w:t>
            </w:r>
          </w:p>
        </w:tc>
        <w:tc>
          <w:tcPr>
            <w:tcW w:w="967" w:type="dxa"/>
            <w:tcBorders>
              <w:top w:val="nil"/>
              <w:left w:val="nil"/>
              <w:bottom w:val="single" w:sz="4" w:space="0" w:color="auto"/>
              <w:right w:val="single" w:sz="4" w:space="0" w:color="auto"/>
            </w:tcBorders>
            <w:noWrap/>
            <w:vAlign w:val="bottom"/>
            <w:hideMark/>
          </w:tcPr>
          <w:p w14:paraId="6754971F" w14:textId="5856CD14" w:rsidR="007E0D9A" w:rsidRPr="007E0D9A" w:rsidRDefault="007E0D9A" w:rsidP="007E0D9A">
            <w:pPr>
              <w:jc w:val="center"/>
              <w:rPr>
                <w:rFonts w:ascii="Aptos" w:eastAsia="Times New Roman" w:hAnsi="Aptos" w:cs="Times New Roman"/>
                <w:color w:val="000000"/>
              </w:rPr>
            </w:pPr>
            <w:r w:rsidRPr="007E0D9A">
              <w:rPr>
                <w:rFonts w:ascii="Aptos" w:hAnsi="Aptos"/>
                <w:color w:val="000000"/>
              </w:rPr>
              <w:t>290</w:t>
            </w:r>
          </w:p>
        </w:tc>
      </w:tr>
    </w:tbl>
    <w:p w14:paraId="32AE3B66" w14:textId="670D1D64" w:rsidR="00AB2A2C" w:rsidRPr="00AB2A2C" w:rsidRDefault="00AB2A2C" w:rsidP="00AB2A2C">
      <w:pPr>
        <w:tabs>
          <w:tab w:val="left" w:pos="4050"/>
        </w:tabs>
        <w:jc w:val="center"/>
        <w:rPr>
          <w:b/>
          <w:bCs/>
          <w:color w:val="000000" w:themeColor="text1"/>
          <w:sz w:val="24"/>
          <w:szCs w:val="24"/>
        </w:rPr>
      </w:pPr>
    </w:p>
    <w:p w14:paraId="7C993FE8" w14:textId="77777777" w:rsidR="00564D1F" w:rsidRDefault="00564D1F" w:rsidP="00564D1F">
      <w:pPr>
        <w:tabs>
          <w:tab w:val="left" w:pos="4050"/>
        </w:tabs>
        <w:rPr>
          <w:color w:val="000000" w:themeColor="text1"/>
          <w:sz w:val="24"/>
          <w:szCs w:val="24"/>
        </w:rPr>
      </w:pPr>
    </w:p>
    <w:p w14:paraId="32227F93" w14:textId="22ECBA65" w:rsidR="00D02BEE" w:rsidRPr="00AB2A2C" w:rsidRDefault="00D02BEE" w:rsidP="00D02BEE">
      <w:pPr>
        <w:tabs>
          <w:tab w:val="left" w:pos="4050"/>
        </w:tabs>
        <w:jc w:val="center"/>
        <w:rPr>
          <w:b/>
          <w:bCs/>
          <w:color w:val="000000" w:themeColor="text1"/>
          <w:sz w:val="24"/>
          <w:szCs w:val="24"/>
        </w:rPr>
      </w:pPr>
      <w:r>
        <w:rPr>
          <w:b/>
          <w:bCs/>
          <w:color w:val="000000" w:themeColor="text1"/>
          <w:sz w:val="24"/>
          <w:szCs w:val="24"/>
        </w:rPr>
        <w:t>Week of 8/5/24 – 8/</w:t>
      </w:r>
      <w:r w:rsidR="00A106F2">
        <w:rPr>
          <w:b/>
          <w:bCs/>
          <w:color w:val="000000" w:themeColor="text1"/>
          <w:sz w:val="24"/>
          <w:szCs w:val="24"/>
        </w:rPr>
        <w:t>11</w:t>
      </w:r>
      <w:r>
        <w:rPr>
          <w:b/>
          <w:bCs/>
          <w:color w:val="000000" w:themeColor="text1"/>
          <w:sz w:val="24"/>
          <w:szCs w:val="24"/>
        </w:rPr>
        <w:t>/24</w:t>
      </w:r>
    </w:p>
    <w:p w14:paraId="6761E887" w14:textId="77777777" w:rsidR="00D02BEE" w:rsidRDefault="00D02BEE" w:rsidP="00564D1F">
      <w:pPr>
        <w:tabs>
          <w:tab w:val="left" w:pos="4050"/>
        </w:tabs>
        <w:rPr>
          <w:color w:val="000000" w:themeColor="text1"/>
          <w:sz w:val="24"/>
          <w:szCs w:val="24"/>
        </w:rPr>
      </w:pPr>
    </w:p>
    <w:tbl>
      <w:tblPr>
        <w:tblW w:w="8556" w:type="dxa"/>
        <w:tblLook w:val="04A0" w:firstRow="1" w:lastRow="0" w:firstColumn="1" w:lastColumn="0" w:noHBand="0" w:noVBand="1"/>
      </w:tblPr>
      <w:tblGrid>
        <w:gridCol w:w="1142"/>
        <w:gridCol w:w="1428"/>
        <w:gridCol w:w="960"/>
        <w:gridCol w:w="960"/>
        <w:gridCol w:w="960"/>
        <w:gridCol w:w="967"/>
        <w:gridCol w:w="1213"/>
        <w:gridCol w:w="967"/>
      </w:tblGrid>
      <w:tr w:rsidR="00A106F2" w:rsidRPr="00564D1F" w14:paraId="1A155188" w14:textId="77777777" w:rsidTr="00B05F7C">
        <w:trPr>
          <w:trHeight w:val="315"/>
        </w:trPr>
        <w:tc>
          <w:tcPr>
            <w:tcW w:w="1101" w:type="dxa"/>
            <w:tcBorders>
              <w:top w:val="nil"/>
              <w:left w:val="nil"/>
              <w:bottom w:val="nil"/>
              <w:right w:val="nil"/>
            </w:tcBorders>
            <w:shd w:val="clear" w:color="auto" w:fill="auto"/>
            <w:noWrap/>
            <w:vAlign w:val="bottom"/>
            <w:hideMark/>
          </w:tcPr>
          <w:p w14:paraId="01267E35" w14:textId="77777777" w:rsidR="00A106F2" w:rsidRPr="00564D1F" w:rsidRDefault="00A106F2" w:rsidP="00A106F2">
            <w:pPr>
              <w:rPr>
                <w:rFonts w:ascii="Times New Roman" w:eastAsia="Times New Roman" w:hAnsi="Times New Roman" w:cs="Times New Roman"/>
                <w:sz w:val="24"/>
                <w:szCs w:val="24"/>
              </w:rPr>
            </w:pPr>
          </w:p>
        </w:tc>
        <w:tc>
          <w:tcPr>
            <w:tcW w:w="1428" w:type="dxa"/>
            <w:tcBorders>
              <w:top w:val="nil"/>
              <w:left w:val="nil"/>
              <w:bottom w:val="nil"/>
              <w:right w:val="nil"/>
            </w:tcBorders>
            <w:shd w:val="clear" w:color="auto" w:fill="auto"/>
            <w:noWrap/>
            <w:vAlign w:val="bottom"/>
            <w:hideMark/>
          </w:tcPr>
          <w:p w14:paraId="3CC45DD8" w14:textId="77777777" w:rsidR="00A106F2" w:rsidRPr="00564D1F" w:rsidRDefault="00A106F2" w:rsidP="00A106F2">
            <w:pPr>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center"/>
            <w:hideMark/>
          </w:tcPr>
          <w:p w14:paraId="5450EFDA" w14:textId="77777777" w:rsidR="00A106F2" w:rsidRPr="00564D1F" w:rsidRDefault="00A106F2" w:rsidP="00A106F2">
            <w:pPr>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center"/>
            <w:hideMark/>
          </w:tcPr>
          <w:p w14:paraId="400E4EF8" w14:textId="4BC8893A" w:rsidR="00A106F2" w:rsidRPr="00564D1F" w:rsidRDefault="00A106F2" w:rsidP="00A106F2">
            <w:pPr>
              <w:rPr>
                <w:rFonts w:ascii="Aptos" w:eastAsia="Times New Roman" w:hAnsi="Aptos" w:cs="Times New Roman"/>
                <w:b/>
                <w:bCs/>
                <w:color w:val="000000"/>
              </w:rPr>
            </w:pPr>
            <w:r w:rsidRPr="00564D1F">
              <w:rPr>
                <w:rFonts w:ascii="Aptos" w:eastAsia="Times New Roman" w:hAnsi="Aptos" w:cs="Times New Roman"/>
                <w:b/>
                <w:bCs/>
                <w:color w:val="000000"/>
              </w:rPr>
              <w:t>DHS</w:t>
            </w:r>
          </w:p>
        </w:tc>
        <w:tc>
          <w:tcPr>
            <w:tcW w:w="960" w:type="dxa"/>
            <w:tcBorders>
              <w:top w:val="nil"/>
              <w:left w:val="nil"/>
              <w:bottom w:val="single" w:sz="4" w:space="0" w:color="auto"/>
              <w:right w:val="nil"/>
            </w:tcBorders>
            <w:shd w:val="clear" w:color="auto" w:fill="auto"/>
            <w:noWrap/>
            <w:vAlign w:val="center"/>
            <w:hideMark/>
          </w:tcPr>
          <w:p w14:paraId="7FF85296" w14:textId="683FD904" w:rsidR="00A106F2" w:rsidRPr="00564D1F" w:rsidRDefault="00A106F2" w:rsidP="00A106F2">
            <w:pPr>
              <w:rPr>
                <w:rFonts w:ascii="Aptos" w:eastAsia="Times New Roman" w:hAnsi="Aptos" w:cs="Times New Roman"/>
                <w:b/>
                <w:bCs/>
                <w:color w:val="000000"/>
              </w:rPr>
            </w:pPr>
            <w:r>
              <w:rPr>
                <w:rFonts w:ascii="Aptos" w:eastAsia="Times New Roman" w:hAnsi="Aptos" w:cs="Times New Roman"/>
                <w:b/>
                <w:bCs/>
                <w:color w:val="000000"/>
              </w:rPr>
              <w:t>DYCD</w:t>
            </w:r>
          </w:p>
        </w:tc>
        <w:tc>
          <w:tcPr>
            <w:tcW w:w="967" w:type="dxa"/>
            <w:tcBorders>
              <w:top w:val="nil"/>
              <w:left w:val="nil"/>
              <w:bottom w:val="single" w:sz="4" w:space="0" w:color="auto"/>
              <w:right w:val="nil"/>
            </w:tcBorders>
            <w:shd w:val="clear" w:color="auto" w:fill="auto"/>
            <w:noWrap/>
            <w:vAlign w:val="center"/>
            <w:hideMark/>
          </w:tcPr>
          <w:p w14:paraId="7485442B" w14:textId="52A553F1" w:rsidR="00A106F2" w:rsidRPr="00564D1F" w:rsidRDefault="00A106F2" w:rsidP="00A106F2">
            <w:pPr>
              <w:rPr>
                <w:rFonts w:ascii="Aptos" w:eastAsia="Times New Roman" w:hAnsi="Aptos" w:cs="Times New Roman"/>
                <w:b/>
                <w:bCs/>
                <w:color w:val="000000"/>
              </w:rPr>
            </w:pPr>
            <w:r>
              <w:rPr>
                <w:rFonts w:ascii="Aptos" w:eastAsia="Times New Roman" w:hAnsi="Aptos" w:cs="Times New Roman"/>
                <w:b/>
                <w:bCs/>
                <w:color w:val="000000"/>
              </w:rPr>
              <w:t>H+H</w:t>
            </w:r>
          </w:p>
        </w:tc>
        <w:tc>
          <w:tcPr>
            <w:tcW w:w="1213" w:type="dxa"/>
            <w:tcBorders>
              <w:top w:val="nil"/>
              <w:left w:val="nil"/>
              <w:bottom w:val="single" w:sz="4" w:space="0" w:color="auto"/>
              <w:right w:val="nil"/>
            </w:tcBorders>
            <w:shd w:val="clear" w:color="auto" w:fill="auto"/>
            <w:noWrap/>
            <w:vAlign w:val="center"/>
            <w:hideMark/>
          </w:tcPr>
          <w:p w14:paraId="3795133E" w14:textId="22A1519A" w:rsidR="00A106F2" w:rsidRPr="00564D1F" w:rsidRDefault="00A106F2" w:rsidP="00A106F2">
            <w:pPr>
              <w:rPr>
                <w:rFonts w:ascii="Aptos" w:eastAsia="Times New Roman" w:hAnsi="Aptos" w:cs="Times New Roman"/>
                <w:b/>
                <w:bCs/>
                <w:color w:val="000000"/>
              </w:rPr>
            </w:pPr>
            <w:r w:rsidRPr="00564D1F">
              <w:rPr>
                <w:rFonts w:ascii="Aptos" w:eastAsia="Times New Roman" w:hAnsi="Aptos" w:cs="Times New Roman"/>
                <w:b/>
                <w:bCs/>
                <w:color w:val="000000"/>
              </w:rPr>
              <w:t>H</w:t>
            </w:r>
            <w:r>
              <w:rPr>
                <w:rFonts w:ascii="Aptos" w:eastAsia="Times New Roman" w:hAnsi="Aptos" w:cs="Times New Roman"/>
                <w:b/>
                <w:bCs/>
                <w:color w:val="000000"/>
              </w:rPr>
              <w:t>PD/H</w:t>
            </w:r>
            <w:r w:rsidRPr="00564D1F">
              <w:rPr>
                <w:rFonts w:ascii="Aptos" w:eastAsia="Times New Roman" w:hAnsi="Aptos" w:cs="Times New Roman"/>
                <w:b/>
                <w:bCs/>
                <w:color w:val="000000"/>
              </w:rPr>
              <w:t>RO</w:t>
            </w:r>
          </w:p>
        </w:tc>
        <w:tc>
          <w:tcPr>
            <w:tcW w:w="967" w:type="dxa"/>
            <w:tcBorders>
              <w:top w:val="nil"/>
              <w:left w:val="nil"/>
              <w:bottom w:val="single" w:sz="4" w:space="0" w:color="auto"/>
              <w:right w:val="nil"/>
            </w:tcBorders>
            <w:shd w:val="clear" w:color="auto" w:fill="auto"/>
            <w:noWrap/>
            <w:vAlign w:val="center"/>
            <w:hideMark/>
          </w:tcPr>
          <w:p w14:paraId="6D100178" w14:textId="017D497E" w:rsidR="00A106F2" w:rsidRPr="00564D1F" w:rsidRDefault="00A106F2" w:rsidP="00A106F2">
            <w:pPr>
              <w:rPr>
                <w:rFonts w:ascii="Aptos" w:eastAsia="Times New Roman" w:hAnsi="Aptos" w:cs="Times New Roman"/>
                <w:b/>
                <w:bCs/>
                <w:color w:val="000000"/>
              </w:rPr>
            </w:pPr>
            <w:r>
              <w:rPr>
                <w:rFonts w:ascii="Aptos" w:eastAsia="Times New Roman" w:hAnsi="Aptos" w:cs="Times New Roman"/>
                <w:b/>
                <w:bCs/>
                <w:color w:val="000000"/>
              </w:rPr>
              <w:t>NYCEM</w:t>
            </w:r>
          </w:p>
        </w:tc>
      </w:tr>
      <w:tr w:rsidR="006E48D6" w:rsidRPr="00564D1F" w14:paraId="6405F58C" w14:textId="77777777" w:rsidTr="00AC3A80">
        <w:trPr>
          <w:trHeight w:val="315"/>
        </w:trPr>
        <w:tc>
          <w:tcPr>
            <w:tcW w:w="1101"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3EE5887A" w14:textId="56915670" w:rsidR="006E48D6" w:rsidRPr="00564D1F" w:rsidRDefault="00FA59F6" w:rsidP="006E48D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New Entries</w:t>
            </w:r>
          </w:p>
        </w:tc>
        <w:tc>
          <w:tcPr>
            <w:tcW w:w="142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6B18166" w14:textId="77777777" w:rsidR="006E48D6" w:rsidRPr="00564D1F" w:rsidRDefault="006E48D6" w:rsidP="006E48D6">
            <w:pPr>
              <w:jc w:val="center"/>
              <w:rPr>
                <w:rFonts w:ascii="Aptos" w:eastAsia="Times New Roman" w:hAnsi="Aptos" w:cs="Times New Roman"/>
                <w:b/>
                <w:bCs/>
                <w:color w:val="000000"/>
              </w:rPr>
            </w:pPr>
            <w:r w:rsidRPr="00564D1F">
              <w:rPr>
                <w:rFonts w:ascii="Aptos" w:eastAsia="Times New Roman" w:hAnsi="Aptos" w:cs="Times New Roman"/>
                <w:b/>
                <w:bCs/>
                <w:color w:val="000000"/>
              </w:rPr>
              <w:t>Individuals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DC7B2" w14:textId="77777777" w:rsidR="006E48D6" w:rsidRPr="00564D1F" w:rsidRDefault="006E48D6" w:rsidP="006E48D6">
            <w:pPr>
              <w:rPr>
                <w:rFonts w:ascii="Aptos" w:eastAsia="Times New Roman" w:hAnsi="Aptos" w:cs="Times New Roman"/>
                <w:b/>
                <w:bCs/>
                <w:color w:val="000000"/>
              </w:rPr>
            </w:pPr>
            <w:r w:rsidRPr="00564D1F">
              <w:rPr>
                <w:rFonts w:ascii="Aptos" w:eastAsia="Times New Roman" w:hAnsi="Aptos" w:cs="Times New Roman"/>
                <w:b/>
                <w:bCs/>
                <w:color w:val="000000"/>
              </w:rPr>
              <w:t>FWC</w:t>
            </w:r>
          </w:p>
        </w:tc>
        <w:tc>
          <w:tcPr>
            <w:tcW w:w="960" w:type="dxa"/>
            <w:tcBorders>
              <w:top w:val="nil"/>
              <w:left w:val="nil"/>
              <w:bottom w:val="single" w:sz="8" w:space="0" w:color="000000"/>
              <w:right w:val="single" w:sz="8" w:space="0" w:color="000000"/>
            </w:tcBorders>
            <w:noWrap/>
            <w:vAlign w:val="bottom"/>
            <w:hideMark/>
          </w:tcPr>
          <w:p w14:paraId="25A2E6DC" w14:textId="7ABFE7A0" w:rsidR="006E48D6" w:rsidRPr="00C82643" w:rsidRDefault="006E48D6" w:rsidP="006E48D6">
            <w:pPr>
              <w:jc w:val="center"/>
              <w:rPr>
                <w:rFonts w:ascii="Aptos" w:eastAsia="Times New Roman" w:hAnsi="Aptos" w:cs="Times New Roman"/>
                <w:color w:val="000000"/>
              </w:rPr>
            </w:pPr>
            <w:r w:rsidRPr="00C82643">
              <w:rPr>
                <w:rFonts w:ascii="Aptos" w:hAnsi="Aptos"/>
                <w:color w:val="000000"/>
              </w:rPr>
              <w:t>60</w:t>
            </w:r>
          </w:p>
        </w:tc>
        <w:tc>
          <w:tcPr>
            <w:tcW w:w="960" w:type="dxa"/>
            <w:tcBorders>
              <w:top w:val="nil"/>
              <w:left w:val="nil"/>
              <w:bottom w:val="single" w:sz="8" w:space="0" w:color="000000"/>
              <w:right w:val="single" w:sz="8" w:space="0" w:color="000000"/>
            </w:tcBorders>
            <w:noWrap/>
            <w:vAlign w:val="bottom"/>
            <w:hideMark/>
          </w:tcPr>
          <w:p w14:paraId="757F4EAD" w14:textId="5B296147" w:rsidR="006E48D6" w:rsidRPr="00C82643" w:rsidRDefault="006E48D6" w:rsidP="006E48D6">
            <w:pPr>
              <w:jc w:val="center"/>
              <w:rPr>
                <w:rFonts w:ascii="Aptos" w:eastAsia="Times New Roman" w:hAnsi="Aptos" w:cs="Times New Roman"/>
                <w:color w:val="000000"/>
              </w:rPr>
            </w:pPr>
            <w:r w:rsidRPr="00C82643">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2FFA2B00" w14:textId="731B538F" w:rsidR="006E48D6" w:rsidRPr="00C82643" w:rsidRDefault="006E48D6" w:rsidP="006E48D6">
            <w:pPr>
              <w:jc w:val="center"/>
              <w:rPr>
                <w:rFonts w:ascii="Aptos" w:eastAsia="Times New Roman" w:hAnsi="Aptos" w:cs="Times New Roman"/>
                <w:color w:val="000000"/>
              </w:rPr>
            </w:pPr>
            <w:r w:rsidRPr="00C82643">
              <w:rPr>
                <w:rFonts w:ascii="Aptos" w:hAnsi="Aptos"/>
                <w:color w:val="000000"/>
              </w:rPr>
              <w:t>343</w:t>
            </w:r>
          </w:p>
        </w:tc>
        <w:tc>
          <w:tcPr>
            <w:tcW w:w="1213" w:type="dxa"/>
            <w:tcBorders>
              <w:top w:val="nil"/>
              <w:left w:val="nil"/>
              <w:bottom w:val="single" w:sz="8" w:space="0" w:color="000000"/>
              <w:right w:val="single" w:sz="8" w:space="0" w:color="000000"/>
            </w:tcBorders>
            <w:noWrap/>
            <w:vAlign w:val="bottom"/>
            <w:hideMark/>
          </w:tcPr>
          <w:p w14:paraId="2B50650F" w14:textId="08CF9718" w:rsidR="006E48D6" w:rsidRPr="00C82643" w:rsidRDefault="006E48D6" w:rsidP="006E48D6">
            <w:pPr>
              <w:jc w:val="center"/>
              <w:rPr>
                <w:rFonts w:ascii="Aptos" w:eastAsia="Times New Roman" w:hAnsi="Aptos" w:cs="Times New Roman"/>
                <w:color w:val="000000"/>
              </w:rPr>
            </w:pPr>
            <w:r w:rsidRPr="00C82643">
              <w:rPr>
                <w:rFonts w:ascii="Aptos" w:hAnsi="Aptos"/>
                <w:color w:val="000000"/>
              </w:rPr>
              <w:t>79</w:t>
            </w:r>
          </w:p>
        </w:tc>
        <w:tc>
          <w:tcPr>
            <w:tcW w:w="967" w:type="dxa"/>
            <w:tcBorders>
              <w:top w:val="nil"/>
              <w:left w:val="nil"/>
              <w:bottom w:val="single" w:sz="8" w:space="0" w:color="000000"/>
              <w:right w:val="single" w:sz="8" w:space="0" w:color="000000"/>
            </w:tcBorders>
            <w:noWrap/>
            <w:vAlign w:val="bottom"/>
            <w:hideMark/>
          </w:tcPr>
          <w:p w14:paraId="4641C3EB" w14:textId="31A97BDF" w:rsidR="006E48D6" w:rsidRPr="00C82643" w:rsidRDefault="006E48D6" w:rsidP="006E48D6">
            <w:pPr>
              <w:jc w:val="center"/>
              <w:rPr>
                <w:rFonts w:ascii="Aptos" w:eastAsia="Times New Roman" w:hAnsi="Aptos" w:cs="Times New Roman"/>
                <w:color w:val="000000"/>
              </w:rPr>
            </w:pPr>
            <w:r w:rsidRPr="00C82643">
              <w:rPr>
                <w:rFonts w:ascii="Aptos" w:hAnsi="Aptos"/>
                <w:color w:val="000000"/>
              </w:rPr>
              <w:t>0</w:t>
            </w:r>
          </w:p>
        </w:tc>
      </w:tr>
      <w:tr w:rsidR="006E48D6" w:rsidRPr="00564D1F" w14:paraId="1E8CB369" w14:textId="77777777" w:rsidTr="00AC3A80">
        <w:trPr>
          <w:trHeight w:val="315"/>
        </w:trPr>
        <w:tc>
          <w:tcPr>
            <w:tcW w:w="1101" w:type="dxa"/>
            <w:vMerge/>
            <w:tcBorders>
              <w:top w:val="single" w:sz="8" w:space="0" w:color="auto"/>
              <w:left w:val="single" w:sz="8" w:space="0" w:color="auto"/>
              <w:bottom w:val="nil"/>
              <w:right w:val="single" w:sz="8" w:space="0" w:color="auto"/>
            </w:tcBorders>
            <w:vAlign w:val="center"/>
            <w:hideMark/>
          </w:tcPr>
          <w:p w14:paraId="53A9DA45" w14:textId="77777777" w:rsidR="006E48D6" w:rsidRPr="00564D1F" w:rsidRDefault="006E48D6" w:rsidP="006E48D6">
            <w:pPr>
              <w:rPr>
                <w:rFonts w:ascii="Aptos Narrow" w:eastAsia="Times New Roman" w:hAnsi="Aptos Narrow" w:cs="Times New Roman"/>
                <w:b/>
                <w:bCs/>
                <w:color w:val="000000"/>
              </w:rPr>
            </w:pPr>
          </w:p>
        </w:tc>
        <w:tc>
          <w:tcPr>
            <w:tcW w:w="1428" w:type="dxa"/>
            <w:vMerge/>
            <w:tcBorders>
              <w:top w:val="single" w:sz="8" w:space="0" w:color="auto"/>
              <w:left w:val="single" w:sz="8" w:space="0" w:color="auto"/>
              <w:bottom w:val="single" w:sz="8" w:space="0" w:color="000000"/>
              <w:right w:val="single" w:sz="4" w:space="0" w:color="auto"/>
            </w:tcBorders>
            <w:vAlign w:val="center"/>
            <w:hideMark/>
          </w:tcPr>
          <w:p w14:paraId="36275DD0" w14:textId="77777777" w:rsidR="006E48D6" w:rsidRPr="00564D1F" w:rsidRDefault="006E48D6" w:rsidP="006E48D6">
            <w:pPr>
              <w:rPr>
                <w:rFonts w:ascii="Aptos" w:eastAsia="Times New Roman" w:hAnsi="Aptos" w:cs="Times New Roman"/>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6B8C0" w14:textId="77777777" w:rsidR="006E48D6" w:rsidRPr="00564D1F" w:rsidRDefault="006E48D6" w:rsidP="006E48D6">
            <w:pPr>
              <w:rPr>
                <w:rFonts w:ascii="Aptos" w:eastAsia="Times New Roman" w:hAnsi="Aptos" w:cs="Times New Roman"/>
                <w:b/>
                <w:bCs/>
                <w:color w:val="000000"/>
              </w:rPr>
            </w:pPr>
            <w:r w:rsidRPr="00564D1F">
              <w:rPr>
                <w:rFonts w:ascii="Aptos" w:eastAsia="Times New Roman" w:hAnsi="Aptos" w:cs="Times New Roman"/>
                <w:b/>
                <w:bCs/>
                <w:color w:val="000000"/>
              </w:rPr>
              <w:t>AF</w:t>
            </w:r>
          </w:p>
        </w:tc>
        <w:tc>
          <w:tcPr>
            <w:tcW w:w="960" w:type="dxa"/>
            <w:tcBorders>
              <w:top w:val="nil"/>
              <w:left w:val="nil"/>
              <w:bottom w:val="single" w:sz="8" w:space="0" w:color="000000"/>
              <w:right w:val="single" w:sz="8" w:space="0" w:color="000000"/>
            </w:tcBorders>
            <w:noWrap/>
            <w:vAlign w:val="bottom"/>
            <w:hideMark/>
          </w:tcPr>
          <w:p w14:paraId="772A5C76" w14:textId="3B148DF5" w:rsidR="006E48D6" w:rsidRPr="00C82643" w:rsidRDefault="006E48D6" w:rsidP="006E48D6">
            <w:pPr>
              <w:jc w:val="center"/>
              <w:rPr>
                <w:rFonts w:ascii="Aptos" w:eastAsia="Times New Roman" w:hAnsi="Aptos" w:cs="Times New Roman"/>
                <w:color w:val="000000"/>
              </w:rPr>
            </w:pPr>
            <w:r w:rsidRPr="00C82643">
              <w:rPr>
                <w:rFonts w:ascii="Aptos" w:hAnsi="Aptos"/>
                <w:color w:val="000000"/>
              </w:rPr>
              <w:t>0</w:t>
            </w:r>
          </w:p>
        </w:tc>
        <w:tc>
          <w:tcPr>
            <w:tcW w:w="960" w:type="dxa"/>
            <w:tcBorders>
              <w:top w:val="nil"/>
              <w:left w:val="nil"/>
              <w:bottom w:val="single" w:sz="8" w:space="0" w:color="000000"/>
              <w:right w:val="single" w:sz="8" w:space="0" w:color="000000"/>
            </w:tcBorders>
            <w:noWrap/>
            <w:vAlign w:val="bottom"/>
            <w:hideMark/>
          </w:tcPr>
          <w:p w14:paraId="2F2A1C58" w14:textId="1626DF0C" w:rsidR="006E48D6" w:rsidRPr="00C82643" w:rsidRDefault="006E48D6" w:rsidP="006E48D6">
            <w:pPr>
              <w:jc w:val="center"/>
              <w:rPr>
                <w:rFonts w:ascii="Aptos" w:eastAsia="Times New Roman" w:hAnsi="Aptos" w:cs="Times New Roman"/>
                <w:color w:val="000000"/>
              </w:rPr>
            </w:pPr>
            <w:r w:rsidRPr="00C82643">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7D8E3102" w14:textId="0D426B20" w:rsidR="006E48D6" w:rsidRPr="00C82643" w:rsidRDefault="006E48D6" w:rsidP="006E48D6">
            <w:pPr>
              <w:jc w:val="center"/>
              <w:rPr>
                <w:rFonts w:ascii="Aptos" w:eastAsia="Times New Roman" w:hAnsi="Aptos" w:cs="Times New Roman"/>
                <w:color w:val="000000"/>
              </w:rPr>
            </w:pPr>
            <w:r w:rsidRPr="00C82643">
              <w:rPr>
                <w:rFonts w:ascii="Aptos" w:hAnsi="Aptos"/>
                <w:color w:val="000000"/>
              </w:rPr>
              <w:t>82</w:t>
            </w:r>
          </w:p>
        </w:tc>
        <w:tc>
          <w:tcPr>
            <w:tcW w:w="1213" w:type="dxa"/>
            <w:tcBorders>
              <w:top w:val="nil"/>
              <w:left w:val="nil"/>
              <w:bottom w:val="single" w:sz="8" w:space="0" w:color="000000"/>
              <w:right w:val="single" w:sz="8" w:space="0" w:color="000000"/>
            </w:tcBorders>
            <w:noWrap/>
            <w:vAlign w:val="bottom"/>
            <w:hideMark/>
          </w:tcPr>
          <w:p w14:paraId="52FB2026" w14:textId="5292C449" w:rsidR="006E48D6" w:rsidRPr="00C82643" w:rsidRDefault="006E48D6" w:rsidP="006E48D6">
            <w:pPr>
              <w:jc w:val="center"/>
              <w:rPr>
                <w:rFonts w:ascii="Aptos" w:eastAsia="Times New Roman" w:hAnsi="Aptos" w:cs="Times New Roman"/>
                <w:color w:val="000000"/>
              </w:rPr>
            </w:pPr>
            <w:r w:rsidRPr="00C82643">
              <w:rPr>
                <w:rFonts w:ascii="Aptos" w:hAnsi="Aptos"/>
                <w:color w:val="000000"/>
              </w:rPr>
              <w:t>2</w:t>
            </w:r>
          </w:p>
        </w:tc>
        <w:tc>
          <w:tcPr>
            <w:tcW w:w="967" w:type="dxa"/>
            <w:tcBorders>
              <w:top w:val="nil"/>
              <w:left w:val="nil"/>
              <w:bottom w:val="single" w:sz="8" w:space="0" w:color="000000"/>
              <w:right w:val="single" w:sz="8" w:space="0" w:color="000000"/>
            </w:tcBorders>
            <w:noWrap/>
            <w:vAlign w:val="bottom"/>
            <w:hideMark/>
          </w:tcPr>
          <w:p w14:paraId="070D268D" w14:textId="68C18909" w:rsidR="006E48D6" w:rsidRPr="00C82643" w:rsidRDefault="006E48D6" w:rsidP="006E48D6">
            <w:pPr>
              <w:jc w:val="center"/>
              <w:rPr>
                <w:rFonts w:ascii="Aptos" w:eastAsia="Times New Roman" w:hAnsi="Aptos" w:cs="Times New Roman"/>
                <w:color w:val="000000"/>
              </w:rPr>
            </w:pPr>
            <w:r w:rsidRPr="00C82643">
              <w:rPr>
                <w:rFonts w:ascii="Aptos" w:hAnsi="Aptos"/>
                <w:color w:val="000000"/>
              </w:rPr>
              <w:t>0</w:t>
            </w:r>
          </w:p>
        </w:tc>
      </w:tr>
      <w:tr w:rsidR="006E48D6" w:rsidRPr="00564D1F" w14:paraId="34CC2C18" w14:textId="77777777" w:rsidTr="00AC3A80">
        <w:trPr>
          <w:trHeight w:val="315"/>
        </w:trPr>
        <w:tc>
          <w:tcPr>
            <w:tcW w:w="1101" w:type="dxa"/>
            <w:vMerge/>
            <w:tcBorders>
              <w:top w:val="single" w:sz="8" w:space="0" w:color="auto"/>
              <w:left w:val="single" w:sz="8" w:space="0" w:color="auto"/>
              <w:bottom w:val="nil"/>
              <w:right w:val="single" w:sz="8" w:space="0" w:color="auto"/>
            </w:tcBorders>
            <w:vAlign w:val="center"/>
            <w:hideMark/>
          </w:tcPr>
          <w:p w14:paraId="16CB81DD" w14:textId="77777777" w:rsidR="006E48D6" w:rsidRPr="00564D1F" w:rsidRDefault="006E48D6" w:rsidP="006E48D6">
            <w:pPr>
              <w:rPr>
                <w:rFonts w:ascii="Aptos Narrow" w:eastAsia="Times New Roman" w:hAnsi="Aptos Narrow" w:cs="Times New Roman"/>
                <w:b/>
                <w:bCs/>
                <w:color w:val="000000"/>
              </w:rPr>
            </w:pPr>
          </w:p>
        </w:tc>
        <w:tc>
          <w:tcPr>
            <w:tcW w:w="1428" w:type="dxa"/>
            <w:vMerge/>
            <w:tcBorders>
              <w:top w:val="single" w:sz="8" w:space="0" w:color="auto"/>
              <w:left w:val="single" w:sz="8" w:space="0" w:color="auto"/>
              <w:bottom w:val="single" w:sz="8" w:space="0" w:color="000000"/>
              <w:right w:val="single" w:sz="4" w:space="0" w:color="auto"/>
            </w:tcBorders>
            <w:vAlign w:val="center"/>
            <w:hideMark/>
          </w:tcPr>
          <w:p w14:paraId="1841B00A" w14:textId="77777777" w:rsidR="006E48D6" w:rsidRPr="00564D1F" w:rsidRDefault="006E48D6" w:rsidP="006E48D6">
            <w:pPr>
              <w:rPr>
                <w:rFonts w:ascii="Aptos" w:eastAsia="Times New Roman" w:hAnsi="Aptos" w:cs="Times New Roman"/>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B1E51" w14:textId="77777777" w:rsidR="006E48D6" w:rsidRPr="00564D1F" w:rsidRDefault="006E48D6" w:rsidP="006E48D6">
            <w:pPr>
              <w:rPr>
                <w:rFonts w:ascii="Aptos" w:eastAsia="Times New Roman" w:hAnsi="Aptos" w:cs="Times New Roman"/>
                <w:b/>
                <w:bCs/>
                <w:color w:val="000000"/>
              </w:rPr>
            </w:pPr>
            <w:r w:rsidRPr="00564D1F">
              <w:rPr>
                <w:rFonts w:ascii="Aptos" w:eastAsia="Times New Roman" w:hAnsi="Aptos" w:cs="Times New Roman"/>
                <w:b/>
                <w:bCs/>
                <w:color w:val="000000"/>
              </w:rPr>
              <w:t>SA</w:t>
            </w:r>
          </w:p>
        </w:tc>
        <w:tc>
          <w:tcPr>
            <w:tcW w:w="960" w:type="dxa"/>
            <w:tcBorders>
              <w:top w:val="nil"/>
              <w:left w:val="nil"/>
              <w:bottom w:val="single" w:sz="8" w:space="0" w:color="000000"/>
              <w:right w:val="single" w:sz="8" w:space="0" w:color="000000"/>
            </w:tcBorders>
            <w:noWrap/>
            <w:vAlign w:val="bottom"/>
            <w:hideMark/>
          </w:tcPr>
          <w:p w14:paraId="6496C31E" w14:textId="69B0591C" w:rsidR="006E48D6" w:rsidRPr="00C82643" w:rsidRDefault="006E48D6" w:rsidP="006E48D6">
            <w:pPr>
              <w:jc w:val="center"/>
              <w:rPr>
                <w:rFonts w:ascii="Aptos" w:eastAsia="Times New Roman" w:hAnsi="Aptos" w:cs="Times New Roman"/>
                <w:color w:val="000000"/>
              </w:rPr>
            </w:pPr>
            <w:r w:rsidRPr="00C82643">
              <w:rPr>
                <w:rFonts w:ascii="Aptos" w:hAnsi="Aptos"/>
                <w:color w:val="000000"/>
              </w:rPr>
              <w:t>9</w:t>
            </w:r>
          </w:p>
        </w:tc>
        <w:tc>
          <w:tcPr>
            <w:tcW w:w="960" w:type="dxa"/>
            <w:tcBorders>
              <w:top w:val="nil"/>
              <w:left w:val="nil"/>
              <w:bottom w:val="single" w:sz="8" w:space="0" w:color="000000"/>
              <w:right w:val="single" w:sz="8" w:space="0" w:color="000000"/>
            </w:tcBorders>
            <w:noWrap/>
            <w:vAlign w:val="bottom"/>
            <w:hideMark/>
          </w:tcPr>
          <w:p w14:paraId="06C850DC" w14:textId="0F679CC7" w:rsidR="006E48D6" w:rsidRPr="00C82643" w:rsidRDefault="006E48D6" w:rsidP="006E48D6">
            <w:pPr>
              <w:jc w:val="center"/>
              <w:rPr>
                <w:rFonts w:ascii="Aptos" w:eastAsia="Times New Roman" w:hAnsi="Aptos" w:cs="Times New Roman"/>
                <w:color w:val="000000"/>
              </w:rPr>
            </w:pPr>
            <w:r w:rsidRPr="00C82643">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4DD2BE2B" w14:textId="456712A6" w:rsidR="006E48D6" w:rsidRPr="00C82643" w:rsidRDefault="006E48D6" w:rsidP="006E48D6">
            <w:pPr>
              <w:jc w:val="center"/>
              <w:rPr>
                <w:rFonts w:ascii="Aptos" w:eastAsia="Times New Roman" w:hAnsi="Aptos" w:cs="Times New Roman"/>
                <w:color w:val="000000"/>
              </w:rPr>
            </w:pPr>
            <w:r w:rsidRPr="00C82643">
              <w:rPr>
                <w:rFonts w:ascii="Aptos" w:hAnsi="Aptos"/>
                <w:color w:val="000000"/>
              </w:rPr>
              <w:t>182</w:t>
            </w:r>
          </w:p>
        </w:tc>
        <w:tc>
          <w:tcPr>
            <w:tcW w:w="1213" w:type="dxa"/>
            <w:tcBorders>
              <w:top w:val="nil"/>
              <w:left w:val="nil"/>
              <w:bottom w:val="single" w:sz="8" w:space="0" w:color="000000"/>
              <w:right w:val="single" w:sz="8" w:space="0" w:color="000000"/>
            </w:tcBorders>
            <w:noWrap/>
            <w:vAlign w:val="bottom"/>
            <w:hideMark/>
          </w:tcPr>
          <w:p w14:paraId="28D664F1" w14:textId="17C7B807" w:rsidR="006E48D6" w:rsidRPr="00C82643" w:rsidRDefault="006E48D6" w:rsidP="006E48D6">
            <w:pPr>
              <w:jc w:val="center"/>
              <w:rPr>
                <w:rFonts w:ascii="Aptos" w:eastAsia="Times New Roman" w:hAnsi="Aptos" w:cs="Times New Roman"/>
                <w:color w:val="000000"/>
              </w:rPr>
            </w:pPr>
            <w:r w:rsidRPr="00C82643">
              <w:rPr>
                <w:rFonts w:ascii="Aptos" w:hAnsi="Aptos"/>
                <w:color w:val="000000"/>
              </w:rPr>
              <w:t>12</w:t>
            </w:r>
          </w:p>
        </w:tc>
        <w:tc>
          <w:tcPr>
            <w:tcW w:w="967" w:type="dxa"/>
            <w:tcBorders>
              <w:top w:val="nil"/>
              <w:left w:val="nil"/>
              <w:bottom w:val="single" w:sz="8" w:space="0" w:color="000000"/>
              <w:right w:val="single" w:sz="8" w:space="0" w:color="000000"/>
            </w:tcBorders>
            <w:noWrap/>
            <w:vAlign w:val="bottom"/>
            <w:hideMark/>
          </w:tcPr>
          <w:p w14:paraId="43EB4BEA" w14:textId="610E3FA8" w:rsidR="006E48D6" w:rsidRPr="00C82643" w:rsidRDefault="006E48D6" w:rsidP="006E48D6">
            <w:pPr>
              <w:jc w:val="center"/>
              <w:rPr>
                <w:rFonts w:ascii="Aptos" w:eastAsia="Times New Roman" w:hAnsi="Aptos" w:cs="Times New Roman"/>
                <w:color w:val="000000"/>
              </w:rPr>
            </w:pPr>
            <w:r w:rsidRPr="00C82643">
              <w:rPr>
                <w:rFonts w:ascii="Aptos" w:hAnsi="Aptos"/>
                <w:color w:val="000000"/>
              </w:rPr>
              <w:t>0</w:t>
            </w:r>
          </w:p>
        </w:tc>
      </w:tr>
      <w:tr w:rsidR="00AF36B2" w:rsidRPr="00564D1F" w14:paraId="691D6943" w14:textId="77777777">
        <w:trPr>
          <w:trHeight w:val="315"/>
        </w:trPr>
        <w:tc>
          <w:tcPr>
            <w:tcW w:w="1101" w:type="dxa"/>
            <w:vMerge/>
            <w:tcBorders>
              <w:top w:val="single" w:sz="8" w:space="0" w:color="auto"/>
              <w:left w:val="single" w:sz="8" w:space="0" w:color="auto"/>
              <w:bottom w:val="nil"/>
              <w:right w:val="single" w:sz="8" w:space="0" w:color="auto"/>
            </w:tcBorders>
            <w:vAlign w:val="center"/>
            <w:hideMark/>
          </w:tcPr>
          <w:p w14:paraId="17C477A0" w14:textId="77777777" w:rsidR="00AF36B2" w:rsidRPr="00564D1F" w:rsidRDefault="00AF36B2" w:rsidP="00AF36B2">
            <w:pPr>
              <w:rPr>
                <w:rFonts w:ascii="Aptos Narrow" w:eastAsia="Times New Roman" w:hAnsi="Aptos Narrow" w:cs="Times New Roman"/>
                <w:b/>
                <w:bCs/>
                <w:color w:val="000000"/>
              </w:rPr>
            </w:pPr>
          </w:p>
        </w:tc>
        <w:tc>
          <w:tcPr>
            <w:tcW w:w="1428" w:type="dxa"/>
            <w:vMerge w:val="restart"/>
            <w:tcBorders>
              <w:top w:val="nil"/>
              <w:left w:val="single" w:sz="8" w:space="0" w:color="auto"/>
              <w:bottom w:val="nil"/>
              <w:right w:val="single" w:sz="8" w:space="0" w:color="auto"/>
            </w:tcBorders>
            <w:shd w:val="clear" w:color="auto" w:fill="auto"/>
            <w:noWrap/>
            <w:vAlign w:val="center"/>
            <w:hideMark/>
          </w:tcPr>
          <w:p w14:paraId="672E05F8" w14:textId="77777777" w:rsidR="00AF36B2" w:rsidRPr="00564D1F" w:rsidRDefault="00AF36B2" w:rsidP="00AF36B2">
            <w:pPr>
              <w:jc w:val="center"/>
              <w:rPr>
                <w:rFonts w:ascii="Aptos" w:eastAsia="Times New Roman" w:hAnsi="Aptos" w:cs="Times New Roman"/>
                <w:b/>
                <w:bCs/>
                <w:color w:val="000000"/>
              </w:rPr>
            </w:pPr>
            <w:r w:rsidRPr="00564D1F">
              <w:rPr>
                <w:rFonts w:ascii="Aptos" w:eastAsia="Times New Roman" w:hAnsi="Aptos" w:cs="Times New Roman"/>
                <w:b/>
                <w:bCs/>
                <w:color w:val="000000"/>
              </w:rPr>
              <w:t>Households</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6BA7FAEB" w14:textId="77777777" w:rsidR="00AF36B2" w:rsidRPr="00564D1F" w:rsidRDefault="00AF36B2" w:rsidP="00AF36B2">
            <w:pPr>
              <w:rPr>
                <w:rFonts w:ascii="Aptos" w:eastAsia="Times New Roman" w:hAnsi="Aptos" w:cs="Times New Roman"/>
                <w:b/>
                <w:bCs/>
                <w:color w:val="000000"/>
              </w:rPr>
            </w:pPr>
            <w:r w:rsidRPr="00564D1F">
              <w:rPr>
                <w:rFonts w:ascii="Aptos" w:eastAsia="Times New Roman" w:hAnsi="Aptos" w:cs="Times New Roman"/>
                <w:b/>
                <w:bCs/>
                <w:color w:val="000000"/>
              </w:rPr>
              <w:t>FWC</w:t>
            </w:r>
          </w:p>
        </w:tc>
        <w:tc>
          <w:tcPr>
            <w:tcW w:w="960" w:type="dxa"/>
            <w:tcBorders>
              <w:top w:val="nil"/>
              <w:left w:val="nil"/>
              <w:bottom w:val="single" w:sz="8" w:space="0" w:color="000000"/>
              <w:right w:val="single" w:sz="8" w:space="0" w:color="000000"/>
            </w:tcBorders>
            <w:noWrap/>
            <w:vAlign w:val="bottom"/>
            <w:hideMark/>
          </w:tcPr>
          <w:p w14:paraId="265204EE" w14:textId="4A6C0269"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38</w:t>
            </w:r>
          </w:p>
        </w:tc>
        <w:tc>
          <w:tcPr>
            <w:tcW w:w="960" w:type="dxa"/>
            <w:tcBorders>
              <w:top w:val="nil"/>
              <w:left w:val="nil"/>
              <w:bottom w:val="single" w:sz="8" w:space="0" w:color="000000"/>
              <w:right w:val="single" w:sz="8" w:space="0" w:color="000000"/>
            </w:tcBorders>
            <w:noWrap/>
            <w:vAlign w:val="bottom"/>
            <w:hideMark/>
          </w:tcPr>
          <w:p w14:paraId="3393E62B" w14:textId="60196444"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4BF1D2F1" w14:textId="2D77C3E4"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145</w:t>
            </w:r>
          </w:p>
        </w:tc>
        <w:tc>
          <w:tcPr>
            <w:tcW w:w="1213" w:type="dxa"/>
            <w:tcBorders>
              <w:top w:val="nil"/>
              <w:left w:val="nil"/>
              <w:bottom w:val="single" w:sz="8" w:space="0" w:color="000000"/>
              <w:right w:val="single" w:sz="8" w:space="0" w:color="000000"/>
            </w:tcBorders>
            <w:noWrap/>
            <w:vAlign w:val="bottom"/>
            <w:hideMark/>
          </w:tcPr>
          <w:p w14:paraId="173640CB" w14:textId="1178B94C"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31</w:t>
            </w:r>
          </w:p>
        </w:tc>
        <w:tc>
          <w:tcPr>
            <w:tcW w:w="967" w:type="dxa"/>
            <w:tcBorders>
              <w:top w:val="nil"/>
              <w:left w:val="nil"/>
              <w:bottom w:val="single" w:sz="8" w:space="0" w:color="000000"/>
              <w:right w:val="single" w:sz="8" w:space="0" w:color="000000"/>
            </w:tcBorders>
            <w:noWrap/>
            <w:vAlign w:val="bottom"/>
            <w:hideMark/>
          </w:tcPr>
          <w:p w14:paraId="17606C0A" w14:textId="643449B3"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0</w:t>
            </w:r>
          </w:p>
        </w:tc>
      </w:tr>
      <w:tr w:rsidR="00AF36B2" w:rsidRPr="00564D1F" w14:paraId="767E6E13" w14:textId="77777777">
        <w:trPr>
          <w:trHeight w:val="315"/>
        </w:trPr>
        <w:tc>
          <w:tcPr>
            <w:tcW w:w="1101" w:type="dxa"/>
            <w:vMerge/>
            <w:tcBorders>
              <w:top w:val="single" w:sz="8" w:space="0" w:color="auto"/>
              <w:left w:val="single" w:sz="8" w:space="0" w:color="auto"/>
              <w:bottom w:val="nil"/>
              <w:right w:val="single" w:sz="8" w:space="0" w:color="auto"/>
            </w:tcBorders>
            <w:vAlign w:val="center"/>
            <w:hideMark/>
          </w:tcPr>
          <w:p w14:paraId="285C20EF" w14:textId="77777777" w:rsidR="00AF36B2" w:rsidRPr="00564D1F" w:rsidRDefault="00AF36B2" w:rsidP="00AF36B2">
            <w:pPr>
              <w:rPr>
                <w:rFonts w:ascii="Aptos Narrow" w:eastAsia="Times New Roman" w:hAnsi="Aptos Narrow" w:cs="Times New Roman"/>
                <w:b/>
                <w:bCs/>
                <w:color w:val="000000"/>
              </w:rPr>
            </w:pPr>
          </w:p>
        </w:tc>
        <w:tc>
          <w:tcPr>
            <w:tcW w:w="1428" w:type="dxa"/>
            <w:vMerge/>
            <w:tcBorders>
              <w:top w:val="nil"/>
              <w:left w:val="single" w:sz="8" w:space="0" w:color="auto"/>
              <w:bottom w:val="nil"/>
              <w:right w:val="single" w:sz="8" w:space="0" w:color="auto"/>
            </w:tcBorders>
            <w:vAlign w:val="center"/>
            <w:hideMark/>
          </w:tcPr>
          <w:p w14:paraId="71683262" w14:textId="77777777" w:rsidR="00AF36B2" w:rsidRPr="00564D1F" w:rsidRDefault="00AF36B2" w:rsidP="00AF36B2">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4561D755" w14:textId="77777777" w:rsidR="00AF36B2" w:rsidRPr="00564D1F" w:rsidRDefault="00AF36B2" w:rsidP="00AF36B2">
            <w:pPr>
              <w:rPr>
                <w:rFonts w:ascii="Aptos" w:eastAsia="Times New Roman" w:hAnsi="Aptos" w:cs="Times New Roman"/>
                <w:b/>
                <w:bCs/>
                <w:color w:val="000000"/>
              </w:rPr>
            </w:pPr>
            <w:r w:rsidRPr="00564D1F">
              <w:rPr>
                <w:rFonts w:ascii="Aptos" w:eastAsia="Times New Roman" w:hAnsi="Aptos" w:cs="Times New Roman"/>
                <w:b/>
                <w:bCs/>
                <w:color w:val="000000"/>
              </w:rPr>
              <w:t>AF</w:t>
            </w:r>
          </w:p>
        </w:tc>
        <w:tc>
          <w:tcPr>
            <w:tcW w:w="960" w:type="dxa"/>
            <w:tcBorders>
              <w:top w:val="nil"/>
              <w:left w:val="nil"/>
              <w:bottom w:val="single" w:sz="8" w:space="0" w:color="000000"/>
              <w:right w:val="single" w:sz="8" w:space="0" w:color="000000"/>
            </w:tcBorders>
            <w:noWrap/>
            <w:vAlign w:val="bottom"/>
            <w:hideMark/>
          </w:tcPr>
          <w:p w14:paraId="558EA9ED" w14:textId="1BD80EE4"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0</w:t>
            </w:r>
          </w:p>
        </w:tc>
        <w:tc>
          <w:tcPr>
            <w:tcW w:w="960" w:type="dxa"/>
            <w:tcBorders>
              <w:top w:val="nil"/>
              <w:left w:val="nil"/>
              <w:bottom w:val="single" w:sz="8" w:space="0" w:color="000000"/>
              <w:right w:val="single" w:sz="8" w:space="0" w:color="000000"/>
            </w:tcBorders>
            <w:noWrap/>
            <w:vAlign w:val="bottom"/>
            <w:hideMark/>
          </w:tcPr>
          <w:p w14:paraId="5D19BEF7" w14:textId="412324F9"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3FBFE9B7" w14:textId="617672BE"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45</w:t>
            </w:r>
          </w:p>
        </w:tc>
        <w:tc>
          <w:tcPr>
            <w:tcW w:w="1213" w:type="dxa"/>
            <w:tcBorders>
              <w:top w:val="nil"/>
              <w:left w:val="nil"/>
              <w:bottom w:val="single" w:sz="8" w:space="0" w:color="000000"/>
              <w:right w:val="single" w:sz="8" w:space="0" w:color="000000"/>
            </w:tcBorders>
            <w:noWrap/>
            <w:vAlign w:val="bottom"/>
            <w:hideMark/>
          </w:tcPr>
          <w:p w14:paraId="4075DF1B" w14:textId="26B08078"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1</w:t>
            </w:r>
          </w:p>
        </w:tc>
        <w:tc>
          <w:tcPr>
            <w:tcW w:w="967" w:type="dxa"/>
            <w:tcBorders>
              <w:top w:val="nil"/>
              <w:left w:val="nil"/>
              <w:bottom w:val="single" w:sz="8" w:space="0" w:color="000000"/>
              <w:right w:val="single" w:sz="8" w:space="0" w:color="000000"/>
            </w:tcBorders>
            <w:noWrap/>
            <w:vAlign w:val="bottom"/>
            <w:hideMark/>
          </w:tcPr>
          <w:p w14:paraId="04FCEF8C" w14:textId="3590B131"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0</w:t>
            </w:r>
          </w:p>
        </w:tc>
      </w:tr>
      <w:tr w:rsidR="00AF36B2" w:rsidRPr="00564D1F" w14:paraId="13EF6CAA" w14:textId="77777777">
        <w:trPr>
          <w:trHeight w:val="315"/>
        </w:trPr>
        <w:tc>
          <w:tcPr>
            <w:tcW w:w="1101" w:type="dxa"/>
            <w:vMerge/>
            <w:tcBorders>
              <w:top w:val="single" w:sz="8" w:space="0" w:color="auto"/>
              <w:left w:val="single" w:sz="8" w:space="0" w:color="auto"/>
              <w:bottom w:val="nil"/>
              <w:right w:val="single" w:sz="8" w:space="0" w:color="auto"/>
            </w:tcBorders>
            <w:vAlign w:val="center"/>
            <w:hideMark/>
          </w:tcPr>
          <w:p w14:paraId="6B51D326" w14:textId="77777777" w:rsidR="00AF36B2" w:rsidRPr="00564D1F" w:rsidRDefault="00AF36B2" w:rsidP="00AF36B2">
            <w:pPr>
              <w:rPr>
                <w:rFonts w:ascii="Aptos Narrow" w:eastAsia="Times New Roman" w:hAnsi="Aptos Narrow" w:cs="Times New Roman"/>
                <w:b/>
                <w:bCs/>
                <w:color w:val="000000"/>
              </w:rPr>
            </w:pPr>
          </w:p>
        </w:tc>
        <w:tc>
          <w:tcPr>
            <w:tcW w:w="1428" w:type="dxa"/>
            <w:vMerge/>
            <w:tcBorders>
              <w:top w:val="nil"/>
              <w:left w:val="single" w:sz="8" w:space="0" w:color="auto"/>
              <w:bottom w:val="nil"/>
              <w:right w:val="single" w:sz="8" w:space="0" w:color="auto"/>
            </w:tcBorders>
            <w:vAlign w:val="center"/>
            <w:hideMark/>
          </w:tcPr>
          <w:p w14:paraId="3D1E4993" w14:textId="77777777" w:rsidR="00AF36B2" w:rsidRPr="00564D1F" w:rsidRDefault="00AF36B2" w:rsidP="00AF36B2">
            <w:pPr>
              <w:rPr>
                <w:rFonts w:ascii="Aptos" w:eastAsia="Times New Roman" w:hAnsi="Aptos" w:cs="Times New Roman"/>
                <w:b/>
                <w:bCs/>
                <w:color w:val="000000"/>
              </w:rPr>
            </w:pPr>
          </w:p>
        </w:tc>
        <w:tc>
          <w:tcPr>
            <w:tcW w:w="960" w:type="dxa"/>
            <w:tcBorders>
              <w:top w:val="nil"/>
              <w:left w:val="nil"/>
              <w:bottom w:val="nil"/>
              <w:right w:val="single" w:sz="8" w:space="0" w:color="auto"/>
            </w:tcBorders>
            <w:shd w:val="clear" w:color="auto" w:fill="auto"/>
            <w:noWrap/>
            <w:vAlign w:val="center"/>
            <w:hideMark/>
          </w:tcPr>
          <w:p w14:paraId="4DF94E1D" w14:textId="77777777" w:rsidR="00AF36B2" w:rsidRPr="00564D1F" w:rsidRDefault="00AF36B2" w:rsidP="00AF36B2">
            <w:pPr>
              <w:rPr>
                <w:rFonts w:ascii="Aptos" w:eastAsia="Times New Roman" w:hAnsi="Aptos" w:cs="Times New Roman"/>
                <w:b/>
                <w:bCs/>
                <w:color w:val="000000"/>
              </w:rPr>
            </w:pPr>
            <w:r w:rsidRPr="00564D1F">
              <w:rPr>
                <w:rFonts w:ascii="Aptos" w:eastAsia="Times New Roman" w:hAnsi="Aptos" w:cs="Times New Roman"/>
                <w:b/>
                <w:bCs/>
                <w:color w:val="000000"/>
              </w:rPr>
              <w:t>SA</w:t>
            </w:r>
          </w:p>
        </w:tc>
        <w:tc>
          <w:tcPr>
            <w:tcW w:w="960" w:type="dxa"/>
            <w:tcBorders>
              <w:top w:val="nil"/>
              <w:left w:val="nil"/>
              <w:bottom w:val="single" w:sz="8" w:space="0" w:color="000000"/>
              <w:right w:val="single" w:sz="8" w:space="0" w:color="000000"/>
            </w:tcBorders>
            <w:noWrap/>
            <w:vAlign w:val="bottom"/>
            <w:hideMark/>
          </w:tcPr>
          <w:p w14:paraId="703693D6" w14:textId="5D9F5290"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9</w:t>
            </w:r>
          </w:p>
        </w:tc>
        <w:tc>
          <w:tcPr>
            <w:tcW w:w="960" w:type="dxa"/>
            <w:tcBorders>
              <w:top w:val="nil"/>
              <w:left w:val="nil"/>
              <w:bottom w:val="single" w:sz="8" w:space="0" w:color="000000"/>
              <w:right w:val="single" w:sz="8" w:space="0" w:color="000000"/>
            </w:tcBorders>
            <w:noWrap/>
            <w:vAlign w:val="bottom"/>
            <w:hideMark/>
          </w:tcPr>
          <w:p w14:paraId="78D268C2" w14:textId="663E9729"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3B09C999" w14:textId="6B7C2F46"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182</w:t>
            </w:r>
          </w:p>
        </w:tc>
        <w:tc>
          <w:tcPr>
            <w:tcW w:w="1213" w:type="dxa"/>
            <w:tcBorders>
              <w:top w:val="nil"/>
              <w:left w:val="nil"/>
              <w:bottom w:val="single" w:sz="8" w:space="0" w:color="000000"/>
              <w:right w:val="single" w:sz="8" w:space="0" w:color="000000"/>
            </w:tcBorders>
            <w:noWrap/>
            <w:vAlign w:val="bottom"/>
            <w:hideMark/>
          </w:tcPr>
          <w:p w14:paraId="0187B473" w14:textId="0FA3D450"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12</w:t>
            </w:r>
          </w:p>
        </w:tc>
        <w:tc>
          <w:tcPr>
            <w:tcW w:w="967" w:type="dxa"/>
            <w:tcBorders>
              <w:top w:val="nil"/>
              <w:left w:val="nil"/>
              <w:bottom w:val="single" w:sz="8" w:space="0" w:color="000000"/>
              <w:right w:val="single" w:sz="8" w:space="0" w:color="000000"/>
            </w:tcBorders>
            <w:noWrap/>
            <w:vAlign w:val="bottom"/>
            <w:hideMark/>
          </w:tcPr>
          <w:p w14:paraId="4E22464A" w14:textId="071F2420"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0</w:t>
            </w:r>
          </w:p>
        </w:tc>
      </w:tr>
      <w:tr w:rsidR="00AF36B2" w:rsidRPr="00564D1F" w14:paraId="752B3472" w14:textId="77777777" w:rsidTr="00B05F7C">
        <w:trPr>
          <w:trHeight w:val="150"/>
        </w:trPr>
        <w:tc>
          <w:tcPr>
            <w:tcW w:w="1101" w:type="dxa"/>
            <w:tcBorders>
              <w:top w:val="single" w:sz="8" w:space="0" w:color="auto"/>
              <w:left w:val="single" w:sz="8" w:space="0" w:color="auto"/>
              <w:bottom w:val="single" w:sz="8" w:space="0" w:color="auto"/>
              <w:right w:val="nil"/>
            </w:tcBorders>
            <w:shd w:val="clear" w:color="auto" w:fill="D0CECE" w:themeFill="background2" w:themeFillShade="E6"/>
            <w:noWrap/>
            <w:vAlign w:val="center"/>
            <w:hideMark/>
          </w:tcPr>
          <w:p w14:paraId="63286449" w14:textId="77777777" w:rsidR="00AF36B2" w:rsidRPr="00564D1F" w:rsidRDefault="00AF36B2" w:rsidP="00AF36B2">
            <w:pPr>
              <w:jc w:val="center"/>
              <w:rPr>
                <w:rFonts w:ascii="Aptos Narrow" w:eastAsia="Times New Roman" w:hAnsi="Aptos Narrow" w:cs="Times New Roman"/>
                <w:b/>
                <w:bCs/>
                <w:color w:val="000000"/>
              </w:rPr>
            </w:pPr>
            <w:r w:rsidRPr="00564D1F">
              <w:rPr>
                <w:rFonts w:ascii="Aptos Narrow" w:eastAsia="Times New Roman" w:hAnsi="Aptos Narrow" w:cs="Times New Roman"/>
                <w:b/>
                <w:bCs/>
                <w:color w:val="000000"/>
              </w:rPr>
              <w:t> </w:t>
            </w:r>
          </w:p>
        </w:tc>
        <w:tc>
          <w:tcPr>
            <w:tcW w:w="1428" w:type="dxa"/>
            <w:tcBorders>
              <w:top w:val="single" w:sz="8" w:space="0" w:color="auto"/>
              <w:left w:val="nil"/>
              <w:bottom w:val="single" w:sz="8" w:space="0" w:color="auto"/>
              <w:right w:val="nil"/>
            </w:tcBorders>
            <w:shd w:val="clear" w:color="auto" w:fill="D0CECE" w:themeFill="background2" w:themeFillShade="E6"/>
            <w:noWrap/>
            <w:vAlign w:val="center"/>
            <w:hideMark/>
          </w:tcPr>
          <w:p w14:paraId="1F9C3D02" w14:textId="77777777" w:rsidR="00AF36B2" w:rsidRPr="00564D1F" w:rsidRDefault="00AF36B2" w:rsidP="00AF36B2">
            <w:pPr>
              <w:jc w:val="center"/>
              <w:rPr>
                <w:rFonts w:ascii="Aptos" w:eastAsia="Times New Roman" w:hAnsi="Aptos" w:cs="Times New Roman"/>
                <w:b/>
                <w:bCs/>
                <w:color w:val="000000"/>
              </w:rPr>
            </w:pPr>
            <w:r w:rsidRPr="00564D1F">
              <w:rPr>
                <w:rFonts w:ascii="Aptos" w:eastAsia="Times New Roman" w:hAnsi="Aptos" w:cs="Times New Roman"/>
                <w:b/>
                <w:bCs/>
                <w:color w:val="000000"/>
              </w:rPr>
              <w:t> </w:t>
            </w:r>
          </w:p>
        </w:tc>
        <w:tc>
          <w:tcPr>
            <w:tcW w:w="960" w:type="dxa"/>
            <w:tcBorders>
              <w:top w:val="single" w:sz="8" w:space="0" w:color="auto"/>
              <w:left w:val="nil"/>
              <w:bottom w:val="single" w:sz="8" w:space="0" w:color="auto"/>
              <w:right w:val="nil"/>
            </w:tcBorders>
            <w:shd w:val="clear" w:color="auto" w:fill="D0CECE" w:themeFill="background2" w:themeFillShade="E6"/>
            <w:noWrap/>
            <w:vAlign w:val="center"/>
            <w:hideMark/>
          </w:tcPr>
          <w:p w14:paraId="47DD2C33" w14:textId="77777777" w:rsidR="00AF36B2" w:rsidRPr="00564D1F" w:rsidRDefault="00AF36B2" w:rsidP="00AF36B2">
            <w:pPr>
              <w:rPr>
                <w:rFonts w:ascii="Aptos" w:eastAsia="Times New Roman" w:hAnsi="Aptos" w:cs="Times New Roman"/>
                <w:b/>
                <w:bCs/>
                <w:color w:val="000000"/>
              </w:rPr>
            </w:pPr>
            <w:r w:rsidRPr="00564D1F">
              <w:rPr>
                <w:rFonts w:ascii="Aptos" w:eastAsia="Times New Roman" w:hAnsi="Aptos" w:cs="Times New Roman"/>
                <w:b/>
                <w:bCs/>
                <w:color w:val="000000"/>
              </w:rPr>
              <w:t> </w:t>
            </w:r>
          </w:p>
        </w:tc>
        <w:tc>
          <w:tcPr>
            <w:tcW w:w="960" w:type="dxa"/>
            <w:tcBorders>
              <w:top w:val="single" w:sz="8" w:space="0" w:color="auto"/>
              <w:left w:val="nil"/>
              <w:bottom w:val="single" w:sz="8" w:space="0" w:color="auto"/>
              <w:right w:val="nil"/>
            </w:tcBorders>
            <w:shd w:val="clear" w:color="auto" w:fill="D0CECE" w:themeFill="background2" w:themeFillShade="E6"/>
            <w:noWrap/>
            <w:vAlign w:val="center"/>
            <w:hideMark/>
          </w:tcPr>
          <w:p w14:paraId="0AF57C65" w14:textId="77777777" w:rsidR="00AF36B2" w:rsidRPr="00C82643" w:rsidRDefault="00AF36B2" w:rsidP="00AF36B2">
            <w:pPr>
              <w:rPr>
                <w:rFonts w:ascii="Aptos" w:eastAsia="Times New Roman" w:hAnsi="Aptos" w:cs="Times New Roman"/>
                <w:color w:val="000000"/>
              </w:rPr>
            </w:pPr>
            <w:r w:rsidRPr="00C82643">
              <w:rPr>
                <w:rFonts w:ascii="Aptos" w:eastAsia="Times New Roman" w:hAnsi="Aptos" w:cs="Times New Roman"/>
                <w:color w:val="000000"/>
              </w:rPr>
              <w:t> </w:t>
            </w:r>
          </w:p>
        </w:tc>
        <w:tc>
          <w:tcPr>
            <w:tcW w:w="960" w:type="dxa"/>
            <w:tcBorders>
              <w:top w:val="single" w:sz="8" w:space="0" w:color="auto"/>
              <w:left w:val="nil"/>
              <w:bottom w:val="single" w:sz="8" w:space="0" w:color="auto"/>
              <w:right w:val="nil"/>
            </w:tcBorders>
            <w:shd w:val="clear" w:color="auto" w:fill="D0CECE" w:themeFill="background2" w:themeFillShade="E6"/>
            <w:noWrap/>
            <w:vAlign w:val="center"/>
            <w:hideMark/>
          </w:tcPr>
          <w:p w14:paraId="06B1D655" w14:textId="77777777" w:rsidR="00AF36B2" w:rsidRPr="00C82643" w:rsidRDefault="00AF36B2" w:rsidP="00AF36B2">
            <w:pPr>
              <w:rPr>
                <w:rFonts w:ascii="Aptos" w:eastAsia="Times New Roman" w:hAnsi="Aptos" w:cs="Times New Roman"/>
                <w:color w:val="000000"/>
              </w:rPr>
            </w:pPr>
            <w:r w:rsidRPr="00C82643">
              <w:rPr>
                <w:rFonts w:ascii="Aptos" w:eastAsia="Times New Roman" w:hAnsi="Aptos" w:cs="Times New Roman"/>
                <w:color w:val="000000"/>
              </w:rPr>
              <w:t> </w:t>
            </w:r>
          </w:p>
        </w:tc>
        <w:tc>
          <w:tcPr>
            <w:tcW w:w="967" w:type="dxa"/>
            <w:tcBorders>
              <w:top w:val="single" w:sz="8" w:space="0" w:color="auto"/>
              <w:left w:val="nil"/>
              <w:bottom w:val="single" w:sz="8" w:space="0" w:color="auto"/>
              <w:right w:val="nil"/>
            </w:tcBorders>
            <w:shd w:val="clear" w:color="auto" w:fill="D0CECE" w:themeFill="background2" w:themeFillShade="E6"/>
            <w:noWrap/>
            <w:vAlign w:val="center"/>
            <w:hideMark/>
          </w:tcPr>
          <w:p w14:paraId="6F7831B9" w14:textId="77777777" w:rsidR="00AF36B2" w:rsidRPr="00C82643" w:rsidRDefault="00AF36B2" w:rsidP="00AF36B2">
            <w:pPr>
              <w:rPr>
                <w:rFonts w:ascii="Aptos" w:eastAsia="Times New Roman" w:hAnsi="Aptos" w:cs="Times New Roman"/>
                <w:color w:val="000000"/>
              </w:rPr>
            </w:pPr>
            <w:r w:rsidRPr="00C82643">
              <w:rPr>
                <w:rFonts w:ascii="Aptos" w:eastAsia="Times New Roman" w:hAnsi="Aptos" w:cs="Times New Roman"/>
                <w:color w:val="000000"/>
              </w:rPr>
              <w:t> </w:t>
            </w:r>
          </w:p>
        </w:tc>
        <w:tc>
          <w:tcPr>
            <w:tcW w:w="1213" w:type="dxa"/>
            <w:tcBorders>
              <w:top w:val="single" w:sz="8" w:space="0" w:color="auto"/>
              <w:left w:val="nil"/>
              <w:bottom w:val="single" w:sz="8" w:space="0" w:color="auto"/>
              <w:right w:val="nil"/>
            </w:tcBorders>
            <w:shd w:val="clear" w:color="auto" w:fill="D0CECE" w:themeFill="background2" w:themeFillShade="E6"/>
            <w:noWrap/>
            <w:vAlign w:val="center"/>
            <w:hideMark/>
          </w:tcPr>
          <w:p w14:paraId="711884E8" w14:textId="77777777" w:rsidR="00AF36B2" w:rsidRPr="00C82643" w:rsidRDefault="00AF36B2" w:rsidP="00AF36B2">
            <w:pPr>
              <w:rPr>
                <w:rFonts w:ascii="Aptos" w:eastAsia="Times New Roman" w:hAnsi="Aptos" w:cs="Times New Roman"/>
                <w:color w:val="000000"/>
              </w:rPr>
            </w:pPr>
            <w:r w:rsidRPr="00C82643">
              <w:rPr>
                <w:rFonts w:ascii="Aptos" w:eastAsia="Times New Roman" w:hAnsi="Aptos" w:cs="Times New Roman"/>
                <w:color w:val="000000"/>
              </w:rPr>
              <w:t> </w:t>
            </w:r>
          </w:p>
        </w:tc>
        <w:tc>
          <w:tcPr>
            <w:tcW w:w="967" w:type="dxa"/>
            <w:tcBorders>
              <w:top w:val="single" w:sz="8" w:space="0" w:color="auto"/>
              <w:left w:val="nil"/>
              <w:bottom w:val="single" w:sz="8" w:space="0" w:color="auto"/>
              <w:right w:val="single" w:sz="8" w:space="0" w:color="auto"/>
            </w:tcBorders>
            <w:shd w:val="clear" w:color="auto" w:fill="D0CECE" w:themeFill="background2" w:themeFillShade="E6"/>
            <w:noWrap/>
            <w:vAlign w:val="center"/>
            <w:hideMark/>
          </w:tcPr>
          <w:p w14:paraId="54AFBE7A" w14:textId="77777777" w:rsidR="00AF36B2" w:rsidRPr="00C82643" w:rsidRDefault="00AF36B2" w:rsidP="00AF36B2">
            <w:pPr>
              <w:rPr>
                <w:rFonts w:ascii="Aptos" w:eastAsia="Times New Roman" w:hAnsi="Aptos" w:cs="Times New Roman"/>
                <w:color w:val="000000"/>
              </w:rPr>
            </w:pPr>
            <w:r w:rsidRPr="00C82643">
              <w:rPr>
                <w:rFonts w:ascii="Aptos" w:eastAsia="Times New Roman" w:hAnsi="Aptos" w:cs="Times New Roman"/>
                <w:color w:val="000000"/>
              </w:rPr>
              <w:t> </w:t>
            </w:r>
          </w:p>
        </w:tc>
      </w:tr>
      <w:tr w:rsidR="00AF36B2" w:rsidRPr="00564D1F" w14:paraId="131B77E2" w14:textId="77777777">
        <w:trPr>
          <w:trHeight w:val="315"/>
        </w:trPr>
        <w:tc>
          <w:tcPr>
            <w:tcW w:w="11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87E95C" w14:textId="1BAEE0DE" w:rsidR="00AF36B2" w:rsidRPr="00564D1F" w:rsidRDefault="00FA59F6" w:rsidP="00AF36B2">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Estimated Exits</w:t>
            </w:r>
          </w:p>
        </w:tc>
        <w:tc>
          <w:tcPr>
            <w:tcW w:w="14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103049" w14:textId="77777777" w:rsidR="00AF36B2" w:rsidRPr="00564D1F" w:rsidRDefault="00AF36B2" w:rsidP="00AF36B2">
            <w:pPr>
              <w:jc w:val="center"/>
              <w:rPr>
                <w:rFonts w:ascii="Aptos" w:eastAsia="Times New Roman" w:hAnsi="Aptos" w:cs="Times New Roman"/>
                <w:b/>
                <w:bCs/>
                <w:color w:val="000000"/>
              </w:rPr>
            </w:pPr>
            <w:r w:rsidRPr="00564D1F">
              <w:rPr>
                <w:rFonts w:ascii="Aptos" w:eastAsia="Times New Roman" w:hAnsi="Aptos" w:cs="Times New Roman"/>
                <w:b/>
                <w:bCs/>
                <w:color w:val="000000"/>
              </w:rPr>
              <w:t>Individuals</w:t>
            </w:r>
          </w:p>
        </w:tc>
        <w:tc>
          <w:tcPr>
            <w:tcW w:w="960" w:type="dxa"/>
            <w:tcBorders>
              <w:top w:val="nil"/>
              <w:left w:val="nil"/>
              <w:bottom w:val="single" w:sz="8" w:space="0" w:color="auto"/>
              <w:right w:val="single" w:sz="8" w:space="0" w:color="auto"/>
            </w:tcBorders>
            <w:shd w:val="clear" w:color="auto" w:fill="auto"/>
            <w:noWrap/>
            <w:vAlign w:val="center"/>
            <w:hideMark/>
          </w:tcPr>
          <w:p w14:paraId="7A192D65" w14:textId="77777777" w:rsidR="00AF36B2" w:rsidRPr="00564D1F" w:rsidRDefault="00AF36B2" w:rsidP="00AF36B2">
            <w:pPr>
              <w:rPr>
                <w:rFonts w:ascii="Aptos" w:eastAsia="Times New Roman" w:hAnsi="Aptos" w:cs="Times New Roman"/>
                <w:b/>
                <w:bCs/>
                <w:color w:val="000000"/>
              </w:rPr>
            </w:pPr>
            <w:r w:rsidRPr="00564D1F">
              <w:rPr>
                <w:rFonts w:ascii="Aptos" w:eastAsia="Times New Roman" w:hAnsi="Aptos" w:cs="Times New Roman"/>
                <w:b/>
                <w:bCs/>
                <w:color w:val="000000"/>
              </w:rPr>
              <w:t>FWC</w:t>
            </w:r>
          </w:p>
        </w:tc>
        <w:tc>
          <w:tcPr>
            <w:tcW w:w="960" w:type="dxa"/>
            <w:tcBorders>
              <w:top w:val="nil"/>
              <w:left w:val="nil"/>
              <w:bottom w:val="single" w:sz="8" w:space="0" w:color="000000"/>
              <w:right w:val="single" w:sz="8" w:space="0" w:color="000000"/>
            </w:tcBorders>
            <w:noWrap/>
            <w:vAlign w:val="bottom"/>
            <w:hideMark/>
          </w:tcPr>
          <w:p w14:paraId="32EF6378" w14:textId="25C3608C"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212</w:t>
            </w:r>
          </w:p>
        </w:tc>
        <w:tc>
          <w:tcPr>
            <w:tcW w:w="960" w:type="dxa"/>
            <w:tcBorders>
              <w:top w:val="nil"/>
              <w:left w:val="nil"/>
              <w:bottom w:val="single" w:sz="8" w:space="0" w:color="000000"/>
              <w:right w:val="single" w:sz="8" w:space="0" w:color="000000"/>
            </w:tcBorders>
            <w:noWrap/>
            <w:vAlign w:val="bottom"/>
            <w:hideMark/>
          </w:tcPr>
          <w:p w14:paraId="24C7BC1A" w14:textId="7B05C430"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1D87EC31" w14:textId="028C7DE7"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376</w:t>
            </w:r>
          </w:p>
        </w:tc>
        <w:tc>
          <w:tcPr>
            <w:tcW w:w="1213" w:type="dxa"/>
            <w:tcBorders>
              <w:top w:val="nil"/>
              <w:left w:val="nil"/>
              <w:bottom w:val="single" w:sz="8" w:space="0" w:color="000000"/>
              <w:right w:val="single" w:sz="8" w:space="0" w:color="000000"/>
            </w:tcBorders>
            <w:noWrap/>
            <w:vAlign w:val="bottom"/>
            <w:hideMark/>
          </w:tcPr>
          <w:p w14:paraId="027CD6DE" w14:textId="7D25E3A5"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63</w:t>
            </w:r>
          </w:p>
        </w:tc>
        <w:tc>
          <w:tcPr>
            <w:tcW w:w="967" w:type="dxa"/>
            <w:tcBorders>
              <w:top w:val="nil"/>
              <w:left w:val="nil"/>
              <w:bottom w:val="single" w:sz="8" w:space="0" w:color="000000"/>
              <w:right w:val="single" w:sz="8" w:space="0" w:color="000000"/>
            </w:tcBorders>
            <w:noWrap/>
            <w:vAlign w:val="bottom"/>
            <w:hideMark/>
          </w:tcPr>
          <w:p w14:paraId="0A4BA592" w14:textId="2BA1D434"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0</w:t>
            </w:r>
          </w:p>
        </w:tc>
      </w:tr>
      <w:tr w:rsidR="00AF36B2" w:rsidRPr="00564D1F" w14:paraId="3F74FFC6" w14:textId="77777777">
        <w:trPr>
          <w:trHeight w:val="315"/>
        </w:trPr>
        <w:tc>
          <w:tcPr>
            <w:tcW w:w="1101" w:type="dxa"/>
            <w:vMerge/>
            <w:tcBorders>
              <w:top w:val="nil"/>
              <w:left w:val="single" w:sz="8" w:space="0" w:color="auto"/>
              <w:bottom w:val="single" w:sz="8" w:space="0" w:color="000000"/>
              <w:right w:val="single" w:sz="8" w:space="0" w:color="auto"/>
            </w:tcBorders>
            <w:vAlign w:val="center"/>
            <w:hideMark/>
          </w:tcPr>
          <w:p w14:paraId="1FD2D928" w14:textId="77777777" w:rsidR="00AF36B2" w:rsidRPr="00564D1F" w:rsidRDefault="00AF36B2" w:rsidP="00AF36B2">
            <w:pPr>
              <w:rPr>
                <w:rFonts w:ascii="Aptos Narrow" w:eastAsia="Times New Roman" w:hAnsi="Aptos Narrow" w:cs="Times New Roman"/>
                <w:b/>
                <w:bCs/>
                <w:color w:val="000000"/>
              </w:rPr>
            </w:pPr>
          </w:p>
        </w:tc>
        <w:tc>
          <w:tcPr>
            <w:tcW w:w="1428" w:type="dxa"/>
            <w:vMerge/>
            <w:tcBorders>
              <w:top w:val="nil"/>
              <w:left w:val="single" w:sz="8" w:space="0" w:color="auto"/>
              <w:bottom w:val="single" w:sz="8" w:space="0" w:color="000000"/>
              <w:right w:val="single" w:sz="8" w:space="0" w:color="auto"/>
            </w:tcBorders>
            <w:vAlign w:val="center"/>
            <w:hideMark/>
          </w:tcPr>
          <w:p w14:paraId="76E1A9BC" w14:textId="77777777" w:rsidR="00AF36B2" w:rsidRPr="00564D1F" w:rsidRDefault="00AF36B2" w:rsidP="00AF36B2">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4A397D75" w14:textId="77777777" w:rsidR="00AF36B2" w:rsidRPr="00564D1F" w:rsidRDefault="00AF36B2" w:rsidP="00AF36B2">
            <w:pPr>
              <w:rPr>
                <w:rFonts w:ascii="Aptos" w:eastAsia="Times New Roman" w:hAnsi="Aptos" w:cs="Times New Roman"/>
                <w:b/>
                <w:bCs/>
                <w:color w:val="000000"/>
              </w:rPr>
            </w:pPr>
            <w:r w:rsidRPr="00564D1F">
              <w:rPr>
                <w:rFonts w:ascii="Aptos" w:eastAsia="Times New Roman" w:hAnsi="Aptos" w:cs="Times New Roman"/>
                <w:b/>
                <w:bCs/>
                <w:color w:val="000000"/>
              </w:rPr>
              <w:t>AF</w:t>
            </w:r>
          </w:p>
        </w:tc>
        <w:tc>
          <w:tcPr>
            <w:tcW w:w="960" w:type="dxa"/>
            <w:tcBorders>
              <w:top w:val="nil"/>
              <w:left w:val="nil"/>
              <w:bottom w:val="single" w:sz="8" w:space="0" w:color="000000"/>
              <w:right w:val="single" w:sz="8" w:space="0" w:color="000000"/>
            </w:tcBorders>
            <w:noWrap/>
            <w:vAlign w:val="bottom"/>
            <w:hideMark/>
          </w:tcPr>
          <w:p w14:paraId="1A8EBFCE" w14:textId="690CC5AE"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3</w:t>
            </w:r>
          </w:p>
        </w:tc>
        <w:tc>
          <w:tcPr>
            <w:tcW w:w="960" w:type="dxa"/>
            <w:tcBorders>
              <w:top w:val="nil"/>
              <w:left w:val="nil"/>
              <w:bottom w:val="single" w:sz="8" w:space="0" w:color="000000"/>
              <w:right w:val="single" w:sz="8" w:space="0" w:color="000000"/>
            </w:tcBorders>
            <w:noWrap/>
            <w:vAlign w:val="bottom"/>
            <w:hideMark/>
          </w:tcPr>
          <w:p w14:paraId="7161148E" w14:textId="28D1C598"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345E79CE" w14:textId="261F85BA"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64</w:t>
            </w:r>
          </w:p>
        </w:tc>
        <w:tc>
          <w:tcPr>
            <w:tcW w:w="1213" w:type="dxa"/>
            <w:tcBorders>
              <w:top w:val="nil"/>
              <w:left w:val="nil"/>
              <w:bottom w:val="single" w:sz="8" w:space="0" w:color="000000"/>
              <w:right w:val="single" w:sz="8" w:space="0" w:color="000000"/>
            </w:tcBorders>
            <w:noWrap/>
            <w:vAlign w:val="bottom"/>
            <w:hideMark/>
          </w:tcPr>
          <w:p w14:paraId="2773B52B" w14:textId="72233D43"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3</w:t>
            </w:r>
          </w:p>
        </w:tc>
        <w:tc>
          <w:tcPr>
            <w:tcW w:w="967" w:type="dxa"/>
            <w:tcBorders>
              <w:top w:val="nil"/>
              <w:left w:val="nil"/>
              <w:bottom w:val="single" w:sz="8" w:space="0" w:color="000000"/>
              <w:right w:val="single" w:sz="8" w:space="0" w:color="000000"/>
            </w:tcBorders>
            <w:noWrap/>
            <w:vAlign w:val="bottom"/>
            <w:hideMark/>
          </w:tcPr>
          <w:p w14:paraId="1CFA0A97" w14:textId="039BE2A4"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-3</w:t>
            </w:r>
          </w:p>
        </w:tc>
      </w:tr>
      <w:tr w:rsidR="00AF36B2" w:rsidRPr="00564D1F" w14:paraId="0512B816" w14:textId="77777777">
        <w:trPr>
          <w:trHeight w:val="315"/>
        </w:trPr>
        <w:tc>
          <w:tcPr>
            <w:tcW w:w="1101" w:type="dxa"/>
            <w:vMerge/>
            <w:tcBorders>
              <w:top w:val="nil"/>
              <w:left w:val="single" w:sz="8" w:space="0" w:color="auto"/>
              <w:bottom w:val="single" w:sz="8" w:space="0" w:color="000000"/>
              <w:right w:val="single" w:sz="8" w:space="0" w:color="auto"/>
            </w:tcBorders>
            <w:vAlign w:val="center"/>
            <w:hideMark/>
          </w:tcPr>
          <w:p w14:paraId="06851C42" w14:textId="77777777" w:rsidR="00AF36B2" w:rsidRPr="00564D1F" w:rsidRDefault="00AF36B2" w:rsidP="00AF36B2">
            <w:pPr>
              <w:rPr>
                <w:rFonts w:ascii="Aptos Narrow" w:eastAsia="Times New Roman" w:hAnsi="Aptos Narrow" w:cs="Times New Roman"/>
                <w:b/>
                <w:bCs/>
                <w:color w:val="000000"/>
              </w:rPr>
            </w:pPr>
          </w:p>
        </w:tc>
        <w:tc>
          <w:tcPr>
            <w:tcW w:w="1428" w:type="dxa"/>
            <w:vMerge/>
            <w:tcBorders>
              <w:top w:val="nil"/>
              <w:left w:val="single" w:sz="8" w:space="0" w:color="auto"/>
              <w:bottom w:val="single" w:sz="8" w:space="0" w:color="000000"/>
              <w:right w:val="single" w:sz="8" w:space="0" w:color="auto"/>
            </w:tcBorders>
            <w:vAlign w:val="center"/>
            <w:hideMark/>
          </w:tcPr>
          <w:p w14:paraId="3B99D4D6" w14:textId="77777777" w:rsidR="00AF36B2" w:rsidRPr="00564D1F" w:rsidRDefault="00AF36B2" w:rsidP="00AF36B2">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1786ECD0" w14:textId="77777777" w:rsidR="00AF36B2" w:rsidRPr="00564D1F" w:rsidRDefault="00AF36B2" w:rsidP="00AF36B2">
            <w:pPr>
              <w:rPr>
                <w:rFonts w:ascii="Aptos" w:eastAsia="Times New Roman" w:hAnsi="Aptos" w:cs="Times New Roman"/>
                <w:b/>
                <w:bCs/>
                <w:color w:val="000000"/>
              </w:rPr>
            </w:pPr>
            <w:r w:rsidRPr="00564D1F">
              <w:rPr>
                <w:rFonts w:ascii="Aptos" w:eastAsia="Times New Roman" w:hAnsi="Aptos" w:cs="Times New Roman"/>
                <w:b/>
                <w:bCs/>
                <w:color w:val="000000"/>
              </w:rPr>
              <w:t>SA</w:t>
            </w:r>
          </w:p>
        </w:tc>
        <w:tc>
          <w:tcPr>
            <w:tcW w:w="960" w:type="dxa"/>
            <w:tcBorders>
              <w:top w:val="nil"/>
              <w:left w:val="nil"/>
              <w:bottom w:val="single" w:sz="8" w:space="0" w:color="000000"/>
              <w:right w:val="single" w:sz="8" w:space="0" w:color="000000"/>
            </w:tcBorders>
            <w:noWrap/>
            <w:vAlign w:val="bottom"/>
            <w:hideMark/>
          </w:tcPr>
          <w:p w14:paraId="2E379D96" w14:textId="0B75EFD6"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-120</w:t>
            </w:r>
          </w:p>
        </w:tc>
        <w:tc>
          <w:tcPr>
            <w:tcW w:w="960" w:type="dxa"/>
            <w:tcBorders>
              <w:top w:val="nil"/>
              <w:left w:val="nil"/>
              <w:bottom w:val="single" w:sz="8" w:space="0" w:color="000000"/>
              <w:right w:val="single" w:sz="8" w:space="0" w:color="000000"/>
            </w:tcBorders>
            <w:noWrap/>
            <w:vAlign w:val="bottom"/>
            <w:hideMark/>
          </w:tcPr>
          <w:p w14:paraId="26A55BE9" w14:textId="024C0664"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30C3BA02" w14:textId="765070A8"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475</w:t>
            </w:r>
          </w:p>
        </w:tc>
        <w:tc>
          <w:tcPr>
            <w:tcW w:w="1213" w:type="dxa"/>
            <w:tcBorders>
              <w:top w:val="nil"/>
              <w:left w:val="nil"/>
              <w:bottom w:val="single" w:sz="8" w:space="0" w:color="000000"/>
              <w:right w:val="single" w:sz="8" w:space="0" w:color="000000"/>
            </w:tcBorders>
            <w:noWrap/>
            <w:vAlign w:val="bottom"/>
            <w:hideMark/>
          </w:tcPr>
          <w:p w14:paraId="5FC3B9B0" w14:textId="796BE4B2"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49</w:t>
            </w:r>
          </w:p>
        </w:tc>
        <w:tc>
          <w:tcPr>
            <w:tcW w:w="967" w:type="dxa"/>
            <w:tcBorders>
              <w:top w:val="nil"/>
              <w:left w:val="nil"/>
              <w:bottom w:val="single" w:sz="8" w:space="0" w:color="000000"/>
              <w:right w:val="single" w:sz="8" w:space="0" w:color="000000"/>
            </w:tcBorders>
            <w:noWrap/>
            <w:vAlign w:val="bottom"/>
            <w:hideMark/>
          </w:tcPr>
          <w:p w14:paraId="72B78268" w14:textId="76B3649A" w:rsidR="00AF36B2" w:rsidRPr="00C82643" w:rsidRDefault="00AF36B2" w:rsidP="00AF36B2">
            <w:pPr>
              <w:jc w:val="center"/>
              <w:rPr>
                <w:rFonts w:ascii="Aptos" w:eastAsia="Times New Roman" w:hAnsi="Aptos" w:cs="Times New Roman"/>
                <w:color w:val="000000"/>
              </w:rPr>
            </w:pPr>
            <w:r w:rsidRPr="00C82643">
              <w:rPr>
                <w:rFonts w:ascii="Aptos" w:hAnsi="Aptos"/>
                <w:color w:val="000000"/>
              </w:rPr>
              <w:t>-1</w:t>
            </w:r>
          </w:p>
        </w:tc>
      </w:tr>
      <w:tr w:rsidR="00846E34" w:rsidRPr="00564D1F" w14:paraId="312E2F5D" w14:textId="77777777">
        <w:trPr>
          <w:trHeight w:val="315"/>
        </w:trPr>
        <w:tc>
          <w:tcPr>
            <w:tcW w:w="1101" w:type="dxa"/>
            <w:vMerge/>
            <w:tcBorders>
              <w:top w:val="nil"/>
              <w:left w:val="single" w:sz="8" w:space="0" w:color="auto"/>
              <w:bottom w:val="single" w:sz="8" w:space="0" w:color="000000"/>
              <w:right w:val="single" w:sz="8" w:space="0" w:color="auto"/>
            </w:tcBorders>
            <w:vAlign w:val="center"/>
            <w:hideMark/>
          </w:tcPr>
          <w:p w14:paraId="3A2CD179" w14:textId="77777777" w:rsidR="00846E34" w:rsidRPr="00564D1F" w:rsidRDefault="00846E34" w:rsidP="00846E34">
            <w:pPr>
              <w:rPr>
                <w:rFonts w:ascii="Aptos Narrow" w:eastAsia="Times New Roman" w:hAnsi="Aptos Narrow" w:cs="Times New Roman"/>
                <w:b/>
                <w:bCs/>
                <w:color w:val="000000"/>
              </w:rPr>
            </w:pPr>
          </w:p>
        </w:tc>
        <w:tc>
          <w:tcPr>
            <w:tcW w:w="14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6CF29C" w14:textId="77777777" w:rsidR="00846E34" w:rsidRPr="00564D1F" w:rsidRDefault="00846E34" w:rsidP="00846E34">
            <w:pPr>
              <w:rPr>
                <w:rFonts w:ascii="Aptos" w:eastAsia="Times New Roman" w:hAnsi="Aptos" w:cs="Times New Roman"/>
                <w:b/>
                <w:bCs/>
                <w:color w:val="000000"/>
              </w:rPr>
            </w:pPr>
            <w:r w:rsidRPr="00564D1F">
              <w:rPr>
                <w:rFonts w:ascii="Aptos" w:eastAsia="Times New Roman" w:hAnsi="Aptos" w:cs="Times New Roman"/>
                <w:b/>
                <w:bCs/>
                <w:color w:val="000000"/>
              </w:rPr>
              <w:t>Households</w:t>
            </w:r>
          </w:p>
        </w:tc>
        <w:tc>
          <w:tcPr>
            <w:tcW w:w="960" w:type="dxa"/>
            <w:tcBorders>
              <w:top w:val="nil"/>
              <w:left w:val="nil"/>
              <w:bottom w:val="single" w:sz="8" w:space="0" w:color="auto"/>
              <w:right w:val="single" w:sz="8" w:space="0" w:color="auto"/>
            </w:tcBorders>
            <w:shd w:val="clear" w:color="auto" w:fill="auto"/>
            <w:noWrap/>
            <w:vAlign w:val="center"/>
            <w:hideMark/>
          </w:tcPr>
          <w:p w14:paraId="42A43AD7" w14:textId="77777777" w:rsidR="00846E34" w:rsidRPr="00564D1F" w:rsidRDefault="00846E34" w:rsidP="00846E34">
            <w:pPr>
              <w:rPr>
                <w:rFonts w:ascii="Aptos" w:eastAsia="Times New Roman" w:hAnsi="Aptos" w:cs="Times New Roman"/>
                <w:b/>
                <w:bCs/>
                <w:color w:val="000000"/>
              </w:rPr>
            </w:pPr>
            <w:r w:rsidRPr="00564D1F">
              <w:rPr>
                <w:rFonts w:ascii="Aptos" w:eastAsia="Times New Roman" w:hAnsi="Aptos" w:cs="Times New Roman"/>
                <w:b/>
                <w:bCs/>
                <w:color w:val="000000"/>
              </w:rPr>
              <w:t>FWC</w:t>
            </w:r>
          </w:p>
        </w:tc>
        <w:tc>
          <w:tcPr>
            <w:tcW w:w="960" w:type="dxa"/>
            <w:tcBorders>
              <w:top w:val="nil"/>
              <w:left w:val="nil"/>
              <w:bottom w:val="single" w:sz="8" w:space="0" w:color="000000"/>
              <w:right w:val="single" w:sz="8" w:space="0" w:color="000000"/>
            </w:tcBorders>
            <w:noWrap/>
            <w:vAlign w:val="bottom"/>
            <w:hideMark/>
          </w:tcPr>
          <w:p w14:paraId="317220B9" w14:textId="0A12E117" w:rsidR="00846E34" w:rsidRPr="00C82643" w:rsidRDefault="00846E34" w:rsidP="00846E34">
            <w:pPr>
              <w:jc w:val="center"/>
              <w:rPr>
                <w:rFonts w:ascii="Aptos" w:eastAsia="Times New Roman" w:hAnsi="Aptos" w:cs="Times New Roman"/>
                <w:color w:val="000000"/>
              </w:rPr>
            </w:pPr>
            <w:r w:rsidRPr="00C82643">
              <w:rPr>
                <w:rFonts w:ascii="Aptos" w:hAnsi="Aptos"/>
                <w:color w:val="000000"/>
              </w:rPr>
              <w:t>78</w:t>
            </w:r>
          </w:p>
        </w:tc>
        <w:tc>
          <w:tcPr>
            <w:tcW w:w="960" w:type="dxa"/>
            <w:tcBorders>
              <w:top w:val="nil"/>
              <w:left w:val="nil"/>
              <w:bottom w:val="single" w:sz="8" w:space="0" w:color="000000"/>
              <w:right w:val="single" w:sz="8" w:space="0" w:color="000000"/>
            </w:tcBorders>
            <w:noWrap/>
            <w:vAlign w:val="bottom"/>
            <w:hideMark/>
          </w:tcPr>
          <w:p w14:paraId="025E3227" w14:textId="0C94C145" w:rsidR="00846E34" w:rsidRPr="00C82643" w:rsidRDefault="00846E34" w:rsidP="00846E34">
            <w:pPr>
              <w:jc w:val="center"/>
              <w:rPr>
                <w:rFonts w:ascii="Aptos" w:eastAsia="Times New Roman" w:hAnsi="Aptos" w:cs="Times New Roman"/>
                <w:color w:val="000000"/>
              </w:rPr>
            </w:pPr>
            <w:r w:rsidRPr="00C82643">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72B6A695" w14:textId="12FF51BF" w:rsidR="00846E34" w:rsidRPr="00C82643" w:rsidRDefault="00846E34" w:rsidP="00846E34">
            <w:pPr>
              <w:jc w:val="center"/>
              <w:rPr>
                <w:rFonts w:ascii="Aptos" w:eastAsia="Times New Roman" w:hAnsi="Aptos" w:cs="Times New Roman"/>
                <w:color w:val="000000"/>
              </w:rPr>
            </w:pPr>
            <w:r w:rsidRPr="00C82643">
              <w:rPr>
                <w:rFonts w:ascii="Aptos" w:hAnsi="Aptos"/>
                <w:color w:val="000000"/>
              </w:rPr>
              <w:t>152</w:t>
            </w:r>
          </w:p>
        </w:tc>
        <w:tc>
          <w:tcPr>
            <w:tcW w:w="1213" w:type="dxa"/>
            <w:tcBorders>
              <w:top w:val="nil"/>
              <w:left w:val="nil"/>
              <w:bottom w:val="single" w:sz="8" w:space="0" w:color="000000"/>
              <w:right w:val="single" w:sz="8" w:space="0" w:color="000000"/>
            </w:tcBorders>
            <w:noWrap/>
            <w:vAlign w:val="bottom"/>
            <w:hideMark/>
          </w:tcPr>
          <w:p w14:paraId="6421869C" w14:textId="72F6BA96" w:rsidR="00846E34" w:rsidRPr="00C82643" w:rsidRDefault="00846E34" w:rsidP="00846E34">
            <w:pPr>
              <w:jc w:val="center"/>
              <w:rPr>
                <w:rFonts w:ascii="Aptos" w:eastAsia="Times New Roman" w:hAnsi="Aptos" w:cs="Times New Roman"/>
                <w:color w:val="000000"/>
              </w:rPr>
            </w:pPr>
            <w:r w:rsidRPr="00C82643">
              <w:rPr>
                <w:rFonts w:ascii="Aptos" w:hAnsi="Aptos"/>
                <w:color w:val="000000"/>
              </w:rPr>
              <w:t>28</w:t>
            </w:r>
          </w:p>
        </w:tc>
        <w:tc>
          <w:tcPr>
            <w:tcW w:w="967" w:type="dxa"/>
            <w:tcBorders>
              <w:top w:val="nil"/>
              <w:left w:val="nil"/>
              <w:bottom w:val="single" w:sz="8" w:space="0" w:color="000000"/>
              <w:right w:val="single" w:sz="8" w:space="0" w:color="000000"/>
            </w:tcBorders>
            <w:noWrap/>
            <w:vAlign w:val="bottom"/>
            <w:hideMark/>
          </w:tcPr>
          <w:p w14:paraId="7535EF67" w14:textId="6851271A" w:rsidR="00846E34" w:rsidRPr="00C82643" w:rsidRDefault="00846E34" w:rsidP="00846E34">
            <w:pPr>
              <w:jc w:val="center"/>
              <w:rPr>
                <w:rFonts w:ascii="Aptos" w:eastAsia="Times New Roman" w:hAnsi="Aptos" w:cs="Times New Roman"/>
                <w:color w:val="000000"/>
              </w:rPr>
            </w:pPr>
            <w:r w:rsidRPr="00C82643">
              <w:rPr>
                <w:rFonts w:ascii="Aptos" w:hAnsi="Aptos"/>
                <w:color w:val="000000"/>
              </w:rPr>
              <w:t>0</w:t>
            </w:r>
          </w:p>
        </w:tc>
      </w:tr>
      <w:tr w:rsidR="00846E34" w:rsidRPr="00564D1F" w14:paraId="1569C9BB" w14:textId="77777777">
        <w:trPr>
          <w:trHeight w:val="315"/>
        </w:trPr>
        <w:tc>
          <w:tcPr>
            <w:tcW w:w="1101" w:type="dxa"/>
            <w:vMerge/>
            <w:tcBorders>
              <w:top w:val="nil"/>
              <w:left w:val="single" w:sz="8" w:space="0" w:color="auto"/>
              <w:bottom w:val="single" w:sz="8" w:space="0" w:color="000000"/>
              <w:right w:val="single" w:sz="8" w:space="0" w:color="auto"/>
            </w:tcBorders>
            <w:vAlign w:val="center"/>
            <w:hideMark/>
          </w:tcPr>
          <w:p w14:paraId="53DBE0D2" w14:textId="77777777" w:rsidR="00846E34" w:rsidRPr="00564D1F" w:rsidRDefault="00846E34" w:rsidP="00846E34">
            <w:pPr>
              <w:rPr>
                <w:rFonts w:ascii="Aptos Narrow" w:eastAsia="Times New Roman" w:hAnsi="Aptos Narrow" w:cs="Times New Roman"/>
                <w:b/>
                <w:bCs/>
                <w:color w:val="000000"/>
              </w:rPr>
            </w:pPr>
          </w:p>
        </w:tc>
        <w:tc>
          <w:tcPr>
            <w:tcW w:w="1428" w:type="dxa"/>
            <w:vMerge/>
            <w:tcBorders>
              <w:top w:val="nil"/>
              <w:left w:val="single" w:sz="8" w:space="0" w:color="auto"/>
              <w:bottom w:val="single" w:sz="8" w:space="0" w:color="000000"/>
              <w:right w:val="single" w:sz="8" w:space="0" w:color="auto"/>
            </w:tcBorders>
            <w:vAlign w:val="center"/>
            <w:hideMark/>
          </w:tcPr>
          <w:p w14:paraId="354CB08E" w14:textId="77777777" w:rsidR="00846E34" w:rsidRPr="00564D1F" w:rsidRDefault="00846E34" w:rsidP="00846E34">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5A1E1060" w14:textId="77777777" w:rsidR="00846E34" w:rsidRPr="00564D1F" w:rsidRDefault="00846E34" w:rsidP="00846E34">
            <w:pPr>
              <w:rPr>
                <w:rFonts w:ascii="Aptos" w:eastAsia="Times New Roman" w:hAnsi="Aptos" w:cs="Times New Roman"/>
                <w:b/>
                <w:bCs/>
                <w:color w:val="000000"/>
              </w:rPr>
            </w:pPr>
            <w:r w:rsidRPr="00564D1F">
              <w:rPr>
                <w:rFonts w:ascii="Aptos" w:eastAsia="Times New Roman" w:hAnsi="Aptos" w:cs="Times New Roman"/>
                <w:b/>
                <w:bCs/>
                <w:color w:val="000000"/>
              </w:rPr>
              <w:t>AF</w:t>
            </w:r>
          </w:p>
        </w:tc>
        <w:tc>
          <w:tcPr>
            <w:tcW w:w="960" w:type="dxa"/>
            <w:tcBorders>
              <w:top w:val="nil"/>
              <w:left w:val="nil"/>
              <w:bottom w:val="single" w:sz="8" w:space="0" w:color="000000"/>
              <w:right w:val="single" w:sz="8" w:space="0" w:color="000000"/>
            </w:tcBorders>
            <w:noWrap/>
            <w:vAlign w:val="bottom"/>
            <w:hideMark/>
          </w:tcPr>
          <w:p w14:paraId="4E671614" w14:textId="596B28C6" w:rsidR="00846E34" w:rsidRPr="00C82643" w:rsidRDefault="00846E34" w:rsidP="00846E34">
            <w:pPr>
              <w:jc w:val="center"/>
              <w:rPr>
                <w:rFonts w:ascii="Aptos" w:eastAsia="Times New Roman" w:hAnsi="Aptos" w:cs="Times New Roman"/>
                <w:color w:val="000000"/>
              </w:rPr>
            </w:pPr>
            <w:r w:rsidRPr="00C82643">
              <w:rPr>
                <w:rFonts w:ascii="Aptos" w:hAnsi="Aptos"/>
                <w:color w:val="000000"/>
              </w:rPr>
              <w:t>2</w:t>
            </w:r>
          </w:p>
        </w:tc>
        <w:tc>
          <w:tcPr>
            <w:tcW w:w="960" w:type="dxa"/>
            <w:tcBorders>
              <w:top w:val="nil"/>
              <w:left w:val="nil"/>
              <w:bottom w:val="single" w:sz="8" w:space="0" w:color="000000"/>
              <w:right w:val="single" w:sz="8" w:space="0" w:color="000000"/>
            </w:tcBorders>
            <w:noWrap/>
            <w:vAlign w:val="bottom"/>
            <w:hideMark/>
          </w:tcPr>
          <w:p w14:paraId="63C6E9FC" w14:textId="74414202" w:rsidR="00846E34" w:rsidRPr="00C82643" w:rsidRDefault="00846E34" w:rsidP="00846E34">
            <w:pPr>
              <w:jc w:val="center"/>
              <w:rPr>
                <w:rFonts w:ascii="Aptos" w:eastAsia="Times New Roman" w:hAnsi="Aptos" w:cs="Times New Roman"/>
                <w:color w:val="000000"/>
              </w:rPr>
            </w:pPr>
            <w:r w:rsidRPr="00C82643">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610B57E3" w14:textId="1C40DED4" w:rsidR="00846E34" w:rsidRPr="00C82643" w:rsidRDefault="00846E34" w:rsidP="00846E34">
            <w:pPr>
              <w:jc w:val="center"/>
              <w:rPr>
                <w:rFonts w:ascii="Aptos" w:eastAsia="Times New Roman" w:hAnsi="Aptos" w:cs="Times New Roman"/>
                <w:color w:val="000000"/>
              </w:rPr>
            </w:pPr>
            <w:r w:rsidRPr="00C82643">
              <w:rPr>
                <w:rFonts w:ascii="Aptos" w:hAnsi="Aptos"/>
                <w:color w:val="000000"/>
              </w:rPr>
              <w:t>43</w:t>
            </w:r>
          </w:p>
        </w:tc>
        <w:tc>
          <w:tcPr>
            <w:tcW w:w="1213" w:type="dxa"/>
            <w:tcBorders>
              <w:top w:val="nil"/>
              <w:left w:val="nil"/>
              <w:bottom w:val="single" w:sz="8" w:space="0" w:color="000000"/>
              <w:right w:val="single" w:sz="8" w:space="0" w:color="000000"/>
            </w:tcBorders>
            <w:noWrap/>
            <w:vAlign w:val="bottom"/>
            <w:hideMark/>
          </w:tcPr>
          <w:p w14:paraId="0B379C86" w14:textId="4D0A89FB" w:rsidR="00846E34" w:rsidRPr="00C82643" w:rsidRDefault="00846E34" w:rsidP="00846E34">
            <w:pPr>
              <w:jc w:val="center"/>
              <w:rPr>
                <w:rFonts w:ascii="Aptos" w:eastAsia="Times New Roman" w:hAnsi="Aptos" w:cs="Times New Roman"/>
                <w:color w:val="000000"/>
              </w:rPr>
            </w:pPr>
            <w:r w:rsidRPr="00C82643">
              <w:rPr>
                <w:rFonts w:ascii="Aptos" w:hAnsi="Aptos"/>
                <w:color w:val="000000"/>
              </w:rPr>
              <w:t>1</w:t>
            </w:r>
          </w:p>
        </w:tc>
        <w:tc>
          <w:tcPr>
            <w:tcW w:w="967" w:type="dxa"/>
            <w:tcBorders>
              <w:top w:val="nil"/>
              <w:left w:val="nil"/>
              <w:bottom w:val="single" w:sz="8" w:space="0" w:color="000000"/>
              <w:right w:val="single" w:sz="8" w:space="0" w:color="000000"/>
            </w:tcBorders>
            <w:noWrap/>
            <w:vAlign w:val="bottom"/>
            <w:hideMark/>
          </w:tcPr>
          <w:p w14:paraId="6F7C7A39" w14:textId="78B91E58" w:rsidR="00846E34" w:rsidRPr="00C82643" w:rsidRDefault="00846E34" w:rsidP="00846E34">
            <w:pPr>
              <w:jc w:val="center"/>
              <w:rPr>
                <w:rFonts w:ascii="Aptos" w:eastAsia="Times New Roman" w:hAnsi="Aptos" w:cs="Times New Roman"/>
                <w:color w:val="000000"/>
              </w:rPr>
            </w:pPr>
            <w:r w:rsidRPr="00C82643">
              <w:rPr>
                <w:rFonts w:ascii="Aptos" w:hAnsi="Aptos"/>
                <w:color w:val="000000"/>
              </w:rPr>
              <w:t>-3</w:t>
            </w:r>
          </w:p>
        </w:tc>
      </w:tr>
      <w:tr w:rsidR="00846E34" w:rsidRPr="00564D1F" w14:paraId="4B9F068F" w14:textId="77777777">
        <w:trPr>
          <w:trHeight w:val="315"/>
        </w:trPr>
        <w:tc>
          <w:tcPr>
            <w:tcW w:w="1101" w:type="dxa"/>
            <w:vMerge/>
            <w:tcBorders>
              <w:top w:val="nil"/>
              <w:left w:val="single" w:sz="8" w:space="0" w:color="auto"/>
              <w:bottom w:val="single" w:sz="8" w:space="0" w:color="000000"/>
              <w:right w:val="single" w:sz="8" w:space="0" w:color="auto"/>
            </w:tcBorders>
            <w:vAlign w:val="center"/>
            <w:hideMark/>
          </w:tcPr>
          <w:p w14:paraId="166CC980" w14:textId="77777777" w:rsidR="00846E34" w:rsidRPr="00564D1F" w:rsidRDefault="00846E34" w:rsidP="00846E34">
            <w:pPr>
              <w:rPr>
                <w:rFonts w:ascii="Aptos Narrow" w:eastAsia="Times New Roman" w:hAnsi="Aptos Narrow" w:cs="Times New Roman"/>
                <w:b/>
                <w:bCs/>
                <w:color w:val="000000"/>
              </w:rPr>
            </w:pPr>
          </w:p>
        </w:tc>
        <w:tc>
          <w:tcPr>
            <w:tcW w:w="1428" w:type="dxa"/>
            <w:vMerge/>
            <w:tcBorders>
              <w:top w:val="nil"/>
              <w:left w:val="single" w:sz="8" w:space="0" w:color="auto"/>
              <w:bottom w:val="single" w:sz="8" w:space="0" w:color="000000"/>
              <w:right w:val="single" w:sz="8" w:space="0" w:color="auto"/>
            </w:tcBorders>
            <w:vAlign w:val="center"/>
            <w:hideMark/>
          </w:tcPr>
          <w:p w14:paraId="667B00AD" w14:textId="77777777" w:rsidR="00846E34" w:rsidRPr="00564D1F" w:rsidRDefault="00846E34" w:rsidP="00846E34">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17D5CA23" w14:textId="77777777" w:rsidR="00846E34" w:rsidRPr="00564D1F" w:rsidRDefault="00846E34" w:rsidP="00846E34">
            <w:pPr>
              <w:rPr>
                <w:rFonts w:ascii="Aptos" w:eastAsia="Times New Roman" w:hAnsi="Aptos" w:cs="Times New Roman"/>
                <w:b/>
                <w:bCs/>
                <w:color w:val="000000"/>
              </w:rPr>
            </w:pPr>
            <w:r w:rsidRPr="00564D1F">
              <w:rPr>
                <w:rFonts w:ascii="Aptos" w:eastAsia="Times New Roman" w:hAnsi="Aptos" w:cs="Times New Roman"/>
                <w:b/>
                <w:bCs/>
                <w:color w:val="000000"/>
              </w:rPr>
              <w:t>SA</w:t>
            </w:r>
          </w:p>
        </w:tc>
        <w:tc>
          <w:tcPr>
            <w:tcW w:w="960" w:type="dxa"/>
            <w:tcBorders>
              <w:top w:val="nil"/>
              <w:left w:val="nil"/>
              <w:bottom w:val="single" w:sz="8" w:space="0" w:color="000000"/>
              <w:right w:val="single" w:sz="8" w:space="0" w:color="000000"/>
            </w:tcBorders>
            <w:noWrap/>
            <w:vAlign w:val="bottom"/>
            <w:hideMark/>
          </w:tcPr>
          <w:p w14:paraId="7FB859A8" w14:textId="2C43F299" w:rsidR="00846E34" w:rsidRPr="00C82643" w:rsidRDefault="00846E34" w:rsidP="00846E34">
            <w:pPr>
              <w:jc w:val="center"/>
              <w:rPr>
                <w:rFonts w:ascii="Aptos" w:eastAsia="Times New Roman" w:hAnsi="Aptos" w:cs="Times New Roman"/>
                <w:color w:val="000000"/>
              </w:rPr>
            </w:pPr>
            <w:r w:rsidRPr="00C82643">
              <w:rPr>
                <w:rFonts w:ascii="Aptos" w:hAnsi="Aptos"/>
                <w:color w:val="000000"/>
              </w:rPr>
              <w:t>-120</w:t>
            </w:r>
          </w:p>
        </w:tc>
        <w:tc>
          <w:tcPr>
            <w:tcW w:w="960" w:type="dxa"/>
            <w:tcBorders>
              <w:top w:val="nil"/>
              <w:left w:val="nil"/>
              <w:bottom w:val="single" w:sz="8" w:space="0" w:color="000000"/>
              <w:right w:val="single" w:sz="8" w:space="0" w:color="000000"/>
            </w:tcBorders>
            <w:noWrap/>
            <w:vAlign w:val="bottom"/>
            <w:hideMark/>
          </w:tcPr>
          <w:p w14:paraId="5E548408" w14:textId="3B090330" w:rsidR="00846E34" w:rsidRPr="00C82643" w:rsidRDefault="00846E34" w:rsidP="00846E34">
            <w:pPr>
              <w:jc w:val="center"/>
              <w:rPr>
                <w:rFonts w:ascii="Aptos" w:eastAsia="Times New Roman" w:hAnsi="Aptos" w:cs="Times New Roman"/>
                <w:color w:val="000000"/>
              </w:rPr>
            </w:pPr>
            <w:r w:rsidRPr="00C82643">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6B5A0670" w14:textId="2AB5FF2C" w:rsidR="00846E34" w:rsidRPr="00C82643" w:rsidRDefault="00846E34" w:rsidP="00846E34">
            <w:pPr>
              <w:jc w:val="center"/>
              <w:rPr>
                <w:rFonts w:ascii="Aptos" w:eastAsia="Times New Roman" w:hAnsi="Aptos" w:cs="Times New Roman"/>
                <w:color w:val="000000"/>
              </w:rPr>
            </w:pPr>
            <w:r w:rsidRPr="00C82643">
              <w:rPr>
                <w:rFonts w:ascii="Aptos" w:hAnsi="Aptos"/>
                <w:color w:val="000000"/>
              </w:rPr>
              <w:t>475</w:t>
            </w:r>
          </w:p>
        </w:tc>
        <w:tc>
          <w:tcPr>
            <w:tcW w:w="1213" w:type="dxa"/>
            <w:tcBorders>
              <w:top w:val="nil"/>
              <w:left w:val="nil"/>
              <w:bottom w:val="single" w:sz="8" w:space="0" w:color="000000"/>
              <w:right w:val="single" w:sz="8" w:space="0" w:color="000000"/>
            </w:tcBorders>
            <w:noWrap/>
            <w:vAlign w:val="bottom"/>
            <w:hideMark/>
          </w:tcPr>
          <w:p w14:paraId="77B5E73A" w14:textId="7805D888" w:rsidR="00846E34" w:rsidRPr="00C82643" w:rsidRDefault="00846E34" w:rsidP="00846E34">
            <w:pPr>
              <w:jc w:val="center"/>
              <w:rPr>
                <w:rFonts w:ascii="Aptos" w:eastAsia="Times New Roman" w:hAnsi="Aptos" w:cs="Times New Roman"/>
                <w:color w:val="000000"/>
              </w:rPr>
            </w:pPr>
            <w:r w:rsidRPr="00C82643">
              <w:rPr>
                <w:rFonts w:ascii="Aptos" w:hAnsi="Aptos"/>
                <w:color w:val="000000"/>
              </w:rPr>
              <w:t>49</w:t>
            </w:r>
          </w:p>
        </w:tc>
        <w:tc>
          <w:tcPr>
            <w:tcW w:w="967" w:type="dxa"/>
            <w:tcBorders>
              <w:top w:val="nil"/>
              <w:left w:val="nil"/>
              <w:bottom w:val="single" w:sz="8" w:space="0" w:color="000000"/>
              <w:right w:val="single" w:sz="8" w:space="0" w:color="000000"/>
            </w:tcBorders>
            <w:noWrap/>
            <w:vAlign w:val="bottom"/>
            <w:hideMark/>
          </w:tcPr>
          <w:p w14:paraId="187495AF" w14:textId="201AC306" w:rsidR="00846E34" w:rsidRPr="00C82643" w:rsidRDefault="00846E34" w:rsidP="00846E34">
            <w:pPr>
              <w:jc w:val="center"/>
              <w:rPr>
                <w:rFonts w:ascii="Aptos" w:eastAsia="Times New Roman" w:hAnsi="Aptos" w:cs="Times New Roman"/>
                <w:color w:val="000000"/>
              </w:rPr>
            </w:pPr>
            <w:r w:rsidRPr="00C82643">
              <w:rPr>
                <w:rFonts w:ascii="Aptos" w:hAnsi="Aptos"/>
                <w:color w:val="000000"/>
              </w:rPr>
              <w:t>-1</w:t>
            </w:r>
          </w:p>
        </w:tc>
      </w:tr>
    </w:tbl>
    <w:p w14:paraId="0C97C417" w14:textId="77777777" w:rsidR="00564D1F" w:rsidRDefault="00564D1F" w:rsidP="00564D1F">
      <w:pPr>
        <w:tabs>
          <w:tab w:val="left" w:pos="4050"/>
        </w:tabs>
        <w:rPr>
          <w:color w:val="000000" w:themeColor="text1"/>
          <w:sz w:val="24"/>
          <w:szCs w:val="24"/>
        </w:rPr>
      </w:pPr>
    </w:p>
    <w:p w14:paraId="2D576548" w14:textId="77777777" w:rsidR="00564D1F" w:rsidRDefault="00564D1F" w:rsidP="00564D1F">
      <w:pPr>
        <w:tabs>
          <w:tab w:val="left" w:pos="4050"/>
        </w:tabs>
        <w:rPr>
          <w:color w:val="000000" w:themeColor="text1"/>
          <w:sz w:val="24"/>
          <w:szCs w:val="24"/>
        </w:rPr>
      </w:pPr>
    </w:p>
    <w:p w14:paraId="1AAA4DDA" w14:textId="77777777" w:rsidR="007F1045" w:rsidRDefault="007F1045" w:rsidP="00564D1F">
      <w:pPr>
        <w:tabs>
          <w:tab w:val="left" w:pos="4050"/>
        </w:tabs>
        <w:rPr>
          <w:color w:val="000000" w:themeColor="text1"/>
          <w:sz w:val="24"/>
          <w:szCs w:val="24"/>
        </w:rPr>
      </w:pPr>
    </w:p>
    <w:p w14:paraId="54F9E996" w14:textId="77777777" w:rsidR="007F1045" w:rsidRDefault="007F1045" w:rsidP="00564D1F">
      <w:pPr>
        <w:tabs>
          <w:tab w:val="left" w:pos="4050"/>
        </w:tabs>
        <w:rPr>
          <w:color w:val="000000" w:themeColor="text1"/>
          <w:sz w:val="24"/>
          <w:szCs w:val="24"/>
        </w:rPr>
      </w:pPr>
    </w:p>
    <w:p w14:paraId="45DD80F7" w14:textId="77777777" w:rsidR="007F1045" w:rsidRDefault="007F1045" w:rsidP="00564D1F">
      <w:pPr>
        <w:tabs>
          <w:tab w:val="left" w:pos="4050"/>
        </w:tabs>
        <w:rPr>
          <w:color w:val="000000" w:themeColor="text1"/>
          <w:sz w:val="24"/>
          <w:szCs w:val="24"/>
        </w:rPr>
      </w:pPr>
    </w:p>
    <w:p w14:paraId="448BC651" w14:textId="77777777" w:rsidR="007F1045" w:rsidRDefault="007F1045" w:rsidP="00564D1F">
      <w:pPr>
        <w:tabs>
          <w:tab w:val="left" w:pos="4050"/>
        </w:tabs>
        <w:rPr>
          <w:color w:val="000000" w:themeColor="text1"/>
          <w:sz w:val="24"/>
          <w:szCs w:val="24"/>
        </w:rPr>
      </w:pPr>
    </w:p>
    <w:p w14:paraId="1BE6950E" w14:textId="71ED8272" w:rsidR="00D02BEE" w:rsidRPr="00AB2A2C" w:rsidRDefault="00D02BEE" w:rsidP="00D02BEE">
      <w:pPr>
        <w:tabs>
          <w:tab w:val="left" w:pos="4050"/>
        </w:tabs>
        <w:jc w:val="center"/>
        <w:rPr>
          <w:b/>
          <w:bCs/>
          <w:color w:val="000000" w:themeColor="text1"/>
          <w:sz w:val="24"/>
          <w:szCs w:val="24"/>
        </w:rPr>
      </w:pPr>
      <w:r>
        <w:rPr>
          <w:b/>
          <w:bCs/>
          <w:color w:val="000000" w:themeColor="text1"/>
          <w:sz w:val="24"/>
          <w:szCs w:val="24"/>
        </w:rPr>
        <w:lastRenderedPageBreak/>
        <w:t xml:space="preserve">Week of </w:t>
      </w:r>
      <w:r w:rsidR="00A106F2">
        <w:rPr>
          <w:b/>
          <w:bCs/>
          <w:color w:val="000000" w:themeColor="text1"/>
          <w:sz w:val="24"/>
          <w:szCs w:val="24"/>
        </w:rPr>
        <w:t>8/12</w:t>
      </w:r>
      <w:r>
        <w:rPr>
          <w:b/>
          <w:bCs/>
          <w:color w:val="000000" w:themeColor="text1"/>
          <w:sz w:val="24"/>
          <w:szCs w:val="24"/>
        </w:rPr>
        <w:t>/24 – 8/</w:t>
      </w:r>
      <w:r w:rsidR="00A106F2">
        <w:rPr>
          <w:b/>
          <w:bCs/>
          <w:color w:val="000000" w:themeColor="text1"/>
          <w:sz w:val="24"/>
          <w:szCs w:val="24"/>
        </w:rPr>
        <w:t>18</w:t>
      </w:r>
      <w:r>
        <w:rPr>
          <w:b/>
          <w:bCs/>
          <w:color w:val="000000" w:themeColor="text1"/>
          <w:sz w:val="24"/>
          <w:szCs w:val="24"/>
        </w:rPr>
        <w:t>/24</w:t>
      </w:r>
    </w:p>
    <w:p w14:paraId="696859C0" w14:textId="77777777" w:rsidR="00740E31" w:rsidRPr="00AB2A2C" w:rsidRDefault="00740E31" w:rsidP="00D02BEE">
      <w:pPr>
        <w:tabs>
          <w:tab w:val="left" w:pos="4050"/>
        </w:tabs>
        <w:jc w:val="center"/>
        <w:rPr>
          <w:b/>
          <w:bCs/>
          <w:color w:val="000000" w:themeColor="text1"/>
          <w:sz w:val="24"/>
          <w:szCs w:val="24"/>
        </w:rPr>
      </w:pPr>
    </w:p>
    <w:p w14:paraId="46B4A9E5" w14:textId="77777777" w:rsidR="00D02BEE" w:rsidRDefault="00D02BEE" w:rsidP="00564D1F">
      <w:pPr>
        <w:tabs>
          <w:tab w:val="left" w:pos="4050"/>
        </w:tabs>
        <w:rPr>
          <w:color w:val="000000" w:themeColor="text1"/>
          <w:sz w:val="24"/>
          <w:szCs w:val="24"/>
        </w:rPr>
      </w:pPr>
    </w:p>
    <w:tbl>
      <w:tblPr>
        <w:tblW w:w="8556" w:type="dxa"/>
        <w:tblLook w:val="04A0" w:firstRow="1" w:lastRow="0" w:firstColumn="1" w:lastColumn="0" w:noHBand="0" w:noVBand="1"/>
      </w:tblPr>
      <w:tblGrid>
        <w:gridCol w:w="1142"/>
        <w:gridCol w:w="1428"/>
        <w:gridCol w:w="960"/>
        <w:gridCol w:w="960"/>
        <w:gridCol w:w="960"/>
        <w:gridCol w:w="967"/>
        <w:gridCol w:w="1213"/>
        <w:gridCol w:w="967"/>
      </w:tblGrid>
      <w:tr w:rsidR="00A106F2" w:rsidRPr="00564D1F" w14:paraId="56DC74C2" w14:textId="77777777" w:rsidTr="00091ABE">
        <w:trPr>
          <w:trHeight w:val="315"/>
        </w:trPr>
        <w:tc>
          <w:tcPr>
            <w:tcW w:w="1101" w:type="dxa"/>
            <w:tcBorders>
              <w:top w:val="nil"/>
              <w:left w:val="nil"/>
              <w:bottom w:val="nil"/>
              <w:right w:val="nil"/>
            </w:tcBorders>
            <w:shd w:val="clear" w:color="auto" w:fill="auto"/>
            <w:noWrap/>
            <w:vAlign w:val="bottom"/>
            <w:hideMark/>
          </w:tcPr>
          <w:p w14:paraId="2ACCAE8D" w14:textId="77777777" w:rsidR="00A106F2" w:rsidRPr="00564D1F" w:rsidRDefault="00A106F2" w:rsidP="00A106F2">
            <w:pPr>
              <w:rPr>
                <w:rFonts w:ascii="Times New Roman" w:eastAsia="Times New Roman" w:hAnsi="Times New Roman" w:cs="Times New Roman"/>
                <w:sz w:val="24"/>
                <w:szCs w:val="24"/>
              </w:rPr>
            </w:pPr>
          </w:p>
        </w:tc>
        <w:tc>
          <w:tcPr>
            <w:tcW w:w="1428" w:type="dxa"/>
            <w:tcBorders>
              <w:top w:val="nil"/>
              <w:left w:val="nil"/>
              <w:bottom w:val="nil"/>
              <w:right w:val="nil"/>
            </w:tcBorders>
            <w:shd w:val="clear" w:color="auto" w:fill="auto"/>
            <w:noWrap/>
            <w:vAlign w:val="bottom"/>
            <w:hideMark/>
          </w:tcPr>
          <w:p w14:paraId="09511C63" w14:textId="77777777" w:rsidR="00A106F2" w:rsidRPr="00564D1F" w:rsidRDefault="00A106F2" w:rsidP="00A106F2">
            <w:pPr>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center"/>
            <w:hideMark/>
          </w:tcPr>
          <w:p w14:paraId="07BAA82F" w14:textId="77777777" w:rsidR="00A106F2" w:rsidRPr="00564D1F" w:rsidRDefault="00A106F2" w:rsidP="00A106F2">
            <w:pPr>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center"/>
            <w:hideMark/>
          </w:tcPr>
          <w:p w14:paraId="1ED2B89E" w14:textId="68A03251" w:rsidR="00A106F2" w:rsidRPr="00564D1F" w:rsidRDefault="00A106F2" w:rsidP="00A106F2">
            <w:pPr>
              <w:rPr>
                <w:rFonts w:ascii="Aptos" w:eastAsia="Times New Roman" w:hAnsi="Aptos" w:cs="Times New Roman"/>
                <w:b/>
                <w:bCs/>
                <w:color w:val="000000"/>
              </w:rPr>
            </w:pPr>
            <w:r w:rsidRPr="00564D1F">
              <w:rPr>
                <w:rFonts w:ascii="Aptos" w:eastAsia="Times New Roman" w:hAnsi="Aptos" w:cs="Times New Roman"/>
                <w:b/>
                <w:bCs/>
                <w:color w:val="000000"/>
              </w:rPr>
              <w:t>DHS</w:t>
            </w:r>
          </w:p>
        </w:tc>
        <w:tc>
          <w:tcPr>
            <w:tcW w:w="960" w:type="dxa"/>
            <w:tcBorders>
              <w:top w:val="nil"/>
              <w:left w:val="nil"/>
              <w:bottom w:val="single" w:sz="4" w:space="0" w:color="auto"/>
              <w:right w:val="nil"/>
            </w:tcBorders>
            <w:shd w:val="clear" w:color="auto" w:fill="auto"/>
            <w:noWrap/>
            <w:vAlign w:val="center"/>
            <w:hideMark/>
          </w:tcPr>
          <w:p w14:paraId="150138F4" w14:textId="62B4BE80" w:rsidR="00A106F2" w:rsidRPr="00564D1F" w:rsidRDefault="00A106F2" w:rsidP="00A106F2">
            <w:pPr>
              <w:rPr>
                <w:rFonts w:ascii="Aptos" w:eastAsia="Times New Roman" w:hAnsi="Aptos" w:cs="Times New Roman"/>
                <w:b/>
                <w:bCs/>
                <w:color w:val="000000"/>
              </w:rPr>
            </w:pPr>
            <w:r>
              <w:rPr>
                <w:rFonts w:ascii="Aptos" w:eastAsia="Times New Roman" w:hAnsi="Aptos" w:cs="Times New Roman"/>
                <w:b/>
                <w:bCs/>
                <w:color w:val="000000"/>
              </w:rPr>
              <w:t>DYCD</w:t>
            </w:r>
          </w:p>
        </w:tc>
        <w:tc>
          <w:tcPr>
            <w:tcW w:w="967" w:type="dxa"/>
            <w:tcBorders>
              <w:top w:val="nil"/>
              <w:left w:val="nil"/>
              <w:bottom w:val="single" w:sz="4" w:space="0" w:color="auto"/>
              <w:right w:val="nil"/>
            </w:tcBorders>
            <w:shd w:val="clear" w:color="auto" w:fill="auto"/>
            <w:noWrap/>
            <w:vAlign w:val="center"/>
            <w:hideMark/>
          </w:tcPr>
          <w:p w14:paraId="6AF29AEA" w14:textId="6CC2273E" w:rsidR="00A106F2" w:rsidRPr="00564D1F" w:rsidRDefault="00A106F2" w:rsidP="00A106F2">
            <w:pPr>
              <w:rPr>
                <w:rFonts w:ascii="Aptos" w:eastAsia="Times New Roman" w:hAnsi="Aptos" w:cs="Times New Roman"/>
                <w:b/>
                <w:bCs/>
                <w:color w:val="000000"/>
              </w:rPr>
            </w:pPr>
            <w:r>
              <w:rPr>
                <w:rFonts w:ascii="Aptos" w:eastAsia="Times New Roman" w:hAnsi="Aptos" w:cs="Times New Roman"/>
                <w:b/>
                <w:bCs/>
                <w:color w:val="000000"/>
              </w:rPr>
              <w:t>H+H</w:t>
            </w:r>
          </w:p>
        </w:tc>
        <w:tc>
          <w:tcPr>
            <w:tcW w:w="1213" w:type="dxa"/>
            <w:tcBorders>
              <w:top w:val="nil"/>
              <w:left w:val="nil"/>
              <w:bottom w:val="single" w:sz="4" w:space="0" w:color="auto"/>
              <w:right w:val="nil"/>
            </w:tcBorders>
            <w:shd w:val="clear" w:color="auto" w:fill="auto"/>
            <w:noWrap/>
            <w:vAlign w:val="center"/>
            <w:hideMark/>
          </w:tcPr>
          <w:p w14:paraId="782DFEA3" w14:textId="15E94D5A" w:rsidR="00A106F2" w:rsidRPr="00564D1F" w:rsidRDefault="00A106F2" w:rsidP="00A106F2">
            <w:pPr>
              <w:rPr>
                <w:rFonts w:ascii="Aptos" w:eastAsia="Times New Roman" w:hAnsi="Aptos" w:cs="Times New Roman"/>
                <w:b/>
                <w:bCs/>
                <w:color w:val="000000"/>
              </w:rPr>
            </w:pPr>
            <w:r w:rsidRPr="00564D1F">
              <w:rPr>
                <w:rFonts w:ascii="Aptos" w:eastAsia="Times New Roman" w:hAnsi="Aptos" w:cs="Times New Roman"/>
                <w:b/>
                <w:bCs/>
                <w:color w:val="000000"/>
              </w:rPr>
              <w:t>H</w:t>
            </w:r>
            <w:r>
              <w:rPr>
                <w:rFonts w:ascii="Aptos" w:eastAsia="Times New Roman" w:hAnsi="Aptos" w:cs="Times New Roman"/>
                <w:b/>
                <w:bCs/>
                <w:color w:val="000000"/>
              </w:rPr>
              <w:t>PD/H</w:t>
            </w:r>
            <w:r w:rsidRPr="00564D1F">
              <w:rPr>
                <w:rFonts w:ascii="Aptos" w:eastAsia="Times New Roman" w:hAnsi="Aptos" w:cs="Times New Roman"/>
                <w:b/>
                <w:bCs/>
                <w:color w:val="000000"/>
              </w:rPr>
              <w:t>RO</w:t>
            </w:r>
          </w:p>
        </w:tc>
        <w:tc>
          <w:tcPr>
            <w:tcW w:w="967" w:type="dxa"/>
            <w:tcBorders>
              <w:top w:val="nil"/>
              <w:left w:val="nil"/>
              <w:bottom w:val="single" w:sz="4" w:space="0" w:color="auto"/>
              <w:right w:val="nil"/>
            </w:tcBorders>
            <w:shd w:val="clear" w:color="auto" w:fill="auto"/>
            <w:noWrap/>
            <w:vAlign w:val="center"/>
            <w:hideMark/>
          </w:tcPr>
          <w:p w14:paraId="178EA855" w14:textId="3CAEC3CB" w:rsidR="00A106F2" w:rsidRPr="00564D1F" w:rsidRDefault="00A106F2" w:rsidP="00A106F2">
            <w:pPr>
              <w:rPr>
                <w:rFonts w:ascii="Aptos" w:eastAsia="Times New Roman" w:hAnsi="Aptos" w:cs="Times New Roman"/>
                <w:b/>
                <w:bCs/>
                <w:color w:val="000000"/>
              </w:rPr>
            </w:pPr>
            <w:r>
              <w:rPr>
                <w:rFonts w:ascii="Aptos" w:eastAsia="Times New Roman" w:hAnsi="Aptos" w:cs="Times New Roman"/>
                <w:b/>
                <w:bCs/>
                <w:color w:val="000000"/>
              </w:rPr>
              <w:t>NYCEM</w:t>
            </w:r>
          </w:p>
        </w:tc>
      </w:tr>
      <w:tr w:rsidR="00C34BC8" w:rsidRPr="00564D1F" w14:paraId="792DCA49" w14:textId="77777777" w:rsidTr="009B4C54">
        <w:trPr>
          <w:trHeight w:val="315"/>
        </w:trPr>
        <w:tc>
          <w:tcPr>
            <w:tcW w:w="1101"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27812F0" w14:textId="497D0D5C" w:rsidR="00C34BC8" w:rsidRPr="00564D1F" w:rsidRDefault="00FA59F6" w:rsidP="00C34BC8">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New Entries</w:t>
            </w:r>
          </w:p>
        </w:tc>
        <w:tc>
          <w:tcPr>
            <w:tcW w:w="142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37B6093" w14:textId="77777777" w:rsidR="00C34BC8" w:rsidRPr="00564D1F" w:rsidRDefault="00C34BC8" w:rsidP="00C34BC8">
            <w:pPr>
              <w:jc w:val="center"/>
              <w:rPr>
                <w:rFonts w:ascii="Aptos" w:eastAsia="Times New Roman" w:hAnsi="Aptos" w:cs="Times New Roman"/>
                <w:b/>
                <w:bCs/>
                <w:color w:val="000000"/>
              </w:rPr>
            </w:pPr>
            <w:r w:rsidRPr="00564D1F">
              <w:rPr>
                <w:rFonts w:ascii="Aptos" w:eastAsia="Times New Roman" w:hAnsi="Aptos" w:cs="Times New Roman"/>
                <w:b/>
                <w:bCs/>
                <w:color w:val="000000"/>
              </w:rPr>
              <w:t>Individuals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4A3A6" w14:textId="77777777" w:rsidR="00C34BC8" w:rsidRPr="00564D1F" w:rsidRDefault="00C34BC8" w:rsidP="00C34BC8">
            <w:pPr>
              <w:rPr>
                <w:rFonts w:ascii="Aptos" w:eastAsia="Times New Roman" w:hAnsi="Aptos" w:cs="Times New Roman"/>
                <w:b/>
                <w:bCs/>
                <w:color w:val="000000"/>
              </w:rPr>
            </w:pPr>
            <w:r w:rsidRPr="00564D1F">
              <w:rPr>
                <w:rFonts w:ascii="Aptos" w:eastAsia="Times New Roman" w:hAnsi="Aptos" w:cs="Times New Roman"/>
                <w:b/>
                <w:bCs/>
                <w:color w:val="000000"/>
              </w:rPr>
              <w:t>FWC</w:t>
            </w:r>
          </w:p>
        </w:tc>
        <w:tc>
          <w:tcPr>
            <w:tcW w:w="960" w:type="dxa"/>
            <w:tcBorders>
              <w:top w:val="nil"/>
              <w:left w:val="nil"/>
              <w:bottom w:val="single" w:sz="8" w:space="0" w:color="000000"/>
              <w:right w:val="single" w:sz="8" w:space="0" w:color="000000"/>
            </w:tcBorders>
            <w:noWrap/>
            <w:vAlign w:val="bottom"/>
            <w:hideMark/>
          </w:tcPr>
          <w:p w14:paraId="4176CC47" w14:textId="65D9435B" w:rsidR="00C34BC8" w:rsidRPr="00CA223D" w:rsidRDefault="00C34BC8" w:rsidP="00C34BC8">
            <w:pPr>
              <w:jc w:val="center"/>
              <w:rPr>
                <w:rFonts w:ascii="Aptos" w:eastAsia="Times New Roman" w:hAnsi="Aptos" w:cs="Times New Roman"/>
                <w:color w:val="000000"/>
              </w:rPr>
            </w:pPr>
            <w:r w:rsidRPr="00CA223D">
              <w:rPr>
                <w:rFonts w:ascii="Aptos" w:hAnsi="Aptos"/>
                <w:color w:val="000000"/>
              </w:rPr>
              <w:t>59</w:t>
            </w:r>
          </w:p>
        </w:tc>
        <w:tc>
          <w:tcPr>
            <w:tcW w:w="960" w:type="dxa"/>
            <w:tcBorders>
              <w:top w:val="nil"/>
              <w:left w:val="nil"/>
              <w:bottom w:val="single" w:sz="8" w:space="0" w:color="000000"/>
              <w:right w:val="single" w:sz="8" w:space="0" w:color="000000"/>
            </w:tcBorders>
            <w:noWrap/>
            <w:vAlign w:val="bottom"/>
            <w:hideMark/>
          </w:tcPr>
          <w:p w14:paraId="0587A9BF" w14:textId="3EF4FCB3" w:rsidR="00C34BC8" w:rsidRPr="00CA223D" w:rsidRDefault="00C34BC8" w:rsidP="00C34BC8">
            <w:pPr>
              <w:jc w:val="center"/>
              <w:rPr>
                <w:rFonts w:ascii="Aptos" w:eastAsia="Times New Roman" w:hAnsi="Aptos" w:cs="Times New Roman"/>
                <w:color w:val="000000"/>
              </w:rPr>
            </w:pPr>
            <w:r w:rsidRPr="00CA223D">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4087B1B8" w14:textId="2B2F5DB6" w:rsidR="00C34BC8" w:rsidRPr="00CA223D" w:rsidRDefault="00C34BC8" w:rsidP="00C34BC8">
            <w:pPr>
              <w:jc w:val="center"/>
              <w:rPr>
                <w:rFonts w:ascii="Aptos" w:eastAsia="Times New Roman" w:hAnsi="Aptos" w:cs="Times New Roman"/>
                <w:color w:val="000000"/>
              </w:rPr>
            </w:pPr>
            <w:r w:rsidRPr="00CA223D">
              <w:rPr>
                <w:rFonts w:ascii="Aptos" w:hAnsi="Aptos"/>
                <w:color w:val="000000"/>
              </w:rPr>
              <w:t>337</w:t>
            </w:r>
          </w:p>
        </w:tc>
        <w:tc>
          <w:tcPr>
            <w:tcW w:w="1213" w:type="dxa"/>
            <w:tcBorders>
              <w:top w:val="nil"/>
              <w:left w:val="nil"/>
              <w:bottom w:val="single" w:sz="8" w:space="0" w:color="000000"/>
              <w:right w:val="single" w:sz="8" w:space="0" w:color="000000"/>
            </w:tcBorders>
            <w:noWrap/>
            <w:vAlign w:val="bottom"/>
            <w:hideMark/>
          </w:tcPr>
          <w:p w14:paraId="30B9B590" w14:textId="2EE77FCF" w:rsidR="00C34BC8" w:rsidRPr="00CA223D" w:rsidRDefault="00C34BC8" w:rsidP="00C34BC8">
            <w:pPr>
              <w:jc w:val="center"/>
              <w:rPr>
                <w:rFonts w:ascii="Aptos" w:eastAsia="Times New Roman" w:hAnsi="Aptos" w:cs="Times New Roman"/>
                <w:color w:val="000000"/>
              </w:rPr>
            </w:pPr>
            <w:r w:rsidRPr="00CA223D">
              <w:rPr>
                <w:rFonts w:ascii="Aptos" w:hAnsi="Aptos"/>
                <w:color w:val="000000"/>
              </w:rPr>
              <w:t>45</w:t>
            </w:r>
          </w:p>
        </w:tc>
        <w:tc>
          <w:tcPr>
            <w:tcW w:w="967" w:type="dxa"/>
            <w:tcBorders>
              <w:top w:val="nil"/>
              <w:left w:val="nil"/>
              <w:bottom w:val="single" w:sz="8" w:space="0" w:color="000000"/>
              <w:right w:val="single" w:sz="8" w:space="0" w:color="000000"/>
            </w:tcBorders>
            <w:noWrap/>
            <w:vAlign w:val="bottom"/>
            <w:hideMark/>
          </w:tcPr>
          <w:p w14:paraId="5F77275B" w14:textId="781188A9" w:rsidR="00C34BC8" w:rsidRPr="00CA223D" w:rsidRDefault="00C34BC8" w:rsidP="00C34BC8">
            <w:pPr>
              <w:jc w:val="center"/>
              <w:rPr>
                <w:rFonts w:ascii="Aptos" w:eastAsia="Times New Roman" w:hAnsi="Aptos" w:cs="Times New Roman"/>
                <w:color w:val="000000"/>
              </w:rPr>
            </w:pPr>
            <w:r w:rsidRPr="00CA223D">
              <w:rPr>
                <w:rFonts w:ascii="Aptos" w:hAnsi="Aptos"/>
                <w:color w:val="000000"/>
              </w:rPr>
              <w:t>0</w:t>
            </w:r>
          </w:p>
        </w:tc>
      </w:tr>
      <w:tr w:rsidR="00C34BC8" w:rsidRPr="00564D1F" w14:paraId="5FB7EB45" w14:textId="77777777" w:rsidTr="009B4C54">
        <w:trPr>
          <w:trHeight w:val="315"/>
        </w:trPr>
        <w:tc>
          <w:tcPr>
            <w:tcW w:w="1101" w:type="dxa"/>
            <w:vMerge/>
            <w:tcBorders>
              <w:top w:val="single" w:sz="8" w:space="0" w:color="auto"/>
              <w:left w:val="single" w:sz="8" w:space="0" w:color="auto"/>
              <w:bottom w:val="nil"/>
              <w:right w:val="single" w:sz="8" w:space="0" w:color="auto"/>
            </w:tcBorders>
            <w:vAlign w:val="center"/>
            <w:hideMark/>
          </w:tcPr>
          <w:p w14:paraId="6CB658DD" w14:textId="77777777" w:rsidR="00C34BC8" w:rsidRPr="00564D1F" w:rsidRDefault="00C34BC8" w:rsidP="00C34BC8">
            <w:pPr>
              <w:rPr>
                <w:rFonts w:ascii="Aptos Narrow" w:eastAsia="Times New Roman" w:hAnsi="Aptos Narrow" w:cs="Times New Roman"/>
                <w:b/>
                <w:bCs/>
                <w:color w:val="000000"/>
              </w:rPr>
            </w:pPr>
          </w:p>
        </w:tc>
        <w:tc>
          <w:tcPr>
            <w:tcW w:w="1428" w:type="dxa"/>
            <w:vMerge/>
            <w:tcBorders>
              <w:top w:val="single" w:sz="8" w:space="0" w:color="auto"/>
              <w:left w:val="single" w:sz="8" w:space="0" w:color="auto"/>
              <w:bottom w:val="single" w:sz="8" w:space="0" w:color="000000"/>
              <w:right w:val="single" w:sz="4" w:space="0" w:color="auto"/>
            </w:tcBorders>
            <w:vAlign w:val="center"/>
            <w:hideMark/>
          </w:tcPr>
          <w:p w14:paraId="2A7C0A5A" w14:textId="77777777" w:rsidR="00C34BC8" w:rsidRPr="00564D1F" w:rsidRDefault="00C34BC8" w:rsidP="00C34BC8">
            <w:pPr>
              <w:rPr>
                <w:rFonts w:ascii="Aptos" w:eastAsia="Times New Roman" w:hAnsi="Aptos" w:cs="Times New Roman"/>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5E01B" w14:textId="77777777" w:rsidR="00C34BC8" w:rsidRPr="00564D1F" w:rsidRDefault="00C34BC8" w:rsidP="00C34BC8">
            <w:pPr>
              <w:rPr>
                <w:rFonts w:ascii="Aptos" w:eastAsia="Times New Roman" w:hAnsi="Aptos" w:cs="Times New Roman"/>
                <w:b/>
                <w:bCs/>
                <w:color w:val="000000"/>
              </w:rPr>
            </w:pPr>
            <w:r w:rsidRPr="00564D1F">
              <w:rPr>
                <w:rFonts w:ascii="Aptos" w:eastAsia="Times New Roman" w:hAnsi="Aptos" w:cs="Times New Roman"/>
                <w:b/>
                <w:bCs/>
                <w:color w:val="000000"/>
              </w:rPr>
              <w:t>AF</w:t>
            </w:r>
          </w:p>
        </w:tc>
        <w:tc>
          <w:tcPr>
            <w:tcW w:w="960" w:type="dxa"/>
            <w:tcBorders>
              <w:top w:val="nil"/>
              <w:left w:val="nil"/>
              <w:bottom w:val="single" w:sz="8" w:space="0" w:color="000000"/>
              <w:right w:val="single" w:sz="8" w:space="0" w:color="000000"/>
            </w:tcBorders>
            <w:noWrap/>
            <w:vAlign w:val="bottom"/>
            <w:hideMark/>
          </w:tcPr>
          <w:p w14:paraId="3D935B9A" w14:textId="53F30ED8" w:rsidR="00C34BC8" w:rsidRPr="00CA223D" w:rsidRDefault="00C34BC8" w:rsidP="00C34BC8">
            <w:pPr>
              <w:jc w:val="center"/>
              <w:rPr>
                <w:rFonts w:ascii="Aptos" w:eastAsia="Times New Roman" w:hAnsi="Aptos" w:cs="Times New Roman"/>
                <w:color w:val="000000"/>
              </w:rPr>
            </w:pPr>
            <w:r w:rsidRPr="00CA223D">
              <w:rPr>
                <w:rFonts w:ascii="Aptos" w:hAnsi="Aptos"/>
                <w:color w:val="000000"/>
              </w:rPr>
              <w:t>1</w:t>
            </w:r>
          </w:p>
        </w:tc>
        <w:tc>
          <w:tcPr>
            <w:tcW w:w="960" w:type="dxa"/>
            <w:tcBorders>
              <w:top w:val="nil"/>
              <w:left w:val="nil"/>
              <w:bottom w:val="single" w:sz="8" w:space="0" w:color="000000"/>
              <w:right w:val="single" w:sz="8" w:space="0" w:color="000000"/>
            </w:tcBorders>
            <w:noWrap/>
            <w:vAlign w:val="bottom"/>
            <w:hideMark/>
          </w:tcPr>
          <w:p w14:paraId="592DFD15" w14:textId="006642D4" w:rsidR="00C34BC8" w:rsidRPr="00CA223D" w:rsidRDefault="00C34BC8" w:rsidP="00C34BC8">
            <w:pPr>
              <w:jc w:val="center"/>
              <w:rPr>
                <w:rFonts w:ascii="Aptos" w:eastAsia="Times New Roman" w:hAnsi="Aptos" w:cs="Times New Roman"/>
                <w:color w:val="000000"/>
              </w:rPr>
            </w:pPr>
            <w:r w:rsidRPr="00CA223D">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5452FC2C" w14:textId="21B93656" w:rsidR="00C34BC8" w:rsidRPr="00CA223D" w:rsidRDefault="00C34BC8" w:rsidP="00C34BC8">
            <w:pPr>
              <w:jc w:val="center"/>
              <w:rPr>
                <w:rFonts w:ascii="Aptos" w:eastAsia="Times New Roman" w:hAnsi="Aptos" w:cs="Times New Roman"/>
                <w:color w:val="000000"/>
              </w:rPr>
            </w:pPr>
            <w:r w:rsidRPr="00CA223D">
              <w:rPr>
                <w:rFonts w:ascii="Aptos" w:hAnsi="Aptos"/>
                <w:color w:val="000000"/>
              </w:rPr>
              <w:t>62</w:t>
            </w:r>
          </w:p>
        </w:tc>
        <w:tc>
          <w:tcPr>
            <w:tcW w:w="1213" w:type="dxa"/>
            <w:tcBorders>
              <w:top w:val="nil"/>
              <w:left w:val="nil"/>
              <w:bottom w:val="single" w:sz="8" w:space="0" w:color="000000"/>
              <w:right w:val="single" w:sz="8" w:space="0" w:color="000000"/>
            </w:tcBorders>
            <w:noWrap/>
            <w:vAlign w:val="bottom"/>
            <w:hideMark/>
          </w:tcPr>
          <w:p w14:paraId="0EA11342" w14:textId="43A1EA41" w:rsidR="00C34BC8" w:rsidRPr="00CA223D" w:rsidRDefault="00C34BC8" w:rsidP="00C34BC8">
            <w:pPr>
              <w:jc w:val="center"/>
              <w:rPr>
                <w:rFonts w:ascii="Aptos" w:eastAsia="Times New Roman" w:hAnsi="Aptos" w:cs="Times New Roman"/>
                <w:color w:val="000000"/>
              </w:rPr>
            </w:pPr>
            <w:r w:rsidRPr="00CA223D">
              <w:rPr>
                <w:rFonts w:ascii="Aptos" w:hAnsi="Aptos"/>
                <w:color w:val="000000"/>
              </w:rPr>
              <w:t>1</w:t>
            </w:r>
          </w:p>
        </w:tc>
        <w:tc>
          <w:tcPr>
            <w:tcW w:w="967" w:type="dxa"/>
            <w:tcBorders>
              <w:top w:val="nil"/>
              <w:left w:val="nil"/>
              <w:bottom w:val="single" w:sz="8" w:space="0" w:color="000000"/>
              <w:right w:val="single" w:sz="8" w:space="0" w:color="000000"/>
            </w:tcBorders>
            <w:noWrap/>
            <w:vAlign w:val="bottom"/>
            <w:hideMark/>
          </w:tcPr>
          <w:p w14:paraId="546C7456" w14:textId="05C552A5" w:rsidR="00C34BC8" w:rsidRPr="00CA223D" w:rsidRDefault="00C34BC8" w:rsidP="00C34BC8">
            <w:pPr>
              <w:jc w:val="center"/>
              <w:rPr>
                <w:rFonts w:ascii="Aptos" w:eastAsia="Times New Roman" w:hAnsi="Aptos" w:cs="Times New Roman"/>
                <w:color w:val="000000"/>
              </w:rPr>
            </w:pPr>
            <w:r w:rsidRPr="00CA223D">
              <w:rPr>
                <w:rFonts w:ascii="Aptos" w:hAnsi="Aptos"/>
                <w:color w:val="000000"/>
              </w:rPr>
              <w:t>0</w:t>
            </w:r>
          </w:p>
        </w:tc>
      </w:tr>
      <w:tr w:rsidR="00C34BC8" w:rsidRPr="00564D1F" w14:paraId="5495B4BB" w14:textId="77777777" w:rsidTr="009B4C54">
        <w:trPr>
          <w:trHeight w:val="315"/>
        </w:trPr>
        <w:tc>
          <w:tcPr>
            <w:tcW w:w="1101" w:type="dxa"/>
            <w:vMerge/>
            <w:tcBorders>
              <w:top w:val="single" w:sz="8" w:space="0" w:color="auto"/>
              <w:left w:val="single" w:sz="8" w:space="0" w:color="auto"/>
              <w:bottom w:val="nil"/>
              <w:right w:val="single" w:sz="8" w:space="0" w:color="auto"/>
            </w:tcBorders>
            <w:vAlign w:val="center"/>
            <w:hideMark/>
          </w:tcPr>
          <w:p w14:paraId="2DC9A2B7" w14:textId="77777777" w:rsidR="00C34BC8" w:rsidRPr="00564D1F" w:rsidRDefault="00C34BC8" w:rsidP="00C34BC8">
            <w:pPr>
              <w:rPr>
                <w:rFonts w:ascii="Aptos Narrow" w:eastAsia="Times New Roman" w:hAnsi="Aptos Narrow" w:cs="Times New Roman"/>
                <w:b/>
                <w:bCs/>
                <w:color w:val="000000"/>
              </w:rPr>
            </w:pPr>
          </w:p>
        </w:tc>
        <w:tc>
          <w:tcPr>
            <w:tcW w:w="1428" w:type="dxa"/>
            <w:vMerge/>
            <w:tcBorders>
              <w:top w:val="single" w:sz="8" w:space="0" w:color="auto"/>
              <w:left w:val="single" w:sz="8" w:space="0" w:color="auto"/>
              <w:bottom w:val="single" w:sz="8" w:space="0" w:color="000000"/>
              <w:right w:val="single" w:sz="4" w:space="0" w:color="auto"/>
            </w:tcBorders>
            <w:vAlign w:val="center"/>
            <w:hideMark/>
          </w:tcPr>
          <w:p w14:paraId="2B74087E" w14:textId="77777777" w:rsidR="00C34BC8" w:rsidRPr="00564D1F" w:rsidRDefault="00C34BC8" w:rsidP="00C34BC8">
            <w:pPr>
              <w:rPr>
                <w:rFonts w:ascii="Aptos" w:eastAsia="Times New Roman" w:hAnsi="Aptos" w:cs="Times New Roman"/>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6A497" w14:textId="77777777" w:rsidR="00C34BC8" w:rsidRPr="00564D1F" w:rsidRDefault="00C34BC8" w:rsidP="00C34BC8">
            <w:pPr>
              <w:rPr>
                <w:rFonts w:ascii="Aptos" w:eastAsia="Times New Roman" w:hAnsi="Aptos" w:cs="Times New Roman"/>
                <w:b/>
                <w:bCs/>
                <w:color w:val="000000"/>
              </w:rPr>
            </w:pPr>
            <w:r w:rsidRPr="00564D1F">
              <w:rPr>
                <w:rFonts w:ascii="Aptos" w:eastAsia="Times New Roman" w:hAnsi="Aptos" w:cs="Times New Roman"/>
                <w:b/>
                <w:bCs/>
                <w:color w:val="000000"/>
              </w:rPr>
              <w:t>SA</w:t>
            </w:r>
          </w:p>
        </w:tc>
        <w:tc>
          <w:tcPr>
            <w:tcW w:w="960" w:type="dxa"/>
            <w:tcBorders>
              <w:top w:val="nil"/>
              <w:left w:val="nil"/>
              <w:bottom w:val="single" w:sz="8" w:space="0" w:color="000000"/>
              <w:right w:val="single" w:sz="8" w:space="0" w:color="000000"/>
            </w:tcBorders>
            <w:noWrap/>
            <w:vAlign w:val="bottom"/>
            <w:hideMark/>
          </w:tcPr>
          <w:p w14:paraId="6B94EE06" w14:textId="6A3B0B74" w:rsidR="00C34BC8" w:rsidRPr="00CA223D" w:rsidRDefault="00C34BC8" w:rsidP="00C34BC8">
            <w:pPr>
              <w:jc w:val="center"/>
              <w:rPr>
                <w:rFonts w:ascii="Aptos" w:eastAsia="Times New Roman" w:hAnsi="Aptos" w:cs="Times New Roman"/>
                <w:color w:val="000000"/>
              </w:rPr>
            </w:pPr>
            <w:r w:rsidRPr="00CA223D">
              <w:rPr>
                <w:rFonts w:ascii="Aptos" w:hAnsi="Aptos"/>
                <w:color w:val="000000"/>
              </w:rPr>
              <w:t>2</w:t>
            </w:r>
          </w:p>
        </w:tc>
        <w:tc>
          <w:tcPr>
            <w:tcW w:w="960" w:type="dxa"/>
            <w:tcBorders>
              <w:top w:val="nil"/>
              <w:left w:val="nil"/>
              <w:bottom w:val="single" w:sz="8" w:space="0" w:color="000000"/>
              <w:right w:val="single" w:sz="8" w:space="0" w:color="000000"/>
            </w:tcBorders>
            <w:noWrap/>
            <w:vAlign w:val="bottom"/>
            <w:hideMark/>
          </w:tcPr>
          <w:p w14:paraId="4B7C4CB9" w14:textId="29EB5882" w:rsidR="00C34BC8" w:rsidRPr="00CA223D" w:rsidRDefault="00C34BC8" w:rsidP="00C34BC8">
            <w:pPr>
              <w:jc w:val="center"/>
              <w:rPr>
                <w:rFonts w:ascii="Aptos" w:eastAsia="Times New Roman" w:hAnsi="Aptos" w:cs="Times New Roman"/>
                <w:color w:val="000000"/>
              </w:rPr>
            </w:pPr>
            <w:r w:rsidRPr="00CA223D">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7A982873" w14:textId="1129F983" w:rsidR="00C34BC8" w:rsidRPr="00CA223D" w:rsidRDefault="00C34BC8" w:rsidP="00C34BC8">
            <w:pPr>
              <w:jc w:val="center"/>
              <w:rPr>
                <w:rFonts w:ascii="Aptos" w:eastAsia="Times New Roman" w:hAnsi="Aptos" w:cs="Times New Roman"/>
                <w:color w:val="000000"/>
              </w:rPr>
            </w:pPr>
            <w:r w:rsidRPr="00CA223D">
              <w:rPr>
                <w:rFonts w:ascii="Aptos" w:hAnsi="Aptos"/>
                <w:color w:val="000000"/>
              </w:rPr>
              <w:t>188</w:t>
            </w:r>
          </w:p>
        </w:tc>
        <w:tc>
          <w:tcPr>
            <w:tcW w:w="1213" w:type="dxa"/>
            <w:tcBorders>
              <w:top w:val="nil"/>
              <w:left w:val="nil"/>
              <w:bottom w:val="single" w:sz="8" w:space="0" w:color="000000"/>
              <w:right w:val="single" w:sz="8" w:space="0" w:color="000000"/>
            </w:tcBorders>
            <w:noWrap/>
            <w:vAlign w:val="bottom"/>
            <w:hideMark/>
          </w:tcPr>
          <w:p w14:paraId="3A54BC6A" w14:textId="7EEE0E96" w:rsidR="00C34BC8" w:rsidRPr="00CA223D" w:rsidRDefault="00C34BC8" w:rsidP="00C34BC8">
            <w:pPr>
              <w:jc w:val="center"/>
              <w:rPr>
                <w:rFonts w:ascii="Aptos" w:eastAsia="Times New Roman" w:hAnsi="Aptos" w:cs="Times New Roman"/>
                <w:color w:val="000000"/>
              </w:rPr>
            </w:pPr>
            <w:r w:rsidRPr="00CA223D">
              <w:rPr>
                <w:rFonts w:ascii="Aptos" w:hAnsi="Aptos"/>
                <w:color w:val="000000"/>
              </w:rPr>
              <w:t>21</w:t>
            </w:r>
          </w:p>
        </w:tc>
        <w:tc>
          <w:tcPr>
            <w:tcW w:w="967" w:type="dxa"/>
            <w:tcBorders>
              <w:top w:val="nil"/>
              <w:left w:val="nil"/>
              <w:bottom w:val="single" w:sz="8" w:space="0" w:color="000000"/>
              <w:right w:val="single" w:sz="8" w:space="0" w:color="000000"/>
            </w:tcBorders>
            <w:noWrap/>
            <w:vAlign w:val="bottom"/>
            <w:hideMark/>
          </w:tcPr>
          <w:p w14:paraId="5FCCF311" w14:textId="17BEBEE5" w:rsidR="00C34BC8" w:rsidRPr="00CA223D" w:rsidRDefault="00C34BC8" w:rsidP="00C34BC8">
            <w:pPr>
              <w:jc w:val="center"/>
              <w:rPr>
                <w:rFonts w:ascii="Aptos" w:eastAsia="Times New Roman" w:hAnsi="Aptos" w:cs="Times New Roman"/>
                <w:color w:val="000000"/>
              </w:rPr>
            </w:pPr>
            <w:r w:rsidRPr="00CA223D">
              <w:rPr>
                <w:rFonts w:ascii="Aptos" w:hAnsi="Aptos"/>
                <w:color w:val="000000"/>
              </w:rPr>
              <w:t>0</w:t>
            </w:r>
          </w:p>
        </w:tc>
      </w:tr>
      <w:tr w:rsidR="00455BD5" w:rsidRPr="00564D1F" w14:paraId="5D897498" w14:textId="77777777">
        <w:trPr>
          <w:trHeight w:val="315"/>
        </w:trPr>
        <w:tc>
          <w:tcPr>
            <w:tcW w:w="1101" w:type="dxa"/>
            <w:vMerge/>
            <w:tcBorders>
              <w:top w:val="single" w:sz="8" w:space="0" w:color="auto"/>
              <w:left w:val="single" w:sz="8" w:space="0" w:color="auto"/>
              <w:bottom w:val="nil"/>
              <w:right w:val="single" w:sz="8" w:space="0" w:color="auto"/>
            </w:tcBorders>
            <w:vAlign w:val="center"/>
            <w:hideMark/>
          </w:tcPr>
          <w:p w14:paraId="0E4356CF" w14:textId="77777777" w:rsidR="00455BD5" w:rsidRPr="00564D1F" w:rsidRDefault="00455BD5" w:rsidP="00455BD5">
            <w:pPr>
              <w:rPr>
                <w:rFonts w:ascii="Aptos Narrow" w:eastAsia="Times New Roman" w:hAnsi="Aptos Narrow" w:cs="Times New Roman"/>
                <w:b/>
                <w:bCs/>
                <w:color w:val="000000"/>
              </w:rPr>
            </w:pPr>
          </w:p>
        </w:tc>
        <w:tc>
          <w:tcPr>
            <w:tcW w:w="1428" w:type="dxa"/>
            <w:vMerge w:val="restart"/>
            <w:tcBorders>
              <w:top w:val="nil"/>
              <w:left w:val="single" w:sz="8" w:space="0" w:color="auto"/>
              <w:bottom w:val="nil"/>
              <w:right w:val="single" w:sz="8" w:space="0" w:color="auto"/>
            </w:tcBorders>
            <w:shd w:val="clear" w:color="auto" w:fill="auto"/>
            <w:noWrap/>
            <w:vAlign w:val="center"/>
            <w:hideMark/>
          </w:tcPr>
          <w:p w14:paraId="4865F3C1" w14:textId="77777777" w:rsidR="00455BD5" w:rsidRPr="00564D1F" w:rsidRDefault="00455BD5" w:rsidP="00455BD5">
            <w:pPr>
              <w:jc w:val="center"/>
              <w:rPr>
                <w:rFonts w:ascii="Aptos" w:eastAsia="Times New Roman" w:hAnsi="Aptos" w:cs="Times New Roman"/>
                <w:b/>
                <w:bCs/>
                <w:color w:val="000000"/>
              </w:rPr>
            </w:pPr>
            <w:r w:rsidRPr="00564D1F">
              <w:rPr>
                <w:rFonts w:ascii="Aptos" w:eastAsia="Times New Roman" w:hAnsi="Aptos" w:cs="Times New Roman"/>
                <w:b/>
                <w:bCs/>
                <w:color w:val="000000"/>
              </w:rPr>
              <w:t>Households</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0A450191" w14:textId="77777777" w:rsidR="00455BD5" w:rsidRPr="00564D1F" w:rsidRDefault="00455BD5" w:rsidP="00455BD5">
            <w:pPr>
              <w:rPr>
                <w:rFonts w:ascii="Aptos" w:eastAsia="Times New Roman" w:hAnsi="Aptos" w:cs="Times New Roman"/>
                <w:b/>
                <w:bCs/>
                <w:color w:val="000000"/>
              </w:rPr>
            </w:pPr>
            <w:r w:rsidRPr="00564D1F">
              <w:rPr>
                <w:rFonts w:ascii="Aptos" w:eastAsia="Times New Roman" w:hAnsi="Aptos" w:cs="Times New Roman"/>
                <w:b/>
                <w:bCs/>
                <w:color w:val="000000"/>
              </w:rPr>
              <w:t>FWC</w:t>
            </w:r>
          </w:p>
        </w:tc>
        <w:tc>
          <w:tcPr>
            <w:tcW w:w="960" w:type="dxa"/>
            <w:tcBorders>
              <w:top w:val="nil"/>
              <w:left w:val="nil"/>
              <w:bottom w:val="single" w:sz="8" w:space="0" w:color="000000"/>
              <w:right w:val="single" w:sz="8" w:space="0" w:color="000000"/>
            </w:tcBorders>
            <w:noWrap/>
            <w:vAlign w:val="bottom"/>
            <w:hideMark/>
          </w:tcPr>
          <w:p w14:paraId="1459D1F9" w14:textId="49BF22DC"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40</w:t>
            </w:r>
          </w:p>
        </w:tc>
        <w:tc>
          <w:tcPr>
            <w:tcW w:w="960" w:type="dxa"/>
            <w:tcBorders>
              <w:top w:val="nil"/>
              <w:left w:val="nil"/>
              <w:bottom w:val="single" w:sz="8" w:space="0" w:color="000000"/>
              <w:right w:val="single" w:sz="8" w:space="0" w:color="000000"/>
            </w:tcBorders>
            <w:noWrap/>
            <w:vAlign w:val="bottom"/>
            <w:hideMark/>
          </w:tcPr>
          <w:p w14:paraId="54D8FD12" w14:textId="2BE08868"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23717D8C" w14:textId="59B4A251"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124</w:t>
            </w:r>
          </w:p>
        </w:tc>
        <w:tc>
          <w:tcPr>
            <w:tcW w:w="1213" w:type="dxa"/>
            <w:tcBorders>
              <w:top w:val="nil"/>
              <w:left w:val="nil"/>
              <w:bottom w:val="single" w:sz="8" w:space="0" w:color="000000"/>
              <w:right w:val="single" w:sz="8" w:space="0" w:color="000000"/>
            </w:tcBorders>
            <w:noWrap/>
            <w:vAlign w:val="bottom"/>
            <w:hideMark/>
          </w:tcPr>
          <w:p w14:paraId="53EA2DD0" w14:textId="51E99494"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18</w:t>
            </w:r>
          </w:p>
        </w:tc>
        <w:tc>
          <w:tcPr>
            <w:tcW w:w="967" w:type="dxa"/>
            <w:tcBorders>
              <w:top w:val="nil"/>
              <w:left w:val="nil"/>
              <w:bottom w:val="single" w:sz="8" w:space="0" w:color="000000"/>
              <w:right w:val="single" w:sz="8" w:space="0" w:color="000000"/>
            </w:tcBorders>
            <w:noWrap/>
            <w:vAlign w:val="bottom"/>
            <w:hideMark/>
          </w:tcPr>
          <w:p w14:paraId="59EC691D" w14:textId="5C7EF4B8"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0</w:t>
            </w:r>
          </w:p>
        </w:tc>
      </w:tr>
      <w:tr w:rsidR="00455BD5" w:rsidRPr="00564D1F" w14:paraId="2A51CF8C" w14:textId="77777777">
        <w:trPr>
          <w:trHeight w:val="315"/>
        </w:trPr>
        <w:tc>
          <w:tcPr>
            <w:tcW w:w="1101" w:type="dxa"/>
            <w:vMerge/>
            <w:tcBorders>
              <w:top w:val="single" w:sz="8" w:space="0" w:color="auto"/>
              <w:left w:val="single" w:sz="8" w:space="0" w:color="auto"/>
              <w:bottom w:val="nil"/>
              <w:right w:val="single" w:sz="8" w:space="0" w:color="auto"/>
            </w:tcBorders>
            <w:vAlign w:val="center"/>
            <w:hideMark/>
          </w:tcPr>
          <w:p w14:paraId="7D4ADD1B" w14:textId="77777777" w:rsidR="00455BD5" w:rsidRPr="00564D1F" w:rsidRDefault="00455BD5" w:rsidP="00455BD5">
            <w:pPr>
              <w:rPr>
                <w:rFonts w:ascii="Aptos Narrow" w:eastAsia="Times New Roman" w:hAnsi="Aptos Narrow" w:cs="Times New Roman"/>
                <w:b/>
                <w:bCs/>
                <w:color w:val="000000"/>
              </w:rPr>
            </w:pPr>
          </w:p>
        </w:tc>
        <w:tc>
          <w:tcPr>
            <w:tcW w:w="1428" w:type="dxa"/>
            <w:vMerge/>
            <w:tcBorders>
              <w:top w:val="nil"/>
              <w:left w:val="single" w:sz="8" w:space="0" w:color="auto"/>
              <w:bottom w:val="nil"/>
              <w:right w:val="single" w:sz="8" w:space="0" w:color="auto"/>
            </w:tcBorders>
            <w:vAlign w:val="center"/>
            <w:hideMark/>
          </w:tcPr>
          <w:p w14:paraId="3C11589C" w14:textId="77777777" w:rsidR="00455BD5" w:rsidRPr="00564D1F" w:rsidRDefault="00455BD5" w:rsidP="00455BD5">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00811FA2" w14:textId="77777777" w:rsidR="00455BD5" w:rsidRPr="00564D1F" w:rsidRDefault="00455BD5" w:rsidP="00455BD5">
            <w:pPr>
              <w:rPr>
                <w:rFonts w:ascii="Aptos" w:eastAsia="Times New Roman" w:hAnsi="Aptos" w:cs="Times New Roman"/>
                <w:b/>
                <w:bCs/>
                <w:color w:val="000000"/>
              </w:rPr>
            </w:pPr>
            <w:r w:rsidRPr="00564D1F">
              <w:rPr>
                <w:rFonts w:ascii="Aptos" w:eastAsia="Times New Roman" w:hAnsi="Aptos" w:cs="Times New Roman"/>
                <w:b/>
                <w:bCs/>
                <w:color w:val="000000"/>
              </w:rPr>
              <w:t>AF</w:t>
            </w:r>
          </w:p>
        </w:tc>
        <w:tc>
          <w:tcPr>
            <w:tcW w:w="960" w:type="dxa"/>
            <w:tcBorders>
              <w:top w:val="nil"/>
              <w:left w:val="nil"/>
              <w:bottom w:val="single" w:sz="8" w:space="0" w:color="000000"/>
              <w:right w:val="single" w:sz="8" w:space="0" w:color="000000"/>
            </w:tcBorders>
            <w:noWrap/>
            <w:vAlign w:val="bottom"/>
            <w:hideMark/>
          </w:tcPr>
          <w:p w14:paraId="74A73DD9" w14:textId="5F92F107"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1</w:t>
            </w:r>
          </w:p>
        </w:tc>
        <w:tc>
          <w:tcPr>
            <w:tcW w:w="960" w:type="dxa"/>
            <w:tcBorders>
              <w:top w:val="nil"/>
              <w:left w:val="nil"/>
              <w:bottom w:val="single" w:sz="8" w:space="0" w:color="000000"/>
              <w:right w:val="single" w:sz="8" w:space="0" w:color="000000"/>
            </w:tcBorders>
            <w:noWrap/>
            <w:vAlign w:val="bottom"/>
            <w:hideMark/>
          </w:tcPr>
          <w:p w14:paraId="4EFCB048" w14:textId="577B0709"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4F03A8AD" w14:textId="49BF90A0"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33</w:t>
            </w:r>
          </w:p>
        </w:tc>
        <w:tc>
          <w:tcPr>
            <w:tcW w:w="1213" w:type="dxa"/>
            <w:tcBorders>
              <w:top w:val="nil"/>
              <w:left w:val="nil"/>
              <w:bottom w:val="single" w:sz="8" w:space="0" w:color="000000"/>
              <w:right w:val="single" w:sz="8" w:space="0" w:color="000000"/>
            </w:tcBorders>
            <w:noWrap/>
            <w:vAlign w:val="bottom"/>
            <w:hideMark/>
          </w:tcPr>
          <w:p w14:paraId="5A6ACB9D" w14:textId="33D8E9B0"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1</w:t>
            </w:r>
          </w:p>
        </w:tc>
        <w:tc>
          <w:tcPr>
            <w:tcW w:w="967" w:type="dxa"/>
            <w:tcBorders>
              <w:top w:val="nil"/>
              <w:left w:val="nil"/>
              <w:bottom w:val="single" w:sz="8" w:space="0" w:color="000000"/>
              <w:right w:val="single" w:sz="8" w:space="0" w:color="000000"/>
            </w:tcBorders>
            <w:noWrap/>
            <w:vAlign w:val="bottom"/>
            <w:hideMark/>
          </w:tcPr>
          <w:p w14:paraId="4E122CE9" w14:textId="79AA7BAE"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0</w:t>
            </w:r>
          </w:p>
        </w:tc>
      </w:tr>
      <w:tr w:rsidR="00455BD5" w:rsidRPr="00564D1F" w14:paraId="483A7CC8" w14:textId="77777777">
        <w:trPr>
          <w:trHeight w:val="315"/>
        </w:trPr>
        <w:tc>
          <w:tcPr>
            <w:tcW w:w="1101" w:type="dxa"/>
            <w:vMerge/>
            <w:tcBorders>
              <w:top w:val="single" w:sz="8" w:space="0" w:color="auto"/>
              <w:left w:val="single" w:sz="8" w:space="0" w:color="auto"/>
              <w:bottom w:val="nil"/>
              <w:right w:val="single" w:sz="8" w:space="0" w:color="auto"/>
            </w:tcBorders>
            <w:vAlign w:val="center"/>
            <w:hideMark/>
          </w:tcPr>
          <w:p w14:paraId="1F93ECBA" w14:textId="77777777" w:rsidR="00455BD5" w:rsidRPr="00564D1F" w:rsidRDefault="00455BD5" w:rsidP="00455BD5">
            <w:pPr>
              <w:rPr>
                <w:rFonts w:ascii="Aptos Narrow" w:eastAsia="Times New Roman" w:hAnsi="Aptos Narrow" w:cs="Times New Roman"/>
                <w:b/>
                <w:bCs/>
                <w:color w:val="000000"/>
              </w:rPr>
            </w:pPr>
          </w:p>
        </w:tc>
        <w:tc>
          <w:tcPr>
            <w:tcW w:w="1428" w:type="dxa"/>
            <w:vMerge/>
            <w:tcBorders>
              <w:top w:val="nil"/>
              <w:left w:val="single" w:sz="8" w:space="0" w:color="auto"/>
              <w:bottom w:val="nil"/>
              <w:right w:val="single" w:sz="8" w:space="0" w:color="auto"/>
            </w:tcBorders>
            <w:vAlign w:val="center"/>
            <w:hideMark/>
          </w:tcPr>
          <w:p w14:paraId="08ED5E43" w14:textId="77777777" w:rsidR="00455BD5" w:rsidRPr="00564D1F" w:rsidRDefault="00455BD5" w:rsidP="00455BD5">
            <w:pPr>
              <w:rPr>
                <w:rFonts w:ascii="Aptos" w:eastAsia="Times New Roman" w:hAnsi="Aptos" w:cs="Times New Roman"/>
                <w:b/>
                <w:bCs/>
                <w:color w:val="000000"/>
              </w:rPr>
            </w:pPr>
          </w:p>
        </w:tc>
        <w:tc>
          <w:tcPr>
            <w:tcW w:w="960" w:type="dxa"/>
            <w:tcBorders>
              <w:top w:val="nil"/>
              <w:left w:val="nil"/>
              <w:bottom w:val="nil"/>
              <w:right w:val="single" w:sz="8" w:space="0" w:color="auto"/>
            </w:tcBorders>
            <w:shd w:val="clear" w:color="auto" w:fill="auto"/>
            <w:noWrap/>
            <w:vAlign w:val="center"/>
            <w:hideMark/>
          </w:tcPr>
          <w:p w14:paraId="1545D6C8" w14:textId="77777777" w:rsidR="00455BD5" w:rsidRPr="00564D1F" w:rsidRDefault="00455BD5" w:rsidP="00455BD5">
            <w:pPr>
              <w:rPr>
                <w:rFonts w:ascii="Aptos" w:eastAsia="Times New Roman" w:hAnsi="Aptos" w:cs="Times New Roman"/>
                <w:b/>
                <w:bCs/>
                <w:color w:val="000000"/>
              </w:rPr>
            </w:pPr>
            <w:r w:rsidRPr="00564D1F">
              <w:rPr>
                <w:rFonts w:ascii="Aptos" w:eastAsia="Times New Roman" w:hAnsi="Aptos" w:cs="Times New Roman"/>
                <w:b/>
                <w:bCs/>
                <w:color w:val="000000"/>
              </w:rPr>
              <w:t>SA</w:t>
            </w:r>
          </w:p>
        </w:tc>
        <w:tc>
          <w:tcPr>
            <w:tcW w:w="960" w:type="dxa"/>
            <w:tcBorders>
              <w:top w:val="nil"/>
              <w:left w:val="nil"/>
              <w:bottom w:val="single" w:sz="8" w:space="0" w:color="000000"/>
              <w:right w:val="single" w:sz="8" w:space="0" w:color="000000"/>
            </w:tcBorders>
            <w:noWrap/>
            <w:vAlign w:val="bottom"/>
            <w:hideMark/>
          </w:tcPr>
          <w:p w14:paraId="334D711A" w14:textId="6C1821B5"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2</w:t>
            </w:r>
          </w:p>
        </w:tc>
        <w:tc>
          <w:tcPr>
            <w:tcW w:w="960" w:type="dxa"/>
            <w:tcBorders>
              <w:top w:val="nil"/>
              <w:left w:val="nil"/>
              <w:bottom w:val="single" w:sz="8" w:space="0" w:color="000000"/>
              <w:right w:val="single" w:sz="8" w:space="0" w:color="000000"/>
            </w:tcBorders>
            <w:noWrap/>
            <w:vAlign w:val="bottom"/>
            <w:hideMark/>
          </w:tcPr>
          <w:p w14:paraId="3CF8BFFF" w14:textId="37218934"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2DEA7367" w14:textId="43AB05EB"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188</w:t>
            </w:r>
          </w:p>
        </w:tc>
        <w:tc>
          <w:tcPr>
            <w:tcW w:w="1213" w:type="dxa"/>
            <w:tcBorders>
              <w:top w:val="nil"/>
              <w:left w:val="nil"/>
              <w:bottom w:val="single" w:sz="8" w:space="0" w:color="000000"/>
              <w:right w:val="single" w:sz="8" w:space="0" w:color="000000"/>
            </w:tcBorders>
            <w:noWrap/>
            <w:vAlign w:val="bottom"/>
            <w:hideMark/>
          </w:tcPr>
          <w:p w14:paraId="165A0120" w14:textId="3B70D5A7"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21</w:t>
            </w:r>
          </w:p>
        </w:tc>
        <w:tc>
          <w:tcPr>
            <w:tcW w:w="967" w:type="dxa"/>
            <w:tcBorders>
              <w:top w:val="nil"/>
              <w:left w:val="nil"/>
              <w:bottom w:val="single" w:sz="8" w:space="0" w:color="000000"/>
              <w:right w:val="single" w:sz="8" w:space="0" w:color="000000"/>
            </w:tcBorders>
            <w:noWrap/>
            <w:vAlign w:val="bottom"/>
            <w:hideMark/>
          </w:tcPr>
          <w:p w14:paraId="15E9DFC6" w14:textId="7C5F59DC"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0</w:t>
            </w:r>
          </w:p>
        </w:tc>
      </w:tr>
      <w:tr w:rsidR="00455BD5" w:rsidRPr="00564D1F" w14:paraId="109E531A" w14:textId="77777777" w:rsidTr="00091ABE">
        <w:trPr>
          <w:trHeight w:val="150"/>
        </w:trPr>
        <w:tc>
          <w:tcPr>
            <w:tcW w:w="1101" w:type="dxa"/>
            <w:tcBorders>
              <w:top w:val="single" w:sz="8" w:space="0" w:color="auto"/>
              <w:left w:val="single" w:sz="8" w:space="0" w:color="auto"/>
              <w:bottom w:val="single" w:sz="8" w:space="0" w:color="auto"/>
              <w:right w:val="nil"/>
            </w:tcBorders>
            <w:shd w:val="clear" w:color="auto" w:fill="D0CECE" w:themeFill="background2" w:themeFillShade="E6"/>
            <w:noWrap/>
            <w:vAlign w:val="center"/>
            <w:hideMark/>
          </w:tcPr>
          <w:p w14:paraId="06D1D3EF" w14:textId="77777777" w:rsidR="00455BD5" w:rsidRPr="00564D1F" w:rsidRDefault="00455BD5" w:rsidP="00455BD5">
            <w:pPr>
              <w:jc w:val="center"/>
              <w:rPr>
                <w:rFonts w:ascii="Aptos Narrow" w:eastAsia="Times New Roman" w:hAnsi="Aptos Narrow" w:cs="Times New Roman"/>
                <w:b/>
                <w:bCs/>
                <w:color w:val="000000"/>
              </w:rPr>
            </w:pPr>
            <w:r w:rsidRPr="00564D1F">
              <w:rPr>
                <w:rFonts w:ascii="Aptos Narrow" w:eastAsia="Times New Roman" w:hAnsi="Aptos Narrow" w:cs="Times New Roman"/>
                <w:b/>
                <w:bCs/>
                <w:color w:val="000000"/>
              </w:rPr>
              <w:t> </w:t>
            </w:r>
          </w:p>
        </w:tc>
        <w:tc>
          <w:tcPr>
            <w:tcW w:w="1428" w:type="dxa"/>
            <w:tcBorders>
              <w:top w:val="single" w:sz="8" w:space="0" w:color="auto"/>
              <w:left w:val="nil"/>
              <w:bottom w:val="single" w:sz="8" w:space="0" w:color="auto"/>
              <w:right w:val="nil"/>
            </w:tcBorders>
            <w:shd w:val="clear" w:color="auto" w:fill="D0CECE" w:themeFill="background2" w:themeFillShade="E6"/>
            <w:noWrap/>
            <w:vAlign w:val="center"/>
            <w:hideMark/>
          </w:tcPr>
          <w:p w14:paraId="3ABC320B" w14:textId="77777777" w:rsidR="00455BD5" w:rsidRPr="00564D1F" w:rsidRDefault="00455BD5" w:rsidP="00455BD5">
            <w:pPr>
              <w:jc w:val="center"/>
              <w:rPr>
                <w:rFonts w:ascii="Aptos" w:eastAsia="Times New Roman" w:hAnsi="Aptos" w:cs="Times New Roman"/>
                <w:b/>
                <w:bCs/>
                <w:color w:val="000000"/>
              </w:rPr>
            </w:pPr>
            <w:r w:rsidRPr="00564D1F">
              <w:rPr>
                <w:rFonts w:ascii="Aptos" w:eastAsia="Times New Roman" w:hAnsi="Aptos" w:cs="Times New Roman"/>
                <w:b/>
                <w:bCs/>
                <w:color w:val="000000"/>
              </w:rPr>
              <w:t> </w:t>
            </w:r>
          </w:p>
        </w:tc>
        <w:tc>
          <w:tcPr>
            <w:tcW w:w="960" w:type="dxa"/>
            <w:tcBorders>
              <w:top w:val="single" w:sz="8" w:space="0" w:color="auto"/>
              <w:left w:val="nil"/>
              <w:bottom w:val="single" w:sz="8" w:space="0" w:color="auto"/>
              <w:right w:val="nil"/>
            </w:tcBorders>
            <w:shd w:val="clear" w:color="auto" w:fill="D0CECE" w:themeFill="background2" w:themeFillShade="E6"/>
            <w:noWrap/>
            <w:vAlign w:val="center"/>
            <w:hideMark/>
          </w:tcPr>
          <w:p w14:paraId="60D8AF01" w14:textId="77777777" w:rsidR="00455BD5" w:rsidRPr="00564D1F" w:rsidRDefault="00455BD5" w:rsidP="00455BD5">
            <w:pPr>
              <w:rPr>
                <w:rFonts w:ascii="Aptos" w:eastAsia="Times New Roman" w:hAnsi="Aptos" w:cs="Times New Roman"/>
                <w:b/>
                <w:bCs/>
                <w:color w:val="000000"/>
              </w:rPr>
            </w:pPr>
            <w:r w:rsidRPr="00564D1F">
              <w:rPr>
                <w:rFonts w:ascii="Aptos" w:eastAsia="Times New Roman" w:hAnsi="Aptos" w:cs="Times New Roman"/>
                <w:b/>
                <w:bCs/>
                <w:color w:val="000000"/>
              </w:rPr>
              <w:t> </w:t>
            </w:r>
          </w:p>
        </w:tc>
        <w:tc>
          <w:tcPr>
            <w:tcW w:w="960" w:type="dxa"/>
            <w:tcBorders>
              <w:top w:val="single" w:sz="8" w:space="0" w:color="auto"/>
              <w:left w:val="nil"/>
              <w:bottom w:val="single" w:sz="8" w:space="0" w:color="auto"/>
              <w:right w:val="nil"/>
            </w:tcBorders>
            <w:shd w:val="clear" w:color="auto" w:fill="D0CECE" w:themeFill="background2" w:themeFillShade="E6"/>
            <w:noWrap/>
            <w:vAlign w:val="center"/>
            <w:hideMark/>
          </w:tcPr>
          <w:p w14:paraId="73BE9F7D" w14:textId="77777777" w:rsidR="00455BD5" w:rsidRPr="00CA223D" w:rsidRDefault="00455BD5" w:rsidP="00455BD5">
            <w:pPr>
              <w:rPr>
                <w:rFonts w:ascii="Aptos" w:eastAsia="Times New Roman" w:hAnsi="Aptos" w:cs="Times New Roman"/>
                <w:color w:val="000000"/>
              </w:rPr>
            </w:pPr>
            <w:r w:rsidRPr="00CA223D">
              <w:rPr>
                <w:rFonts w:ascii="Aptos" w:eastAsia="Times New Roman" w:hAnsi="Aptos" w:cs="Times New Roman"/>
                <w:color w:val="000000"/>
              </w:rPr>
              <w:t> </w:t>
            </w:r>
          </w:p>
        </w:tc>
        <w:tc>
          <w:tcPr>
            <w:tcW w:w="960" w:type="dxa"/>
            <w:tcBorders>
              <w:top w:val="single" w:sz="8" w:space="0" w:color="auto"/>
              <w:left w:val="nil"/>
              <w:bottom w:val="single" w:sz="8" w:space="0" w:color="auto"/>
              <w:right w:val="nil"/>
            </w:tcBorders>
            <w:shd w:val="clear" w:color="auto" w:fill="D0CECE" w:themeFill="background2" w:themeFillShade="E6"/>
            <w:noWrap/>
            <w:vAlign w:val="center"/>
            <w:hideMark/>
          </w:tcPr>
          <w:p w14:paraId="72F96E5A" w14:textId="77777777" w:rsidR="00455BD5" w:rsidRPr="00CA223D" w:rsidRDefault="00455BD5" w:rsidP="00455BD5">
            <w:pPr>
              <w:rPr>
                <w:rFonts w:ascii="Aptos" w:eastAsia="Times New Roman" w:hAnsi="Aptos" w:cs="Times New Roman"/>
                <w:color w:val="000000"/>
              </w:rPr>
            </w:pPr>
            <w:r w:rsidRPr="00CA223D">
              <w:rPr>
                <w:rFonts w:ascii="Aptos" w:eastAsia="Times New Roman" w:hAnsi="Aptos" w:cs="Times New Roman"/>
                <w:color w:val="000000"/>
              </w:rPr>
              <w:t> </w:t>
            </w:r>
          </w:p>
        </w:tc>
        <w:tc>
          <w:tcPr>
            <w:tcW w:w="967" w:type="dxa"/>
            <w:tcBorders>
              <w:top w:val="single" w:sz="8" w:space="0" w:color="auto"/>
              <w:left w:val="nil"/>
              <w:bottom w:val="single" w:sz="8" w:space="0" w:color="auto"/>
              <w:right w:val="nil"/>
            </w:tcBorders>
            <w:shd w:val="clear" w:color="auto" w:fill="D0CECE" w:themeFill="background2" w:themeFillShade="E6"/>
            <w:noWrap/>
            <w:vAlign w:val="center"/>
            <w:hideMark/>
          </w:tcPr>
          <w:p w14:paraId="660B5AEB" w14:textId="77777777" w:rsidR="00455BD5" w:rsidRPr="00CA223D" w:rsidRDefault="00455BD5" w:rsidP="00455BD5">
            <w:pPr>
              <w:rPr>
                <w:rFonts w:ascii="Aptos" w:eastAsia="Times New Roman" w:hAnsi="Aptos" w:cs="Times New Roman"/>
                <w:color w:val="000000"/>
              </w:rPr>
            </w:pPr>
            <w:r w:rsidRPr="00CA223D">
              <w:rPr>
                <w:rFonts w:ascii="Aptos" w:eastAsia="Times New Roman" w:hAnsi="Aptos" w:cs="Times New Roman"/>
                <w:color w:val="000000"/>
              </w:rPr>
              <w:t> </w:t>
            </w:r>
          </w:p>
        </w:tc>
        <w:tc>
          <w:tcPr>
            <w:tcW w:w="1213" w:type="dxa"/>
            <w:tcBorders>
              <w:top w:val="single" w:sz="8" w:space="0" w:color="auto"/>
              <w:left w:val="nil"/>
              <w:bottom w:val="single" w:sz="8" w:space="0" w:color="auto"/>
              <w:right w:val="nil"/>
            </w:tcBorders>
            <w:shd w:val="clear" w:color="auto" w:fill="D0CECE" w:themeFill="background2" w:themeFillShade="E6"/>
            <w:noWrap/>
            <w:vAlign w:val="center"/>
            <w:hideMark/>
          </w:tcPr>
          <w:p w14:paraId="5CABDCAF" w14:textId="77777777" w:rsidR="00455BD5" w:rsidRPr="00CA223D" w:rsidRDefault="00455BD5" w:rsidP="00455BD5">
            <w:pPr>
              <w:rPr>
                <w:rFonts w:ascii="Aptos" w:eastAsia="Times New Roman" w:hAnsi="Aptos" w:cs="Times New Roman"/>
                <w:color w:val="000000"/>
              </w:rPr>
            </w:pPr>
            <w:r w:rsidRPr="00CA223D">
              <w:rPr>
                <w:rFonts w:ascii="Aptos" w:eastAsia="Times New Roman" w:hAnsi="Aptos" w:cs="Times New Roman"/>
                <w:color w:val="000000"/>
              </w:rPr>
              <w:t> </w:t>
            </w:r>
          </w:p>
        </w:tc>
        <w:tc>
          <w:tcPr>
            <w:tcW w:w="967" w:type="dxa"/>
            <w:tcBorders>
              <w:top w:val="single" w:sz="8" w:space="0" w:color="auto"/>
              <w:left w:val="nil"/>
              <w:bottom w:val="single" w:sz="8" w:space="0" w:color="auto"/>
              <w:right w:val="single" w:sz="8" w:space="0" w:color="auto"/>
            </w:tcBorders>
            <w:shd w:val="clear" w:color="auto" w:fill="D0CECE" w:themeFill="background2" w:themeFillShade="E6"/>
            <w:noWrap/>
            <w:vAlign w:val="center"/>
            <w:hideMark/>
          </w:tcPr>
          <w:p w14:paraId="483E1451" w14:textId="77777777" w:rsidR="00455BD5" w:rsidRPr="00CA223D" w:rsidRDefault="00455BD5" w:rsidP="00455BD5">
            <w:pPr>
              <w:rPr>
                <w:rFonts w:ascii="Aptos" w:eastAsia="Times New Roman" w:hAnsi="Aptos" w:cs="Times New Roman"/>
                <w:color w:val="000000"/>
              </w:rPr>
            </w:pPr>
            <w:r w:rsidRPr="00CA223D">
              <w:rPr>
                <w:rFonts w:ascii="Aptos" w:eastAsia="Times New Roman" w:hAnsi="Aptos" w:cs="Times New Roman"/>
                <w:color w:val="000000"/>
              </w:rPr>
              <w:t> </w:t>
            </w:r>
          </w:p>
        </w:tc>
      </w:tr>
      <w:tr w:rsidR="00455BD5" w:rsidRPr="00564D1F" w14:paraId="7D68AC06" w14:textId="77777777">
        <w:trPr>
          <w:trHeight w:val="315"/>
        </w:trPr>
        <w:tc>
          <w:tcPr>
            <w:tcW w:w="11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E6C099" w14:textId="471A0016" w:rsidR="00455BD5" w:rsidRPr="00564D1F" w:rsidRDefault="00FA59F6" w:rsidP="00455BD5">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Estimated Exits</w:t>
            </w:r>
          </w:p>
        </w:tc>
        <w:tc>
          <w:tcPr>
            <w:tcW w:w="14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77713E" w14:textId="77777777" w:rsidR="00455BD5" w:rsidRPr="00564D1F" w:rsidRDefault="00455BD5" w:rsidP="00455BD5">
            <w:pPr>
              <w:jc w:val="center"/>
              <w:rPr>
                <w:rFonts w:ascii="Aptos" w:eastAsia="Times New Roman" w:hAnsi="Aptos" w:cs="Times New Roman"/>
                <w:b/>
                <w:bCs/>
                <w:color w:val="000000"/>
              </w:rPr>
            </w:pPr>
            <w:r w:rsidRPr="00564D1F">
              <w:rPr>
                <w:rFonts w:ascii="Aptos" w:eastAsia="Times New Roman" w:hAnsi="Aptos" w:cs="Times New Roman"/>
                <w:b/>
                <w:bCs/>
                <w:color w:val="000000"/>
              </w:rPr>
              <w:t>Individuals</w:t>
            </w:r>
          </w:p>
        </w:tc>
        <w:tc>
          <w:tcPr>
            <w:tcW w:w="960" w:type="dxa"/>
            <w:tcBorders>
              <w:top w:val="nil"/>
              <w:left w:val="nil"/>
              <w:bottom w:val="single" w:sz="8" w:space="0" w:color="auto"/>
              <w:right w:val="single" w:sz="8" w:space="0" w:color="auto"/>
            </w:tcBorders>
            <w:shd w:val="clear" w:color="auto" w:fill="auto"/>
            <w:noWrap/>
            <w:vAlign w:val="center"/>
            <w:hideMark/>
          </w:tcPr>
          <w:p w14:paraId="5840322F" w14:textId="77777777" w:rsidR="00455BD5" w:rsidRPr="00564D1F" w:rsidRDefault="00455BD5" w:rsidP="00455BD5">
            <w:pPr>
              <w:rPr>
                <w:rFonts w:ascii="Aptos" w:eastAsia="Times New Roman" w:hAnsi="Aptos" w:cs="Times New Roman"/>
                <w:b/>
                <w:bCs/>
                <w:color w:val="000000"/>
              </w:rPr>
            </w:pPr>
            <w:r w:rsidRPr="00564D1F">
              <w:rPr>
                <w:rFonts w:ascii="Aptos" w:eastAsia="Times New Roman" w:hAnsi="Aptos" w:cs="Times New Roman"/>
                <w:b/>
                <w:bCs/>
                <w:color w:val="000000"/>
              </w:rPr>
              <w:t>FWC</w:t>
            </w:r>
          </w:p>
        </w:tc>
        <w:tc>
          <w:tcPr>
            <w:tcW w:w="960" w:type="dxa"/>
            <w:tcBorders>
              <w:top w:val="nil"/>
              <w:left w:val="nil"/>
              <w:bottom w:val="single" w:sz="8" w:space="0" w:color="000000"/>
              <w:right w:val="single" w:sz="8" w:space="0" w:color="000000"/>
            </w:tcBorders>
            <w:noWrap/>
            <w:vAlign w:val="bottom"/>
            <w:hideMark/>
          </w:tcPr>
          <w:p w14:paraId="31D22D09" w14:textId="0D49A507"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331</w:t>
            </w:r>
          </w:p>
        </w:tc>
        <w:tc>
          <w:tcPr>
            <w:tcW w:w="960" w:type="dxa"/>
            <w:tcBorders>
              <w:top w:val="nil"/>
              <w:left w:val="nil"/>
              <w:bottom w:val="single" w:sz="8" w:space="0" w:color="000000"/>
              <w:right w:val="single" w:sz="8" w:space="0" w:color="000000"/>
            </w:tcBorders>
            <w:noWrap/>
            <w:vAlign w:val="bottom"/>
            <w:hideMark/>
          </w:tcPr>
          <w:p w14:paraId="671684B0" w14:textId="6063F32E"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65ED4CA5" w14:textId="26657842"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418</w:t>
            </w:r>
          </w:p>
        </w:tc>
        <w:tc>
          <w:tcPr>
            <w:tcW w:w="1213" w:type="dxa"/>
            <w:tcBorders>
              <w:top w:val="nil"/>
              <w:left w:val="nil"/>
              <w:bottom w:val="single" w:sz="8" w:space="0" w:color="000000"/>
              <w:right w:val="single" w:sz="8" w:space="0" w:color="000000"/>
            </w:tcBorders>
            <w:noWrap/>
            <w:vAlign w:val="bottom"/>
            <w:hideMark/>
          </w:tcPr>
          <w:p w14:paraId="5BA247AE" w14:textId="65D7B19A"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92</w:t>
            </w:r>
          </w:p>
        </w:tc>
        <w:tc>
          <w:tcPr>
            <w:tcW w:w="967" w:type="dxa"/>
            <w:tcBorders>
              <w:top w:val="nil"/>
              <w:left w:val="nil"/>
              <w:bottom w:val="single" w:sz="8" w:space="0" w:color="000000"/>
              <w:right w:val="single" w:sz="8" w:space="0" w:color="000000"/>
            </w:tcBorders>
            <w:noWrap/>
            <w:vAlign w:val="bottom"/>
            <w:hideMark/>
          </w:tcPr>
          <w:p w14:paraId="7BA4D412" w14:textId="118F2A1F"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1</w:t>
            </w:r>
          </w:p>
        </w:tc>
      </w:tr>
      <w:tr w:rsidR="00455BD5" w:rsidRPr="00564D1F" w14:paraId="10B2D464" w14:textId="77777777">
        <w:trPr>
          <w:trHeight w:val="315"/>
        </w:trPr>
        <w:tc>
          <w:tcPr>
            <w:tcW w:w="1101" w:type="dxa"/>
            <w:vMerge/>
            <w:tcBorders>
              <w:top w:val="nil"/>
              <w:left w:val="single" w:sz="8" w:space="0" w:color="auto"/>
              <w:bottom w:val="single" w:sz="8" w:space="0" w:color="000000"/>
              <w:right w:val="single" w:sz="8" w:space="0" w:color="auto"/>
            </w:tcBorders>
            <w:vAlign w:val="center"/>
            <w:hideMark/>
          </w:tcPr>
          <w:p w14:paraId="339C5B31" w14:textId="77777777" w:rsidR="00455BD5" w:rsidRPr="00564D1F" w:rsidRDefault="00455BD5" w:rsidP="00455BD5">
            <w:pPr>
              <w:rPr>
                <w:rFonts w:ascii="Aptos Narrow" w:eastAsia="Times New Roman" w:hAnsi="Aptos Narrow" w:cs="Times New Roman"/>
                <w:b/>
                <w:bCs/>
                <w:color w:val="000000"/>
              </w:rPr>
            </w:pPr>
          </w:p>
        </w:tc>
        <w:tc>
          <w:tcPr>
            <w:tcW w:w="1428" w:type="dxa"/>
            <w:vMerge/>
            <w:tcBorders>
              <w:top w:val="nil"/>
              <w:left w:val="single" w:sz="8" w:space="0" w:color="auto"/>
              <w:bottom w:val="single" w:sz="8" w:space="0" w:color="000000"/>
              <w:right w:val="single" w:sz="8" w:space="0" w:color="auto"/>
            </w:tcBorders>
            <w:vAlign w:val="center"/>
            <w:hideMark/>
          </w:tcPr>
          <w:p w14:paraId="106327C4" w14:textId="77777777" w:rsidR="00455BD5" w:rsidRPr="00564D1F" w:rsidRDefault="00455BD5" w:rsidP="00455BD5">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46F95030" w14:textId="77777777" w:rsidR="00455BD5" w:rsidRPr="00564D1F" w:rsidRDefault="00455BD5" w:rsidP="00455BD5">
            <w:pPr>
              <w:rPr>
                <w:rFonts w:ascii="Aptos" w:eastAsia="Times New Roman" w:hAnsi="Aptos" w:cs="Times New Roman"/>
                <w:b/>
                <w:bCs/>
                <w:color w:val="000000"/>
              </w:rPr>
            </w:pPr>
            <w:r w:rsidRPr="00564D1F">
              <w:rPr>
                <w:rFonts w:ascii="Aptos" w:eastAsia="Times New Roman" w:hAnsi="Aptos" w:cs="Times New Roman"/>
                <w:b/>
                <w:bCs/>
                <w:color w:val="000000"/>
              </w:rPr>
              <w:t>AF</w:t>
            </w:r>
          </w:p>
        </w:tc>
        <w:tc>
          <w:tcPr>
            <w:tcW w:w="960" w:type="dxa"/>
            <w:tcBorders>
              <w:top w:val="nil"/>
              <w:left w:val="nil"/>
              <w:bottom w:val="single" w:sz="8" w:space="0" w:color="000000"/>
              <w:right w:val="single" w:sz="8" w:space="0" w:color="000000"/>
            </w:tcBorders>
            <w:noWrap/>
            <w:vAlign w:val="bottom"/>
            <w:hideMark/>
          </w:tcPr>
          <w:p w14:paraId="65860DF0" w14:textId="5842F00D"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-1</w:t>
            </w:r>
          </w:p>
        </w:tc>
        <w:tc>
          <w:tcPr>
            <w:tcW w:w="960" w:type="dxa"/>
            <w:tcBorders>
              <w:top w:val="nil"/>
              <w:left w:val="nil"/>
              <w:bottom w:val="single" w:sz="8" w:space="0" w:color="000000"/>
              <w:right w:val="single" w:sz="8" w:space="0" w:color="000000"/>
            </w:tcBorders>
            <w:noWrap/>
            <w:vAlign w:val="bottom"/>
            <w:hideMark/>
          </w:tcPr>
          <w:p w14:paraId="62D19B7C" w14:textId="6AA2A54F"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1E46C216" w14:textId="08645E4A"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111</w:t>
            </w:r>
          </w:p>
        </w:tc>
        <w:tc>
          <w:tcPr>
            <w:tcW w:w="1213" w:type="dxa"/>
            <w:tcBorders>
              <w:top w:val="nil"/>
              <w:left w:val="nil"/>
              <w:bottom w:val="single" w:sz="8" w:space="0" w:color="000000"/>
              <w:right w:val="single" w:sz="8" w:space="0" w:color="000000"/>
            </w:tcBorders>
            <w:noWrap/>
            <w:vAlign w:val="bottom"/>
            <w:hideMark/>
          </w:tcPr>
          <w:p w14:paraId="1B9077E6" w14:textId="4ADDE2E4"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-6</w:t>
            </w:r>
          </w:p>
        </w:tc>
        <w:tc>
          <w:tcPr>
            <w:tcW w:w="967" w:type="dxa"/>
            <w:tcBorders>
              <w:top w:val="nil"/>
              <w:left w:val="nil"/>
              <w:bottom w:val="single" w:sz="8" w:space="0" w:color="000000"/>
              <w:right w:val="single" w:sz="8" w:space="0" w:color="000000"/>
            </w:tcBorders>
            <w:noWrap/>
            <w:vAlign w:val="bottom"/>
            <w:hideMark/>
          </w:tcPr>
          <w:p w14:paraId="105464FC" w14:textId="2A792817"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1</w:t>
            </w:r>
          </w:p>
        </w:tc>
      </w:tr>
      <w:tr w:rsidR="00455BD5" w:rsidRPr="00564D1F" w14:paraId="309B91AF" w14:textId="77777777">
        <w:trPr>
          <w:trHeight w:val="315"/>
        </w:trPr>
        <w:tc>
          <w:tcPr>
            <w:tcW w:w="1101" w:type="dxa"/>
            <w:vMerge/>
            <w:tcBorders>
              <w:top w:val="nil"/>
              <w:left w:val="single" w:sz="8" w:space="0" w:color="auto"/>
              <w:bottom w:val="single" w:sz="8" w:space="0" w:color="000000"/>
              <w:right w:val="single" w:sz="8" w:space="0" w:color="auto"/>
            </w:tcBorders>
            <w:vAlign w:val="center"/>
            <w:hideMark/>
          </w:tcPr>
          <w:p w14:paraId="378AC6B0" w14:textId="77777777" w:rsidR="00455BD5" w:rsidRPr="00564D1F" w:rsidRDefault="00455BD5" w:rsidP="00455BD5">
            <w:pPr>
              <w:rPr>
                <w:rFonts w:ascii="Aptos Narrow" w:eastAsia="Times New Roman" w:hAnsi="Aptos Narrow" w:cs="Times New Roman"/>
                <w:b/>
                <w:bCs/>
                <w:color w:val="000000"/>
              </w:rPr>
            </w:pPr>
          </w:p>
        </w:tc>
        <w:tc>
          <w:tcPr>
            <w:tcW w:w="1428" w:type="dxa"/>
            <w:vMerge/>
            <w:tcBorders>
              <w:top w:val="nil"/>
              <w:left w:val="single" w:sz="8" w:space="0" w:color="auto"/>
              <w:bottom w:val="single" w:sz="8" w:space="0" w:color="000000"/>
              <w:right w:val="single" w:sz="8" w:space="0" w:color="auto"/>
            </w:tcBorders>
            <w:vAlign w:val="center"/>
            <w:hideMark/>
          </w:tcPr>
          <w:p w14:paraId="61F516EA" w14:textId="77777777" w:rsidR="00455BD5" w:rsidRPr="00564D1F" w:rsidRDefault="00455BD5" w:rsidP="00455BD5">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127D0C11" w14:textId="77777777" w:rsidR="00455BD5" w:rsidRPr="00564D1F" w:rsidRDefault="00455BD5" w:rsidP="00455BD5">
            <w:pPr>
              <w:rPr>
                <w:rFonts w:ascii="Aptos" w:eastAsia="Times New Roman" w:hAnsi="Aptos" w:cs="Times New Roman"/>
                <w:b/>
                <w:bCs/>
                <w:color w:val="000000"/>
              </w:rPr>
            </w:pPr>
            <w:r w:rsidRPr="00564D1F">
              <w:rPr>
                <w:rFonts w:ascii="Aptos" w:eastAsia="Times New Roman" w:hAnsi="Aptos" w:cs="Times New Roman"/>
                <w:b/>
                <w:bCs/>
                <w:color w:val="000000"/>
              </w:rPr>
              <w:t>SA</w:t>
            </w:r>
          </w:p>
        </w:tc>
        <w:tc>
          <w:tcPr>
            <w:tcW w:w="960" w:type="dxa"/>
            <w:tcBorders>
              <w:top w:val="nil"/>
              <w:left w:val="nil"/>
              <w:bottom w:val="single" w:sz="8" w:space="0" w:color="000000"/>
              <w:right w:val="single" w:sz="8" w:space="0" w:color="000000"/>
            </w:tcBorders>
            <w:noWrap/>
            <w:vAlign w:val="bottom"/>
            <w:hideMark/>
          </w:tcPr>
          <w:p w14:paraId="6244A1B8" w14:textId="7C32F363"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-33</w:t>
            </w:r>
          </w:p>
        </w:tc>
        <w:tc>
          <w:tcPr>
            <w:tcW w:w="960" w:type="dxa"/>
            <w:tcBorders>
              <w:top w:val="nil"/>
              <w:left w:val="nil"/>
              <w:bottom w:val="single" w:sz="8" w:space="0" w:color="000000"/>
              <w:right w:val="single" w:sz="8" w:space="0" w:color="000000"/>
            </w:tcBorders>
            <w:noWrap/>
            <w:vAlign w:val="bottom"/>
            <w:hideMark/>
          </w:tcPr>
          <w:p w14:paraId="7DFCFCDC" w14:textId="0580FF2E"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6D7D8F23" w14:textId="2A86C404"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315</w:t>
            </w:r>
          </w:p>
        </w:tc>
        <w:tc>
          <w:tcPr>
            <w:tcW w:w="1213" w:type="dxa"/>
            <w:tcBorders>
              <w:top w:val="nil"/>
              <w:left w:val="nil"/>
              <w:bottom w:val="single" w:sz="8" w:space="0" w:color="000000"/>
              <w:right w:val="single" w:sz="8" w:space="0" w:color="000000"/>
            </w:tcBorders>
            <w:noWrap/>
            <w:vAlign w:val="bottom"/>
            <w:hideMark/>
          </w:tcPr>
          <w:p w14:paraId="04E91E71" w14:textId="086C09A5"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7</w:t>
            </w:r>
          </w:p>
        </w:tc>
        <w:tc>
          <w:tcPr>
            <w:tcW w:w="967" w:type="dxa"/>
            <w:tcBorders>
              <w:top w:val="nil"/>
              <w:left w:val="nil"/>
              <w:bottom w:val="single" w:sz="8" w:space="0" w:color="000000"/>
              <w:right w:val="single" w:sz="8" w:space="0" w:color="000000"/>
            </w:tcBorders>
            <w:noWrap/>
            <w:vAlign w:val="bottom"/>
            <w:hideMark/>
          </w:tcPr>
          <w:p w14:paraId="7E4177BD" w14:textId="1A367D3F" w:rsidR="00455BD5" w:rsidRPr="00CA223D" w:rsidRDefault="00455BD5" w:rsidP="00455BD5">
            <w:pPr>
              <w:jc w:val="center"/>
              <w:rPr>
                <w:rFonts w:ascii="Aptos" w:eastAsia="Times New Roman" w:hAnsi="Aptos" w:cs="Times New Roman"/>
                <w:color w:val="000000"/>
              </w:rPr>
            </w:pPr>
            <w:r w:rsidRPr="00CA223D">
              <w:rPr>
                <w:rFonts w:ascii="Aptos" w:hAnsi="Aptos"/>
                <w:color w:val="000000"/>
              </w:rPr>
              <w:t>20</w:t>
            </w:r>
          </w:p>
        </w:tc>
      </w:tr>
      <w:tr w:rsidR="00CA223D" w:rsidRPr="00564D1F" w14:paraId="17769C56" w14:textId="77777777">
        <w:trPr>
          <w:trHeight w:val="315"/>
        </w:trPr>
        <w:tc>
          <w:tcPr>
            <w:tcW w:w="1101" w:type="dxa"/>
            <w:vMerge/>
            <w:tcBorders>
              <w:top w:val="nil"/>
              <w:left w:val="single" w:sz="8" w:space="0" w:color="auto"/>
              <w:bottom w:val="single" w:sz="8" w:space="0" w:color="000000"/>
              <w:right w:val="single" w:sz="8" w:space="0" w:color="auto"/>
            </w:tcBorders>
            <w:vAlign w:val="center"/>
            <w:hideMark/>
          </w:tcPr>
          <w:p w14:paraId="5B30C283" w14:textId="77777777" w:rsidR="00CA223D" w:rsidRPr="00564D1F" w:rsidRDefault="00CA223D" w:rsidP="00CA223D">
            <w:pPr>
              <w:rPr>
                <w:rFonts w:ascii="Aptos Narrow" w:eastAsia="Times New Roman" w:hAnsi="Aptos Narrow" w:cs="Times New Roman"/>
                <w:b/>
                <w:bCs/>
                <w:color w:val="000000"/>
              </w:rPr>
            </w:pPr>
          </w:p>
        </w:tc>
        <w:tc>
          <w:tcPr>
            <w:tcW w:w="14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A2F08E" w14:textId="77777777" w:rsidR="00CA223D" w:rsidRPr="00564D1F" w:rsidRDefault="00CA223D" w:rsidP="00CA223D">
            <w:pPr>
              <w:rPr>
                <w:rFonts w:ascii="Aptos" w:eastAsia="Times New Roman" w:hAnsi="Aptos" w:cs="Times New Roman"/>
                <w:b/>
                <w:bCs/>
                <w:color w:val="000000"/>
              </w:rPr>
            </w:pPr>
            <w:r w:rsidRPr="00564D1F">
              <w:rPr>
                <w:rFonts w:ascii="Aptos" w:eastAsia="Times New Roman" w:hAnsi="Aptos" w:cs="Times New Roman"/>
                <w:b/>
                <w:bCs/>
                <w:color w:val="000000"/>
              </w:rPr>
              <w:t>Households</w:t>
            </w:r>
          </w:p>
        </w:tc>
        <w:tc>
          <w:tcPr>
            <w:tcW w:w="960" w:type="dxa"/>
            <w:tcBorders>
              <w:top w:val="nil"/>
              <w:left w:val="nil"/>
              <w:bottom w:val="single" w:sz="8" w:space="0" w:color="auto"/>
              <w:right w:val="single" w:sz="8" w:space="0" w:color="auto"/>
            </w:tcBorders>
            <w:shd w:val="clear" w:color="auto" w:fill="auto"/>
            <w:noWrap/>
            <w:vAlign w:val="center"/>
            <w:hideMark/>
          </w:tcPr>
          <w:p w14:paraId="1DF3770B" w14:textId="77777777" w:rsidR="00CA223D" w:rsidRPr="00564D1F" w:rsidRDefault="00CA223D" w:rsidP="00CA223D">
            <w:pPr>
              <w:rPr>
                <w:rFonts w:ascii="Aptos" w:eastAsia="Times New Roman" w:hAnsi="Aptos" w:cs="Times New Roman"/>
                <w:b/>
                <w:bCs/>
                <w:color w:val="000000"/>
              </w:rPr>
            </w:pPr>
            <w:r w:rsidRPr="00564D1F">
              <w:rPr>
                <w:rFonts w:ascii="Aptos" w:eastAsia="Times New Roman" w:hAnsi="Aptos" w:cs="Times New Roman"/>
                <w:b/>
                <w:bCs/>
                <w:color w:val="000000"/>
              </w:rPr>
              <w:t>FWC</w:t>
            </w:r>
          </w:p>
        </w:tc>
        <w:tc>
          <w:tcPr>
            <w:tcW w:w="960" w:type="dxa"/>
            <w:tcBorders>
              <w:top w:val="nil"/>
              <w:left w:val="nil"/>
              <w:bottom w:val="single" w:sz="8" w:space="0" w:color="000000"/>
              <w:right w:val="single" w:sz="8" w:space="0" w:color="000000"/>
            </w:tcBorders>
            <w:noWrap/>
            <w:vAlign w:val="bottom"/>
            <w:hideMark/>
          </w:tcPr>
          <w:p w14:paraId="202A936D" w14:textId="37869E25" w:rsidR="00CA223D" w:rsidRPr="00CA223D" w:rsidRDefault="00CA223D" w:rsidP="00CA223D">
            <w:pPr>
              <w:jc w:val="center"/>
              <w:rPr>
                <w:rFonts w:ascii="Aptos" w:eastAsia="Times New Roman" w:hAnsi="Aptos" w:cs="Times New Roman"/>
                <w:color w:val="000000"/>
              </w:rPr>
            </w:pPr>
            <w:r w:rsidRPr="00CA223D">
              <w:rPr>
                <w:rFonts w:ascii="Aptos" w:hAnsi="Aptos"/>
                <w:color w:val="000000"/>
              </w:rPr>
              <w:t>118</w:t>
            </w:r>
          </w:p>
        </w:tc>
        <w:tc>
          <w:tcPr>
            <w:tcW w:w="960" w:type="dxa"/>
            <w:tcBorders>
              <w:top w:val="nil"/>
              <w:left w:val="nil"/>
              <w:bottom w:val="single" w:sz="8" w:space="0" w:color="000000"/>
              <w:right w:val="single" w:sz="8" w:space="0" w:color="000000"/>
            </w:tcBorders>
            <w:noWrap/>
            <w:vAlign w:val="bottom"/>
            <w:hideMark/>
          </w:tcPr>
          <w:p w14:paraId="1C667971" w14:textId="06593AA5" w:rsidR="00CA223D" w:rsidRPr="00CA223D" w:rsidRDefault="00CA223D" w:rsidP="00CA223D">
            <w:pPr>
              <w:jc w:val="center"/>
              <w:rPr>
                <w:rFonts w:ascii="Aptos" w:eastAsia="Times New Roman" w:hAnsi="Aptos" w:cs="Times New Roman"/>
                <w:color w:val="000000"/>
              </w:rPr>
            </w:pPr>
            <w:r w:rsidRPr="00CA223D">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224DAA69" w14:textId="2A256221" w:rsidR="00CA223D" w:rsidRPr="00CA223D" w:rsidRDefault="00CA223D" w:rsidP="00CA223D">
            <w:pPr>
              <w:jc w:val="center"/>
              <w:rPr>
                <w:rFonts w:ascii="Aptos" w:eastAsia="Times New Roman" w:hAnsi="Aptos" w:cs="Times New Roman"/>
                <w:color w:val="000000"/>
              </w:rPr>
            </w:pPr>
            <w:r w:rsidRPr="00CA223D">
              <w:rPr>
                <w:rFonts w:ascii="Aptos" w:hAnsi="Aptos"/>
                <w:color w:val="000000"/>
              </w:rPr>
              <w:t>140</w:t>
            </w:r>
          </w:p>
        </w:tc>
        <w:tc>
          <w:tcPr>
            <w:tcW w:w="1213" w:type="dxa"/>
            <w:tcBorders>
              <w:top w:val="nil"/>
              <w:left w:val="nil"/>
              <w:bottom w:val="single" w:sz="8" w:space="0" w:color="000000"/>
              <w:right w:val="single" w:sz="8" w:space="0" w:color="000000"/>
            </w:tcBorders>
            <w:noWrap/>
            <w:vAlign w:val="bottom"/>
            <w:hideMark/>
          </w:tcPr>
          <w:p w14:paraId="188F4721" w14:textId="5EF5BBAD" w:rsidR="00CA223D" w:rsidRPr="00CA223D" w:rsidRDefault="00CA223D" w:rsidP="00CA223D">
            <w:pPr>
              <w:jc w:val="center"/>
              <w:rPr>
                <w:rFonts w:ascii="Aptos" w:eastAsia="Times New Roman" w:hAnsi="Aptos" w:cs="Times New Roman"/>
                <w:color w:val="000000"/>
              </w:rPr>
            </w:pPr>
            <w:r w:rsidRPr="00CA223D">
              <w:rPr>
                <w:rFonts w:ascii="Aptos" w:hAnsi="Aptos"/>
                <w:color w:val="000000"/>
              </w:rPr>
              <w:t>46</w:t>
            </w:r>
          </w:p>
        </w:tc>
        <w:tc>
          <w:tcPr>
            <w:tcW w:w="967" w:type="dxa"/>
            <w:tcBorders>
              <w:top w:val="nil"/>
              <w:left w:val="nil"/>
              <w:bottom w:val="single" w:sz="8" w:space="0" w:color="000000"/>
              <w:right w:val="single" w:sz="8" w:space="0" w:color="000000"/>
            </w:tcBorders>
            <w:noWrap/>
            <w:vAlign w:val="bottom"/>
            <w:hideMark/>
          </w:tcPr>
          <w:p w14:paraId="4BA86D51" w14:textId="399CE73B" w:rsidR="00CA223D" w:rsidRPr="00CA223D" w:rsidRDefault="00CA223D" w:rsidP="00CA223D">
            <w:pPr>
              <w:jc w:val="center"/>
              <w:rPr>
                <w:rFonts w:ascii="Aptos" w:eastAsia="Times New Roman" w:hAnsi="Aptos" w:cs="Times New Roman"/>
                <w:color w:val="000000"/>
              </w:rPr>
            </w:pPr>
            <w:r w:rsidRPr="00CA223D">
              <w:rPr>
                <w:rFonts w:ascii="Aptos" w:hAnsi="Aptos"/>
                <w:color w:val="000000"/>
              </w:rPr>
              <w:t>1</w:t>
            </w:r>
          </w:p>
        </w:tc>
      </w:tr>
      <w:tr w:rsidR="00CA223D" w:rsidRPr="00564D1F" w14:paraId="0D429A2C" w14:textId="77777777">
        <w:trPr>
          <w:trHeight w:val="315"/>
        </w:trPr>
        <w:tc>
          <w:tcPr>
            <w:tcW w:w="1101" w:type="dxa"/>
            <w:vMerge/>
            <w:tcBorders>
              <w:top w:val="nil"/>
              <w:left w:val="single" w:sz="8" w:space="0" w:color="auto"/>
              <w:bottom w:val="single" w:sz="8" w:space="0" w:color="000000"/>
              <w:right w:val="single" w:sz="8" w:space="0" w:color="auto"/>
            </w:tcBorders>
            <w:vAlign w:val="center"/>
            <w:hideMark/>
          </w:tcPr>
          <w:p w14:paraId="3C5855E6" w14:textId="77777777" w:rsidR="00CA223D" w:rsidRPr="00564D1F" w:rsidRDefault="00CA223D" w:rsidP="00CA223D">
            <w:pPr>
              <w:rPr>
                <w:rFonts w:ascii="Aptos Narrow" w:eastAsia="Times New Roman" w:hAnsi="Aptos Narrow" w:cs="Times New Roman"/>
                <w:b/>
                <w:bCs/>
                <w:color w:val="000000"/>
              </w:rPr>
            </w:pPr>
          </w:p>
        </w:tc>
        <w:tc>
          <w:tcPr>
            <w:tcW w:w="1428" w:type="dxa"/>
            <w:vMerge/>
            <w:tcBorders>
              <w:top w:val="nil"/>
              <w:left w:val="single" w:sz="8" w:space="0" w:color="auto"/>
              <w:bottom w:val="single" w:sz="8" w:space="0" w:color="000000"/>
              <w:right w:val="single" w:sz="8" w:space="0" w:color="auto"/>
            </w:tcBorders>
            <w:vAlign w:val="center"/>
            <w:hideMark/>
          </w:tcPr>
          <w:p w14:paraId="23E43D69" w14:textId="77777777" w:rsidR="00CA223D" w:rsidRPr="00564D1F" w:rsidRDefault="00CA223D" w:rsidP="00CA223D">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0614AB5B" w14:textId="77777777" w:rsidR="00CA223D" w:rsidRPr="00564D1F" w:rsidRDefault="00CA223D" w:rsidP="00CA223D">
            <w:pPr>
              <w:rPr>
                <w:rFonts w:ascii="Aptos" w:eastAsia="Times New Roman" w:hAnsi="Aptos" w:cs="Times New Roman"/>
                <w:b/>
                <w:bCs/>
                <w:color w:val="000000"/>
              </w:rPr>
            </w:pPr>
            <w:r w:rsidRPr="00564D1F">
              <w:rPr>
                <w:rFonts w:ascii="Aptos" w:eastAsia="Times New Roman" w:hAnsi="Aptos" w:cs="Times New Roman"/>
                <w:b/>
                <w:bCs/>
                <w:color w:val="000000"/>
              </w:rPr>
              <w:t>AF</w:t>
            </w:r>
          </w:p>
        </w:tc>
        <w:tc>
          <w:tcPr>
            <w:tcW w:w="960" w:type="dxa"/>
            <w:tcBorders>
              <w:top w:val="nil"/>
              <w:left w:val="nil"/>
              <w:bottom w:val="single" w:sz="8" w:space="0" w:color="000000"/>
              <w:right w:val="single" w:sz="8" w:space="0" w:color="000000"/>
            </w:tcBorders>
            <w:noWrap/>
            <w:vAlign w:val="bottom"/>
            <w:hideMark/>
          </w:tcPr>
          <w:p w14:paraId="61FE7D1A" w14:textId="134ED9E2" w:rsidR="00CA223D" w:rsidRPr="00CA223D" w:rsidRDefault="00CA223D" w:rsidP="00CA223D">
            <w:pPr>
              <w:jc w:val="center"/>
              <w:rPr>
                <w:rFonts w:ascii="Aptos" w:eastAsia="Times New Roman" w:hAnsi="Aptos" w:cs="Times New Roman"/>
                <w:color w:val="000000"/>
              </w:rPr>
            </w:pPr>
            <w:r w:rsidRPr="00CA223D">
              <w:rPr>
                <w:rFonts w:ascii="Aptos" w:hAnsi="Aptos"/>
                <w:color w:val="000000"/>
              </w:rPr>
              <w:t>0</w:t>
            </w:r>
          </w:p>
        </w:tc>
        <w:tc>
          <w:tcPr>
            <w:tcW w:w="960" w:type="dxa"/>
            <w:tcBorders>
              <w:top w:val="nil"/>
              <w:left w:val="nil"/>
              <w:bottom w:val="single" w:sz="8" w:space="0" w:color="000000"/>
              <w:right w:val="single" w:sz="8" w:space="0" w:color="000000"/>
            </w:tcBorders>
            <w:noWrap/>
            <w:vAlign w:val="bottom"/>
            <w:hideMark/>
          </w:tcPr>
          <w:p w14:paraId="7B122D60" w14:textId="2DE168B6" w:rsidR="00CA223D" w:rsidRPr="00CA223D" w:rsidRDefault="00CA223D" w:rsidP="00CA223D">
            <w:pPr>
              <w:jc w:val="center"/>
              <w:rPr>
                <w:rFonts w:ascii="Aptos" w:eastAsia="Times New Roman" w:hAnsi="Aptos" w:cs="Times New Roman"/>
                <w:color w:val="000000"/>
              </w:rPr>
            </w:pPr>
            <w:r w:rsidRPr="00CA223D">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0363C167" w14:textId="7224D613" w:rsidR="00CA223D" w:rsidRPr="00CA223D" w:rsidRDefault="00CA223D" w:rsidP="00CA223D">
            <w:pPr>
              <w:jc w:val="center"/>
              <w:rPr>
                <w:rFonts w:ascii="Aptos" w:eastAsia="Times New Roman" w:hAnsi="Aptos" w:cs="Times New Roman"/>
                <w:color w:val="000000"/>
              </w:rPr>
            </w:pPr>
            <w:r w:rsidRPr="00CA223D">
              <w:rPr>
                <w:rFonts w:ascii="Aptos" w:hAnsi="Aptos"/>
                <w:color w:val="000000"/>
              </w:rPr>
              <w:t>59</w:t>
            </w:r>
          </w:p>
        </w:tc>
        <w:tc>
          <w:tcPr>
            <w:tcW w:w="1213" w:type="dxa"/>
            <w:tcBorders>
              <w:top w:val="nil"/>
              <w:left w:val="nil"/>
              <w:bottom w:val="single" w:sz="8" w:space="0" w:color="000000"/>
              <w:right w:val="single" w:sz="8" w:space="0" w:color="000000"/>
            </w:tcBorders>
            <w:noWrap/>
            <w:vAlign w:val="bottom"/>
            <w:hideMark/>
          </w:tcPr>
          <w:p w14:paraId="24FF33E8" w14:textId="426ED586" w:rsidR="00CA223D" w:rsidRPr="00CA223D" w:rsidRDefault="00CA223D" w:rsidP="00CA223D">
            <w:pPr>
              <w:jc w:val="center"/>
              <w:rPr>
                <w:rFonts w:ascii="Aptos" w:eastAsia="Times New Roman" w:hAnsi="Aptos" w:cs="Times New Roman"/>
                <w:color w:val="000000"/>
              </w:rPr>
            </w:pPr>
            <w:r w:rsidRPr="00CA223D">
              <w:rPr>
                <w:rFonts w:ascii="Aptos" w:hAnsi="Aptos"/>
                <w:color w:val="000000"/>
              </w:rPr>
              <w:t>-2</w:t>
            </w:r>
          </w:p>
        </w:tc>
        <w:tc>
          <w:tcPr>
            <w:tcW w:w="967" w:type="dxa"/>
            <w:tcBorders>
              <w:top w:val="nil"/>
              <w:left w:val="nil"/>
              <w:bottom w:val="single" w:sz="8" w:space="0" w:color="000000"/>
              <w:right w:val="single" w:sz="8" w:space="0" w:color="000000"/>
            </w:tcBorders>
            <w:noWrap/>
            <w:vAlign w:val="bottom"/>
            <w:hideMark/>
          </w:tcPr>
          <w:p w14:paraId="6D771A8E" w14:textId="42078399" w:rsidR="00CA223D" w:rsidRPr="00CA223D" w:rsidRDefault="00CA223D" w:rsidP="00CA223D">
            <w:pPr>
              <w:jc w:val="center"/>
              <w:rPr>
                <w:rFonts w:ascii="Aptos" w:eastAsia="Times New Roman" w:hAnsi="Aptos" w:cs="Times New Roman"/>
                <w:color w:val="000000"/>
              </w:rPr>
            </w:pPr>
            <w:r w:rsidRPr="00CA223D">
              <w:rPr>
                <w:rFonts w:ascii="Aptos" w:hAnsi="Aptos"/>
                <w:color w:val="000000"/>
              </w:rPr>
              <w:t>1</w:t>
            </w:r>
          </w:p>
        </w:tc>
      </w:tr>
      <w:tr w:rsidR="00CA223D" w:rsidRPr="00564D1F" w14:paraId="128721B0" w14:textId="77777777">
        <w:trPr>
          <w:trHeight w:val="315"/>
        </w:trPr>
        <w:tc>
          <w:tcPr>
            <w:tcW w:w="1101" w:type="dxa"/>
            <w:vMerge/>
            <w:tcBorders>
              <w:top w:val="nil"/>
              <w:left w:val="single" w:sz="8" w:space="0" w:color="auto"/>
              <w:bottom w:val="single" w:sz="8" w:space="0" w:color="000000"/>
              <w:right w:val="single" w:sz="8" w:space="0" w:color="auto"/>
            </w:tcBorders>
            <w:vAlign w:val="center"/>
            <w:hideMark/>
          </w:tcPr>
          <w:p w14:paraId="4F2142B4" w14:textId="77777777" w:rsidR="00CA223D" w:rsidRPr="00564D1F" w:rsidRDefault="00CA223D" w:rsidP="00CA223D">
            <w:pPr>
              <w:rPr>
                <w:rFonts w:ascii="Aptos Narrow" w:eastAsia="Times New Roman" w:hAnsi="Aptos Narrow" w:cs="Times New Roman"/>
                <w:b/>
                <w:bCs/>
                <w:color w:val="000000"/>
              </w:rPr>
            </w:pPr>
          </w:p>
        </w:tc>
        <w:tc>
          <w:tcPr>
            <w:tcW w:w="1428" w:type="dxa"/>
            <w:vMerge/>
            <w:tcBorders>
              <w:top w:val="nil"/>
              <w:left w:val="single" w:sz="8" w:space="0" w:color="auto"/>
              <w:bottom w:val="single" w:sz="8" w:space="0" w:color="000000"/>
              <w:right w:val="single" w:sz="8" w:space="0" w:color="auto"/>
            </w:tcBorders>
            <w:vAlign w:val="center"/>
            <w:hideMark/>
          </w:tcPr>
          <w:p w14:paraId="4A08E07C" w14:textId="77777777" w:rsidR="00CA223D" w:rsidRPr="00564D1F" w:rsidRDefault="00CA223D" w:rsidP="00CA223D">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5198E0DE" w14:textId="77777777" w:rsidR="00CA223D" w:rsidRPr="00564D1F" w:rsidRDefault="00CA223D" w:rsidP="00CA223D">
            <w:pPr>
              <w:rPr>
                <w:rFonts w:ascii="Aptos" w:eastAsia="Times New Roman" w:hAnsi="Aptos" w:cs="Times New Roman"/>
                <w:b/>
                <w:bCs/>
                <w:color w:val="000000"/>
              </w:rPr>
            </w:pPr>
            <w:r w:rsidRPr="00564D1F">
              <w:rPr>
                <w:rFonts w:ascii="Aptos" w:eastAsia="Times New Roman" w:hAnsi="Aptos" w:cs="Times New Roman"/>
                <w:b/>
                <w:bCs/>
                <w:color w:val="000000"/>
              </w:rPr>
              <w:t>SA</w:t>
            </w:r>
          </w:p>
        </w:tc>
        <w:tc>
          <w:tcPr>
            <w:tcW w:w="960" w:type="dxa"/>
            <w:tcBorders>
              <w:top w:val="nil"/>
              <w:left w:val="nil"/>
              <w:bottom w:val="single" w:sz="8" w:space="0" w:color="000000"/>
              <w:right w:val="single" w:sz="8" w:space="0" w:color="000000"/>
            </w:tcBorders>
            <w:noWrap/>
            <w:vAlign w:val="bottom"/>
            <w:hideMark/>
          </w:tcPr>
          <w:p w14:paraId="70F78D19" w14:textId="6870F953" w:rsidR="00CA223D" w:rsidRPr="00CA223D" w:rsidRDefault="00CA223D" w:rsidP="00CA223D">
            <w:pPr>
              <w:jc w:val="center"/>
              <w:rPr>
                <w:rFonts w:ascii="Aptos" w:eastAsia="Times New Roman" w:hAnsi="Aptos" w:cs="Times New Roman"/>
                <w:color w:val="000000"/>
              </w:rPr>
            </w:pPr>
            <w:r w:rsidRPr="00CA223D">
              <w:rPr>
                <w:rFonts w:ascii="Aptos" w:hAnsi="Aptos"/>
                <w:color w:val="000000"/>
              </w:rPr>
              <w:t>-33</w:t>
            </w:r>
          </w:p>
        </w:tc>
        <w:tc>
          <w:tcPr>
            <w:tcW w:w="960" w:type="dxa"/>
            <w:tcBorders>
              <w:top w:val="nil"/>
              <w:left w:val="nil"/>
              <w:bottom w:val="single" w:sz="8" w:space="0" w:color="000000"/>
              <w:right w:val="single" w:sz="8" w:space="0" w:color="000000"/>
            </w:tcBorders>
            <w:noWrap/>
            <w:vAlign w:val="bottom"/>
            <w:hideMark/>
          </w:tcPr>
          <w:p w14:paraId="63ECD9DD" w14:textId="67D458FF" w:rsidR="00CA223D" w:rsidRPr="00CA223D" w:rsidRDefault="00CA223D" w:rsidP="00CA223D">
            <w:pPr>
              <w:jc w:val="center"/>
              <w:rPr>
                <w:rFonts w:ascii="Aptos" w:eastAsia="Times New Roman" w:hAnsi="Aptos" w:cs="Times New Roman"/>
                <w:color w:val="000000"/>
              </w:rPr>
            </w:pPr>
            <w:r w:rsidRPr="00CA223D">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106ECEC7" w14:textId="0974202B" w:rsidR="00CA223D" w:rsidRPr="00CA223D" w:rsidRDefault="00CA223D" w:rsidP="00CA223D">
            <w:pPr>
              <w:jc w:val="center"/>
              <w:rPr>
                <w:rFonts w:ascii="Aptos" w:eastAsia="Times New Roman" w:hAnsi="Aptos" w:cs="Times New Roman"/>
                <w:color w:val="000000"/>
              </w:rPr>
            </w:pPr>
            <w:r w:rsidRPr="00CA223D">
              <w:rPr>
                <w:rFonts w:ascii="Aptos" w:hAnsi="Aptos"/>
                <w:color w:val="000000"/>
              </w:rPr>
              <w:t>315</w:t>
            </w:r>
          </w:p>
        </w:tc>
        <w:tc>
          <w:tcPr>
            <w:tcW w:w="1213" w:type="dxa"/>
            <w:tcBorders>
              <w:top w:val="nil"/>
              <w:left w:val="nil"/>
              <w:bottom w:val="single" w:sz="8" w:space="0" w:color="000000"/>
              <w:right w:val="single" w:sz="8" w:space="0" w:color="000000"/>
            </w:tcBorders>
            <w:noWrap/>
            <w:vAlign w:val="bottom"/>
            <w:hideMark/>
          </w:tcPr>
          <w:p w14:paraId="05FF5375" w14:textId="52192D31" w:rsidR="00CA223D" w:rsidRPr="00CA223D" w:rsidRDefault="00CA223D" w:rsidP="00CA223D">
            <w:pPr>
              <w:jc w:val="center"/>
              <w:rPr>
                <w:rFonts w:ascii="Aptos" w:eastAsia="Times New Roman" w:hAnsi="Aptos" w:cs="Times New Roman"/>
                <w:color w:val="000000"/>
              </w:rPr>
            </w:pPr>
            <w:r w:rsidRPr="00CA223D">
              <w:rPr>
                <w:rFonts w:ascii="Aptos" w:hAnsi="Aptos"/>
                <w:color w:val="000000"/>
              </w:rPr>
              <w:t>7</w:t>
            </w:r>
          </w:p>
        </w:tc>
        <w:tc>
          <w:tcPr>
            <w:tcW w:w="967" w:type="dxa"/>
            <w:tcBorders>
              <w:top w:val="nil"/>
              <w:left w:val="nil"/>
              <w:bottom w:val="single" w:sz="8" w:space="0" w:color="000000"/>
              <w:right w:val="single" w:sz="8" w:space="0" w:color="000000"/>
            </w:tcBorders>
            <w:noWrap/>
            <w:vAlign w:val="bottom"/>
            <w:hideMark/>
          </w:tcPr>
          <w:p w14:paraId="2F315498" w14:textId="0F376D55" w:rsidR="00CA223D" w:rsidRPr="00CA223D" w:rsidRDefault="00CA223D" w:rsidP="00CA223D">
            <w:pPr>
              <w:jc w:val="center"/>
              <w:rPr>
                <w:rFonts w:ascii="Aptos" w:eastAsia="Times New Roman" w:hAnsi="Aptos" w:cs="Times New Roman"/>
                <w:color w:val="000000"/>
              </w:rPr>
            </w:pPr>
            <w:r w:rsidRPr="00CA223D">
              <w:rPr>
                <w:rFonts w:ascii="Aptos" w:hAnsi="Aptos"/>
                <w:color w:val="000000"/>
              </w:rPr>
              <w:t>20</w:t>
            </w:r>
          </w:p>
        </w:tc>
      </w:tr>
    </w:tbl>
    <w:p w14:paraId="6FA9069E" w14:textId="77777777" w:rsidR="00564D1F" w:rsidRDefault="00564D1F" w:rsidP="00564D1F">
      <w:pPr>
        <w:tabs>
          <w:tab w:val="left" w:pos="4050"/>
        </w:tabs>
        <w:rPr>
          <w:color w:val="000000" w:themeColor="text1"/>
          <w:sz w:val="24"/>
          <w:szCs w:val="24"/>
        </w:rPr>
      </w:pPr>
    </w:p>
    <w:p w14:paraId="0CDE58F3" w14:textId="77777777" w:rsidR="00D02BEE" w:rsidRDefault="00D02BEE" w:rsidP="00564D1F">
      <w:pPr>
        <w:tabs>
          <w:tab w:val="left" w:pos="4050"/>
        </w:tabs>
        <w:rPr>
          <w:color w:val="000000" w:themeColor="text1"/>
          <w:sz w:val="24"/>
          <w:szCs w:val="24"/>
        </w:rPr>
      </w:pPr>
    </w:p>
    <w:p w14:paraId="75C54957" w14:textId="10A9EB3B" w:rsidR="00D02BEE" w:rsidRPr="00D02BEE" w:rsidRDefault="00D02BEE" w:rsidP="00D02BEE">
      <w:pPr>
        <w:tabs>
          <w:tab w:val="left" w:pos="4050"/>
        </w:tabs>
        <w:jc w:val="center"/>
        <w:rPr>
          <w:b/>
          <w:bCs/>
          <w:color w:val="000000" w:themeColor="text1"/>
          <w:sz w:val="24"/>
          <w:szCs w:val="24"/>
        </w:rPr>
      </w:pPr>
      <w:r>
        <w:rPr>
          <w:b/>
          <w:bCs/>
          <w:color w:val="000000" w:themeColor="text1"/>
          <w:sz w:val="24"/>
          <w:szCs w:val="24"/>
        </w:rPr>
        <w:t xml:space="preserve">Week of </w:t>
      </w:r>
      <w:r w:rsidR="00A106F2">
        <w:rPr>
          <w:b/>
          <w:bCs/>
          <w:color w:val="000000" w:themeColor="text1"/>
          <w:sz w:val="24"/>
          <w:szCs w:val="24"/>
        </w:rPr>
        <w:t>8</w:t>
      </w:r>
      <w:r>
        <w:rPr>
          <w:b/>
          <w:bCs/>
          <w:color w:val="000000" w:themeColor="text1"/>
          <w:sz w:val="24"/>
          <w:szCs w:val="24"/>
        </w:rPr>
        <w:t>/</w:t>
      </w:r>
      <w:r w:rsidR="00A106F2">
        <w:rPr>
          <w:b/>
          <w:bCs/>
          <w:color w:val="000000" w:themeColor="text1"/>
          <w:sz w:val="24"/>
          <w:szCs w:val="24"/>
        </w:rPr>
        <w:t>19</w:t>
      </w:r>
      <w:r>
        <w:rPr>
          <w:b/>
          <w:bCs/>
          <w:color w:val="000000" w:themeColor="text1"/>
          <w:sz w:val="24"/>
          <w:szCs w:val="24"/>
        </w:rPr>
        <w:t>/24 – 8/</w:t>
      </w:r>
      <w:r w:rsidR="00A106F2">
        <w:rPr>
          <w:b/>
          <w:bCs/>
          <w:color w:val="000000" w:themeColor="text1"/>
          <w:sz w:val="24"/>
          <w:szCs w:val="24"/>
        </w:rPr>
        <w:t>25</w:t>
      </w:r>
      <w:r>
        <w:rPr>
          <w:b/>
          <w:bCs/>
          <w:color w:val="000000" w:themeColor="text1"/>
          <w:sz w:val="24"/>
          <w:szCs w:val="24"/>
        </w:rPr>
        <w:t>/24</w:t>
      </w:r>
    </w:p>
    <w:p w14:paraId="63CB8F16" w14:textId="77777777" w:rsidR="00D02BEE" w:rsidRDefault="00D02BEE" w:rsidP="00564D1F">
      <w:pPr>
        <w:tabs>
          <w:tab w:val="left" w:pos="4050"/>
        </w:tabs>
        <w:rPr>
          <w:color w:val="000000" w:themeColor="text1"/>
          <w:sz w:val="24"/>
          <w:szCs w:val="24"/>
        </w:rPr>
      </w:pPr>
    </w:p>
    <w:tbl>
      <w:tblPr>
        <w:tblW w:w="8556" w:type="dxa"/>
        <w:tblLook w:val="04A0" w:firstRow="1" w:lastRow="0" w:firstColumn="1" w:lastColumn="0" w:noHBand="0" w:noVBand="1"/>
      </w:tblPr>
      <w:tblGrid>
        <w:gridCol w:w="1142"/>
        <w:gridCol w:w="1428"/>
        <w:gridCol w:w="960"/>
        <w:gridCol w:w="960"/>
        <w:gridCol w:w="960"/>
        <w:gridCol w:w="967"/>
        <w:gridCol w:w="1213"/>
        <w:gridCol w:w="967"/>
      </w:tblGrid>
      <w:tr w:rsidR="00A106F2" w:rsidRPr="00AB2A2C" w14:paraId="74238218" w14:textId="77777777" w:rsidTr="007976CE">
        <w:trPr>
          <w:trHeight w:val="315"/>
        </w:trPr>
        <w:tc>
          <w:tcPr>
            <w:tcW w:w="1101" w:type="dxa"/>
            <w:tcBorders>
              <w:top w:val="nil"/>
              <w:left w:val="nil"/>
              <w:bottom w:val="nil"/>
              <w:right w:val="nil"/>
            </w:tcBorders>
            <w:shd w:val="clear" w:color="auto" w:fill="auto"/>
            <w:noWrap/>
            <w:vAlign w:val="bottom"/>
            <w:hideMark/>
          </w:tcPr>
          <w:p w14:paraId="1E2802CE" w14:textId="77777777" w:rsidR="00A106F2" w:rsidRPr="00AB2A2C" w:rsidRDefault="00A106F2" w:rsidP="00A106F2">
            <w:pPr>
              <w:rPr>
                <w:rFonts w:ascii="Times New Roman" w:eastAsia="Times New Roman" w:hAnsi="Times New Roman" w:cs="Times New Roman"/>
                <w:sz w:val="24"/>
                <w:szCs w:val="24"/>
              </w:rPr>
            </w:pPr>
          </w:p>
        </w:tc>
        <w:tc>
          <w:tcPr>
            <w:tcW w:w="1428" w:type="dxa"/>
            <w:tcBorders>
              <w:top w:val="nil"/>
              <w:left w:val="nil"/>
              <w:bottom w:val="nil"/>
              <w:right w:val="nil"/>
            </w:tcBorders>
            <w:shd w:val="clear" w:color="auto" w:fill="auto"/>
            <w:noWrap/>
            <w:vAlign w:val="bottom"/>
            <w:hideMark/>
          </w:tcPr>
          <w:p w14:paraId="000059CE" w14:textId="77777777" w:rsidR="00A106F2" w:rsidRPr="00AB2A2C" w:rsidRDefault="00A106F2" w:rsidP="00A106F2">
            <w:pPr>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center"/>
            <w:hideMark/>
          </w:tcPr>
          <w:p w14:paraId="2881D375" w14:textId="77777777" w:rsidR="00A106F2" w:rsidRPr="00AB2A2C" w:rsidRDefault="00A106F2" w:rsidP="00A106F2">
            <w:pPr>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center"/>
            <w:hideMark/>
          </w:tcPr>
          <w:p w14:paraId="1799FC03" w14:textId="4A36DD76" w:rsidR="00A106F2" w:rsidRPr="00AB2A2C" w:rsidRDefault="00A106F2" w:rsidP="00A106F2">
            <w:pPr>
              <w:rPr>
                <w:rFonts w:ascii="Aptos" w:eastAsia="Times New Roman" w:hAnsi="Aptos" w:cs="Times New Roman"/>
                <w:b/>
                <w:bCs/>
                <w:color w:val="000000"/>
              </w:rPr>
            </w:pPr>
            <w:r w:rsidRPr="00564D1F">
              <w:rPr>
                <w:rFonts w:ascii="Aptos" w:eastAsia="Times New Roman" w:hAnsi="Aptos" w:cs="Times New Roman"/>
                <w:b/>
                <w:bCs/>
                <w:color w:val="000000"/>
              </w:rPr>
              <w:t>DHS</w:t>
            </w:r>
          </w:p>
        </w:tc>
        <w:tc>
          <w:tcPr>
            <w:tcW w:w="960" w:type="dxa"/>
            <w:tcBorders>
              <w:top w:val="nil"/>
              <w:left w:val="nil"/>
              <w:bottom w:val="single" w:sz="4" w:space="0" w:color="auto"/>
              <w:right w:val="nil"/>
            </w:tcBorders>
            <w:shd w:val="clear" w:color="auto" w:fill="auto"/>
            <w:noWrap/>
            <w:vAlign w:val="center"/>
            <w:hideMark/>
          </w:tcPr>
          <w:p w14:paraId="0965AB73" w14:textId="26D6FC7D" w:rsidR="00A106F2" w:rsidRPr="00AB2A2C" w:rsidRDefault="00A106F2" w:rsidP="00A106F2">
            <w:pPr>
              <w:rPr>
                <w:rFonts w:ascii="Aptos" w:eastAsia="Times New Roman" w:hAnsi="Aptos" w:cs="Times New Roman"/>
                <w:b/>
                <w:bCs/>
                <w:color w:val="000000"/>
              </w:rPr>
            </w:pPr>
            <w:r>
              <w:rPr>
                <w:rFonts w:ascii="Aptos" w:eastAsia="Times New Roman" w:hAnsi="Aptos" w:cs="Times New Roman"/>
                <w:b/>
                <w:bCs/>
                <w:color w:val="000000"/>
              </w:rPr>
              <w:t>DYCD</w:t>
            </w:r>
          </w:p>
        </w:tc>
        <w:tc>
          <w:tcPr>
            <w:tcW w:w="967" w:type="dxa"/>
            <w:tcBorders>
              <w:top w:val="nil"/>
              <w:left w:val="nil"/>
              <w:bottom w:val="single" w:sz="4" w:space="0" w:color="auto"/>
              <w:right w:val="nil"/>
            </w:tcBorders>
            <w:shd w:val="clear" w:color="auto" w:fill="auto"/>
            <w:noWrap/>
            <w:vAlign w:val="center"/>
            <w:hideMark/>
          </w:tcPr>
          <w:p w14:paraId="1C6F22A3" w14:textId="5CF06F2D" w:rsidR="00A106F2" w:rsidRPr="00AB2A2C" w:rsidRDefault="00A106F2" w:rsidP="00A106F2">
            <w:pPr>
              <w:rPr>
                <w:rFonts w:ascii="Aptos" w:eastAsia="Times New Roman" w:hAnsi="Aptos" w:cs="Times New Roman"/>
                <w:b/>
                <w:bCs/>
                <w:color w:val="000000"/>
              </w:rPr>
            </w:pPr>
            <w:r>
              <w:rPr>
                <w:rFonts w:ascii="Aptos" w:eastAsia="Times New Roman" w:hAnsi="Aptos" w:cs="Times New Roman"/>
                <w:b/>
                <w:bCs/>
                <w:color w:val="000000"/>
              </w:rPr>
              <w:t>H+H</w:t>
            </w:r>
          </w:p>
        </w:tc>
        <w:tc>
          <w:tcPr>
            <w:tcW w:w="1213" w:type="dxa"/>
            <w:tcBorders>
              <w:top w:val="nil"/>
              <w:left w:val="nil"/>
              <w:bottom w:val="single" w:sz="4" w:space="0" w:color="auto"/>
              <w:right w:val="nil"/>
            </w:tcBorders>
            <w:shd w:val="clear" w:color="auto" w:fill="auto"/>
            <w:noWrap/>
            <w:vAlign w:val="center"/>
            <w:hideMark/>
          </w:tcPr>
          <w:p w14:paraId="6E90821B" w14:textId="26F4F12B" w:rsidR="00A106F2" w:rsidRPr="00AB2A2C" w:rsidRDefault="00A106F2" w:rsidP="00A106F2">
            <w:pPr>
              <w:rPr>
                <w:rFonts w:ascii="Aptos" w:eastAsia="Times New Roman" w:hAnsi="Aptos" w:cs="Times New Roman"/>
                <w:b/>
                <w:bCs/>
                <w:color w:val="000000"/>
              </w:rPr>
            </w:pPr>
            <w:r w:rsidRPr="00564D1F">
              <w:rPr>
                <w:rFonts w:ascii="Aptos" w:eastAsia="Times New Roman" w:hAnsi="Aptos" w:cs="Times New Roman"/>
                <w:b/>
                <w:bCs/>
                <w:color w:val="000000"/>
              </w:rPr>
              <w:t>H</w:t>
            </w:r>
            <w:r>
              <w:rPr>
                <w:rFonts w:ascii="Aptos" w:eastAsia="Times New Roman" w:hAnsi="Aptos" w:cs="Times New Roman"/>
                <w:b/>
                <w:bCs/>
                <w:color w:val="000000"/>
              </w:rPr>
              <w:t>PD/H</w:t>
            </w:r>
            <w:r w:rsidRPr="00564D1F">
              <w:rPr>
                <w:rFonts w:ascii="Aptos" w:eastAsia="Times New Roman" w:hAnsi="Aptos" w:cs="Times New Roman"/>
                <w:b/>
                <w:bCs/>
                <w:color w:val="000000"/>
              </w:rPr>
              <w:t>RO</w:t>
            </w:r>
          </w:p>
        </w:tc>
        <w:tc>
          <w:tcPr>
            <w:tcW w:w="967" w:type="dxa"/>
            <w:tcBorders>
              <w:top w:val="nil"/>
              <w:left w:val="nil"/>
              <w:bottom w:val="single" w:sz="4" w:space="0" w:color="auto"/>
              <w:right w:val="nil"/>
            </w:tcBorders>
            <w:shd w:val="clear" w:color="auto" w:fill="auto"/>
            <w:noWrap/>
            <w:vAlign w:val="center"/>
            <w:hideMark/>
          </w:tcPr>
          <w:p w14:paraId="38DC3D2C" w14:textId="09055E1B" w:rsidR="00A106F2" w:rsidRPr="00AB2A2C" w:rsidRDefault="00A106F2" w:rsidP="00A106F2">
            <w:pPr>
              <w:rPr>
                <w:rFonts w:ascii="Aptos" w:eastAsia="Times New Roman" w:hAnsi="Aptos" w:cs="Times New Roman"/>
                <w:b/>
                <w:bCs/>
                <w:color w:val="000000"/>
              </w:rPr>
            </w:pPr>
            <w:r>
              <w:rPr>
                <w:rFonts w:ascii="Aptos" w:eastAsia="Times New Roman" w:hAnsi="Aptos" w:cs="Times New Roman"/>
                <w:b/>
                <w:bCs/>
                <w:color w:val="000000"/>
              </w:rPr>
              <w:t>NYCEM</w:t>
            </w:r>
          </w:p>
        </w:tc>
      </w:tr>
      <w:tr w:rsidR="00937100" w:rsidRPr="00AB2A2C" w14:paraId="11DC191E" w14:textId="77777777" w:rsidTr="00D902B0">
        <w:trPr>
          <w:trHeight w:val="315"/>
        </w:trPr>
        <w:tc>
          <w:tcPr>
            <w:tcW w:w="1101"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142CD01" w14:textId="23C3853A" w:rsidR="00937100" w:rsidRPr="00AB2A2C" w:rsidRDefault="00FA59F6" w:rsidP="00937100">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New Entries</w:t>
            </w:r>
          </w:p>
        </w:tc>
        <w:tc>
          <w:tcPr>
            <w:tcW w:w="142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ABF639F" w14:textId="77777777" w:rsidR="00937100" w:rsidRPr="00AB2A2C" w:rsidRDefault="00937100" w:rsidP="00937100">
            <w:pPr>
              <w:jc w:val="center"/>
              <w:rPr>
                <w:rFonts w:ascii="Aptos" w:eastAsia="Times New Roman" w:hAnsi="Aptos" w:cs="Times New Roman"/>
                <w:b/>
                <w:bCs/>
                <w:color w:val="000000"/>
              </w:rPr>
            </w:pPr>
            <w:r w:rsidRPr="00AB2A2C">
              <w:rPr>
                <w:rFonts w:ascii="Aptos" w:eastAsia="Times New Roman" w:hAnsi="Aptos" w:cs="Times New Roman"/>
                <w:b/>
                <w:bCs/>
                <w:color w:val="000000"/>
              </w:rPr>
              <w:t>Individuals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DB6CF" w14:textId="77777777" w:rsidR="00937100" w:rsidRPr="00AB2A2C" w:rsidRDefault="00937100" w:rsidP="00937100">
            <w:pPr>
              <w:rPr>
                <w:rFonts w:ascii="Aptos" w:eastAsia="Times New Roman" w:hAnsi="Aptos" w:cs="Times New Roman"/>
                <w:b/>
                <w:bCs/>
                <w:color w:val="000000"/>
              </w:rPr>
            </w:pPr>
            <w:r w:rsidRPr="00AB2A2C">
              <w:rPr>
                <w:rFonts w:ascii="Aptos" w:eastAsia="Times New Roman" w:hAnsi="Aptos" w:cs="Times New Roman"/>
                <w:b/>
                <w:bCs/>
                <w:color w:val="000000"/>
              </w:rPr>
              <w:t>FWC</w:t>
            </w:r>
          </w:p>
        </w:tc>
        <w:tc>
          <w:tcPr>
            <w:tcW w:w="960" w:type="dxa"/>
            <w:tcBorders>
              <w:top w:val="nil"/>
              <w:left w:val="nil"/>
              <w:bottom w:val="single" w:sz="8" w:space="0" w:color="000000"/>
              <w:right w:val="single" w:sz="8" w:space="0" w:color="000000"/>
            </w:tcBorders>
            <w:noWrap/>
            <w:vAlign w:val="bottom"/>
            <w:hideMark/>
          </w:tcPr>
          <w:p w14:paraId="453AFA31" w14:textId="4AE596AD" w:rsidR="00937100" w:rsidRPr="00457492" w:rsidRDefault="00937100" w:rsidP="00937100">
            <w:pPr>
              <w:jc w:val="center"/>
              <w:rPr>
                <w:rFonts w:ascii="Aptos" w:eastAsia="Times New Roman" w:hAnsi="Aptos" w:cs="Times New Roman"/>
                <w:color w:val="000000"/>
              </w:rPr>
            </w:pPr>
            <w:r w:rsidRPr="00457492">
              <w:rPr>
                <w:rFonts w:ascii="Aptos" w:hAnsi="Aptos"/>
                <w:color w:val="000000"/>
              </w:rPr>
              <w:t>81</w:t>
            </w:r>
          </w:p>
        </w:tc>
        <w:tc>
          <w:tcPr>
            <w:tcW w:w="960" w:type="dxa"/>
            <w:tcBorders>
              <w:top w:val="nil"/>
              <w:left w:val="nil"/>
              <w:bottom w:val="single" w:sz="8" w:space="0" w:color="000000"/>
              <w:right w:val="single" w:sz="8" w:space="0" w:color="000000"/>
            </w:tcBorders>
            <w:noWrap/>
            <w:vAlign w:val="bottom"/>
            <w:hideMark/>
          </w:tcPr>
          <w:p w14:paraId="029CFF39" w14:textId="74651CCC" w:rsidR="00937100" w:rsidRPr="00457492" w:rsidRDefault="00937100" w:rsidP="00937100">
            <w:pPr>
              <w:jc w:val="center"/>
              <w:rPr>
                <w:rFonts w:ascii="Aptos" w:eastAsia="Times New Roman" w:hAnsi="Aptos" w:cs="Times New Roman"/>
                <w:color w:val="000000"/>
              </w:rPr>
            </w:pPr>
            <w:r w:rsidRPr="00457492">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5BF7E3E1" w14:textId="5AC82180" w:rsidR="00937100" w:rsidRPr="00457492" w:rsidRDefault="00937100" w:rsidP="00937100">
            <w:pPr>
              <w:jc w:val="center"/>
              <w:rPr>
                <w:rFonts w:ascii="Aptos" w:eastAsia="Times New Roman" w:hAnsi="Aptos" w:cs="Times New Roman"/>
                <w:color w:val="000000"/>
              </w:rPr>
            </w:pPr>
            <w:r w:rsidRPr="00457492">
              <w:rPr>
                <w:rFonts w:ascii="Aptos" w:hAnsi="Aptos"/>
                <w:color w:val="000000"/>
              </w:rPr>
              <w:t>356</w:t>
            </w:r>
          </w:p>
        </w:tc>
        <w:tc>
          <w:tcPr>
            <w:tcW w:w="1213" w:type="dxa"/>
            <w:tcBorders>
              <w:top w:val="nil"/>
              <w:left w:val="nil"/>
              <w:bottom w:val="single" w:sz="8" w:space="0" w:color="000000"/>
              <w:right w:val="single" w:sz="8" w:space="0" w:color="000000"/>
            </w:tcBorders>
            <w:noWrap/>
            <w:vAlign w:val="bottom"/>
            <w:hideMark/>
          </w:tcPr>
          <w:p w14:paraId="4FEE1518" w14:textId="5FCA30FD" w:rsidR="00937100" w:rsidRPr="00457492" w:rsidRDefault="00937100" w:rsidP="00937100">
            <w:pPr>
              <w:jc w:val="center"/>
              <w:rPr>
                <w:rFonts w:ascii="Aptos" w:eastAsia="Times New Roman" w:hAnsi="Aptos" w:cs="Times New Roman"/>
                <w:color w:val="000000"/>
              </w:rPr>
            </w:pPr>
            <w:r w:rsidRPr="00457492">
              <w:rPr>
                <w:rFonts w:ascii="Aptos" w:hAnsi="Aptos"/>
                <w:color w:val="000000"/>
              </w:rPr>
              <w:t>46</w:t>
            </w:r>
          </w:p>
        </w:tc>
        <w:tc>
          <w:tcPr>
            <w:tcW w:w="967" w:type="dxa"/>
            <w:tcBorders>
              <w:top w:val="nil"/>
              <w:left w:val="nil"/>
              <w:bottom w:val="single" w:sz="8" w:space="0" w:color="000000"/>
              <w:right w:val="single" w:sz="8" w:space="0" w:color="000000"/>
            </w:tcBorders>
            <w:noWrap/>
            <w:vAlign w:val="bottom"/>
            <w:hideMark/>
          </w:tcPr>
          <w:p w14:paraId="7BAC08D7" w14:textId="52966915" w:rsidR="00937100" w:rsidRPr="00457492" w:rsidRDefault="00937100" w:rsidP="00937100">
            <w:pPr>
              <w:jc w:val="center"/>
              <w:rPr>
                <w:rFonts w:ascii="Aptos" w:eastAsia="Times New Roman" w:hAnsi="Aptos" w:cs="Times New Roman"/>
                <w:color w:val="000000"/>
              </w:rPr>
            </w:pPr>
            <w:r w:rsidRPr="00457492">
              <w:rPr>
                <w:rFonts w:ascii="Aptos" w:hAnsi="Aptos"/>
                <w:color w:val="000000"/>
              </w:rPr>
              <w:t>0</w:t>
            </w:r>
          </w:p>
        </w:tc>
      </w:tr>
      <w:tr w:rsidR="00937100" w:rsidRPr="00AB2A2C" w14:paraId="51EB0F30" w14:textId="77777777" w:rsidTr="00D902B0">
        <w:trPr>
          <w:trHeight w:val="315"/>
        </w:trPr>
        <w:tc>
          <w:tcPr>
            <w:tcW w:w="1101" w:type="dxa"/>
            <w:vMerge/>
            <w:tcBorders>
              <w:top w:val="single" w:sz="8" w:space="0" w:color="auto"/>
              <w:left w:val="single" w:sz="8" w:space="0" w:color="auto"/>
              <w:bottom w:val="nil"/>
              <w:right w:val="single" w:sz="8" w:space="0" w:color="auto"/>
            </w:tcBorders>
            <w:vAlign w:val="center"/>
            <w:hideMark/>
          </w:tcPr>
          <w:p w14:paraId="43BC54DD" w14:textId="77777777" w:rsidR="00937100" w:rsidRPr="00AB2A2C" w:rsidRDefault="00937100" w:rsidP="00937100">
            <w:pPr>
              <w:rPr>
                <w:rFonts w:ascii="Aptos Narrow" w:eastAsia="Times New Roman" w:hAnsi="Aptos Narrow" w:cs="Times New Roman"/>
                <w:b/>
                <w:bCs/>
                <w:color w:val="000000"/>
              </w:rPr>
            </w:pPr>
          </w:p>
        </w:tc>
        <w:tc>
          <w:tcPr>
            <w:tcW w:w="1428" w:type="dxa"/>
            <w:vMerge/>
            <w:tcBorders>
              <w:top w:val="single" w:sz="8" w:space="0" w:color="auto"/>
              <w:left w:val="single" w:sz="8" w:space="0" w:color="auto"/>
              <w:bottom w:val="single" w:sz="8" w:space="0" w:color="000000"/>
              <w:right w:val="single" w:sz="4" w:space="0" w:color="auto"/>
            </w:tcBorders>
            <w:vAlign w:val="center"/>
            <w:hideMark/>
          </w:tcPr>
          <w:p w14:paraId="2B106845" w14:textId="77777777" w:rsidR="00937100" w:rsidRPr="00AB2A2C" w:rsidRDefault="00937100" w:rsidP="00937100">
            <w:pPr>
              <w:rPr>
                <w:rFonts w:ascii="Aptos" w:eastAsia="Times New Roman" w:hAnsi="Aptos" w:cs="Times New Roman"/>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CEB92" w14:textId="77777777" w:rsidR="00937100" w:rsidRPr="00AB2A2C" w:rsidRDefault="00937100" w:rsidP="00937100">
            <w:pPr>
              <w:rPr>
                <w:rFonts w:ascii="Aptos" w:eastAsia="Times New Roman" w:hAnsi="Aptos" w:cs="Times New Roman"/>
                <w:b/>
                <w:bCs/>
                <w:color w:val="000000"/>
              </w:rPr>
            </w:pPr>
            <w:r w:rsidRPr="00AB2A2C">
              <w:rPr>
                <w:rFonts w:ascii="Aptos" w:eastAsia="Times New Roman" w:hAnsi="Aptos" w:cs="Times New Roman"/>
                <w:b/>
                <w:bCs/>
                <w:color w:val="000000"/>
              </w:rPr>
              <w:t>AF</w:t>
            </w:r>
          </w:p>
        </w:tc>
        <w:tc>
          <w:tcPr>
            <w:tcW w:w="960" w:type="dxa"/>
            <w:tcBorders>
              <w:top w:val="nil"/>
              <w:left w:val="nil"/>
              <w:bottom w:val="single" w:sz="8" w:space="0" w:color="000000"/>
              <w:right w:val="single" w:sz="8" w:space="0" w:color="000000"/>
            </w:tcBorders>
            <w:noWrap/>
            <w:vAlign w:val="bottom"/>
            <w:hideMark/>
          </w:tcPr>
          <w:p w14:paraId="666604F9" w14:textId="0BECCFAE" w:rsidR="00937100" w:rsidRPr="00457492" w:rsidRDefault="00937100" w:rsidP="00937100">
            <w:pPr>
              <w:jc w:val="center"/>
              <w:rPr>
                <w:rFonts w:ascii="Aptos" w:eastAsia="Times New Roman" w:hAnsi="Aptos" w:cs="Times New Roman"/>
                <w:color w:val="000000"/>
              </w:rPr>
            </w:pPr>
            <w:r w:rsidRPr="00457492">
              <w:rPr>
                <w:rFonts w:ascii="Aptos" w:hAnsi="Aptos"/>
                <w:color w:val="000000"/>
              </w:rPr>
              <w:t>0</w:t>
            </w:r>
          </w:p>
        </w:tc>
        <w:tc>
          <w:tcPr>
            <w:tcW w:w="960" w:type="dxa"/>
            <w:tcBorders>
              <w:top w:val="nil"/>
              <w:left w:val="nil"/>
              <w:bottom w:val="single" w:sz="8" w:space="0" w:color="000000"/>
              <w:right w:val="single" w:sz="8" w:space="0" w:color="000000"/>
            </w:tcBorders>
            <w:noWrap/>
            <w:vAlign w:val="bottom"/>
            <w:hideMark/>
          </w:tcPr>
          <w:p w14:paraId="72D9A27D" w14:textId="5E960D43" w:rsidR="00937100" w:rsidRPr="00457492" w:rsidRDefault="00937100" w:rsidP="00937100">
            <w:pPr>
              <w:jc w:val="center"/>
              <w:rPr>
                <w:rFonts w:ascii="Aptos" w:eastAsia="Times New Roman" w:hAnsi="Aptos" w:cs="Times New Roman"/>
                <w:color w:val="000000"/>
              </w:rPr>
            </w:pPr>
            <w:r w:rsidRPr="00457492">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223B940B" w14:textId="164403C8" w:rsidR="00937100" w:rsidRPr="00457492" w:rsidRDefault="00937100" w:rsidP="00937100">
            <w:pPr>
              <w:jc w:val="center"/>
              <w:rPr>
                <w:rFonts w:ascii="Aptos" w:eastAsia="Times New Roman" w:hAnsi="Aptos" w:cs="Times New Roman"/>
                <w:color w:val="000000"/>
              </w:rPr>
            </w:pPr>
            <w:r w:rsidRPr="00457492">
              <w:rPr>
                <w:rFonts w:ascii="Aptos" w:hAnsi="Aptos"/>
                <w:color w:val="000000"/>
              </w:rPr>
              <w:t>75</w:t>
            </w:r>
          </w:p>
        </w:tc>
        <w:tc>
          <w:tcPr>
            <w:tcW w:w="1213" w:type="dxa"/>
            <w:tcBorders>
              <w:top w:val="nil"/>
              <w:left w:val="nil"/>
              <w:bottom w:val="single" w:sz="8" w:space="0" w:color="000000"/>
              <w:right w:val="single" w:sz="8" w:space="0" w:color="000000"/>
            </w:tcBorders>
            <w:noWrap/>
            <w:vAlign w:val="bottom"/>
            <w:hideMark/>
          </w:tcPr>
          <w:p w14:paraId="62AB1C92" w14:textId="4166969B" w:rsidR="00937100" w:rsidRPr="00457492" w:rsidRDefault="00937100" w:rsidP="00937100">
            <w:pPr>
              <w:jc w:val="center"/>
              <w:rPr>
                <w:rFonts w:ascii="Aptos" w:eastAsia="Times New Roman" w:hAnsi="Aptos" w:cs="Times New Roman"/>
                <w:color w:val="000000"/>
              </w:rPr>
            </w:pPr>
            <w:r w:rsidRPr="00457492">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5973FE2E" w14:textId="51055DC5" w:rsidR="00937100" w:rsidRPr="00457492" w:rsidRDefault="00937100" w:rsidP="00937100">
            <w:pPr>
              <w:jc w:val="center"/>
              <w:rPr>
                <w:rFonts w:ascii="Aptos" w:eastAsia="Times New Roman" w:hAnsi="Aptos" w:cs="Times New Roman"/>
                <w:color w:val="000000"/>
              </w:rPr>
            </w:pPr>
            <w:r w:rsidRPr="00457492">
              <w:rPr>
                <w:rFonts w:ascii="Aptos" w:hAnsi="Aptos"/>
                <w:color w:val="000000"/>
              </w:rPr>
              <w:t>0</w:t>
            </w:r>
          </w:p>
        </w:tc>
      </w:tr>
      <w:tr w:rsidR="00937100" w:rsidRPr="00AB2A2C" w14:paraId="2E1A36D9" w14:textId="77777777" w:rsidTr="00D902B0">
        <w:trPr>
          <w:trHeight w:val="315"/>
        </w:trPr>
        <w:tc>
          <w:tcPr>
            <w:tcW w:w="1101" w:type="dxa"/>
            <w:vMerge/>
            <w:tcBorders>
              <w:top w:val="single" w:sz="8" w:space="0" w:color="auto"/>
              <w:left w:val="single" w:sz="8" w:space="0" w:color="auto"/>
              <w:bottom w:val="nil"/>
              <w:right w:val="single" w:sz="8" w:space="0" w:color="auto"/>
            </w:tcBorders>
            <w:vAlign w:val="center"/>
            <w:hideMark/>
          </w:tcPr>
          <w:p w14:paraId="41B29488" w14:textId="77777777" w:rsidR="00937100" w:rsidRPr="00AB2A2C" w:rsidRDefault="00937100" w:rsidP="00937100">
            <w:pPr>
              <w:rPr>
                <w:rFonts w:ascii="Aptos Narrow" w:eastAsia="Times New Roman" w:hAnsi="Aptos Narrow" w:cs="Times New Roman"/>
                <w:b/>
                <w:bCs/>
                <w:color w:val="000000"/>
              </w:rPr>
            </w:pPr>
          </w:p>
        </w:tc>
        <w:tc>
          <w:tcPr>
            <w:tcW w:w="1428" w:type="dxa"/>
            <w:vMerge/>
            <w:tcBorders>
              <w:top w:val="single" w:sz="8" w:space="0" w:color="auto"/>
              <w:left w:val="single" w:sz="8" w:space="0" w:color="auto"/>
              <w:bottom w:val="single" w:sz="8" w:space="0" w:color="000000"/>
              <w:right w:val="single" w:sz="4" w:space="0" w:color="auto"/>
            </w:tcBorders>
            <w:vAlign w:val="center"/>
            <w:hideMark/>
          </w:tcPr>
          <w:p w14:paraId="7AF8F50D" w14:textId="77777777" w:rsidR="00937100" w:rsidRPr="00AB2A2C" w:rsidRDefault="00937100" w:rsidP="00937100">
            <w:pPr>
              <w:rPr>
                <w:rFonts w:ascii="Aptos" w:eastAsia="Times New Roman" w:hAnsi="Aptos" w:cs="Times New Roman"/>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DF726" w14:textId="77777777" w:rsidR="00937100" w:rsidRPr="00AB2A2C" w:rsidRDefault="00937100" w:rsidP="00937100">
            <w:pPr>
              <w:rPr>
                <w:rFonts w:ascii="Aptos" w:eastAsia="Times New Roman" w:hAnsi="Aptos" w:cs="Times New Roman"/>
                <w:b/>
                <w:bCs/>
                <w:color w:val="000000"/>
              </w:rPr>
            </w:pPr>
            <w:r w:rsidRPr="00AB2A2C">
              <w:rPr>
                <w:rFonts w:ascii="Aptos" w:eastAsia="Times New Roman" w:hAnsi="Aptos" w:cs="Times New Roman"/>
                <w:b/>
                <w:bCs/>
                <w:color w:val="000000"/>
              </w:rPr>
              <w:t>SA</w:t>
            </w:r>
          </w:p>
        </w:tc>
        <w:tc>
          <w:tcPr>
            <w:tcW w:w="960" w:type="dxa"/>
            <w:tcBorders>
              <w:top w:val="nil"/>
              <w:left w:val="nil"/>
              <w:bottom w:val="single" w:sz="8" w:space="0" w:color="000000"/>
              <w:right w:val="single" w:sz="8" w:space="0" w:color="000000"/>
            </w:tcBorders>
            <w:noWrap/>
            <w:vAlign w:val="bottom"/>
            <w:hideMark/>
          </w:tcPr>
          <w:p w14:paraId="4D5F375C" w14:textId="3C7C4CCB" w:rsidR="00937100" w:rsidRPr="00457492" w:rsidRDefault="00937100" w:rsidP="00937100">
            <w:pPr>
              <w:jc w:val="center"/>
              <w:rPr>
                <w:rFonts w:ascii="Aptos" w:eastAsia="Times New Roman" w:hAnsi="Aptos" w:cs="Times New Roman"/>
                <w:color w:val="000000"/>
              </w:rPr>
            </w:pPr>
            <w:r w:rsidRPr="00457492">
              <w:rPr>
                <w:rFonts w:ascii="Aptos" w:hAnsi="Aptos"/>
                <w:color w:val="000000"/>
              </w:rPr>
              <w:t>3</w:t>
            </w:r>
          </w:p>
        </w:tc>
        <w:tc>
          <w:tcPr>
            <w:tcW w:w="960" w:type="dxa"/>
            <w:tcBorders>
              <w:top w:val="nil"/>
              <w:left w:val="nil"/>
              <w:bottom w:val="single" w:sz="8" w:space="0" w:color="000000"/>
              <w:right w:val="single" w:sz="8" w:space="0" w:color="000000"/>
            </w:tcBorders>
            <w:noWrap/>
            <w:vAlign w:val="bottom"/>
            <w:hideMark/>
          </w:tcPr>
          <w:p w14:paraId="58DB93FF" w14:textId="5CF23BF9" w:rsidR="00937100" w:rsidRPr="00457492" w:rsidRDefault="00937100" w:rsidP="00937100">
            <w:pPr>
              <w:jc w:val="center"/>
              <w:rPr>
                <w:rFonts w:ascii="Aptos" w:eastAsia="Times New Roman" w:hAnsi="Aptos" w:cs="Times New Roman"/>
                <w:color w:val="000000"/>
              </w:rPr>
            </w:pPr>
            <w:r w:rsidRPr="00457492">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7AC973BA" w14:textId="437AC836" w:rsidR="00937100" w:rsidRPr="00457492" w:rsidRDefault="00937100" w:rsidP="00937100">
            <w:pPr>
              <w:jc w:val="center"/>
              <w:rPr>
                <w:rFonts w:ascii="Aptos" w:eastAsia="Times New Roman" w:hAnsi="Aptos" w:cs="Times New Roman"/>
                <w:color w:val="000000"/>
              </w:rPr>
            </w:pPr>
            <w:r w:rsidRPr="00457492">
              <w:rPr>
                <w:rFonts w:ascii="Aptos" w:hAnsi="Aptos"/>
                <w:color w:val="000000"/>
              </w:rPr>
              <w:t>203</w:t>
            </w:r>
          </w:p>
        </w:tc>
        <w:tc>
          <w:tcPr>
            <w:tcW w:w="1213" w:type="dxa"/>
            <w:tcBorders>
              <w:top w:val="nil"/>
              <w:left w:val="nil"/>
              <w:bottom w:val="single" w:sz="8" w:space="0" w:color="000000"/>
              <w:right w:val="single" w:sz="8" w:space="0" w:color="000000"/>
            </w:tcBorders>
            <w:noWrap/>
            <w:vAlign w:val="bottom"/>
            <w:hideMark/>
          </w:tcPr>
          <w:p w14:paraId="1D699B76" w14:textId="681B9D54" w:rsidR="00937100" w:rsidRPr="00457492" w:rsidRDefault="00937100" w:rsidP="00937100">
            <w:pPr>
              <w:jc w:val="center"/>
              <w:rPr>
                <w:rFonts w:ascii="Aptos" w:eastAsia="Times New Roman" w:hAnsi="Aptos" w:cs="Times New Roman"/>
                <w:color w:val="000000"/>
              </w:rPr>
            </w:pPr>
            <w:r w:rsidRPr="00457492">
              <w:rPr>
                <w:rFonts w:ascii="Aptos" w:hAnsi="Aptos"/>
                <w:color w:val="000000"/>
              </w:rPr>
              <w:t>13</w:t>
            </w:r>
          </w:p>
        </w:tc>
        <w:tc>
          <w:tcPr>
            <w:tcW w:w="967" w:type="dxa"/>
            <w:tcBorders>
              <w:top w:val="nil"/>
              <w:left w:val="nil"/>
              <w:bottom w:val="single" w:sz="8" w:space="0" w:color="000000"/>
              <w:right w:val="single" w:sz="8" w:space="0" w:color="000000"/>
            </w:tcBorders>
            <w:noWrap/>
            <w:vAlign w:val="bottom"/>
            <w:hideMark/>
          </w:tcPr>
          <w:p w14:paraId="777DBF20" w14:textId="7E80DEDD" w:rsidR="00937100" w:rsidRPr="00457492" w:rsidRDefault="00937100" w:rsidP="00937100">
            <w:pPr>
              <w:jc w:val="center"/>
              <w:rPr>
                <w:rFonts w:ascii="Aptos" w:eastAsia="Times New Roman" w:hAnsi="Aptos" w:cs="Times New Roman"/>
                <w:color w:val="000000"/>
              </w:rPr>
            </w:pPr>
            <w:r w:rsidRPr="00457492">
              <w:rPr>
                <w:rFonts w:ascii="Aptos" w:hAnsi="Aptos"/>
                <w:color w:val="000000"/>
              </w:rPr>
              <w:t>1</w:t>
            </w:r>
          </w:p>
        </w:tc>
      </w:tr>
      <w:tr w:rsidR="00457492" w:rsidRPr="00AB2A2C" w14:paraId="406954A8" w14:textId="77777777">
        <w:trPr>
          <w:trHeight w:val="315"/>
        </w:trPr>
        <w:tc>
          <w:tcPr>
            <w:tcW w:w="1101" w:type="dxa"/>
            <w:vMerge/>
            <w:tcBorders>
              <w:top w:val="single" w:sz="8" w:space="0" w:color="auto"/>
              <w:left w:val="single" w:sz="8" w:space="0" w:color="auto"/>
              <w:bottom w:val="nil"/>
              <w:right w:val="single" w:sz="8" w:space="0" w:color="auto"/>
            </w:tcBorders>
            <w:vAlign w:val="center"/>
            <w:hideMark/>
          </w:tcPr>
          <w:p w14:paraId="3EB6DF00" w14:textId="77777777" w:rsidR="00457492" w:rsidRPr="00AB2A2C" w:rsidRDefault="00457492" w:rsidP="00457492">
            <w:pPr>
              <w:rPr>
                <w:rFonts w:ascii="Aptos Narrow" w:eastAsia="Times New Roman" w:hAnsi="Aptos Narrow" w:cs="Times New Roman"/>
                <w:b/>
                <w:bCs/>
                <w:color w:val="000000"/>
              </w:rPr>
            </w:pPr>
          </w:p>
        </w:tc>
        <w:tc>
          <w:tcPr>
            <w:tcW w:w="1428" w:type="dxa"/>
            <w:vMerge w:val="restart"/>
            <w:tcBorders>
              <w:top w:val="nil"/>
              <w:left w:val="single" w:sz="8" w:space="0" w:color="auto"/>
              <w:bottom w:val="nil"/>
              <w:right w:val="single" w:sz="8" w:space="0" w:color="auto"/>
            </w:tcBorders>
            <w:shd w:val="clear" w:color="auto" w:fill="auto"/>
            <w:noWrap/>
            <w:vAlign w:val="center"/>
            <w:hideMark/>
          </w:tcPr>
          <w:p w14:paraId="0895D75F" w14:textId="77777777" w:rsidR="00457492" w:rsidRPr="00AB2A2C" w:rsidRDefault="00457492" w:rsidP="00457492">
            <w:pPr>
              <w:jc w:val="center"/>
              <w:rPr>
                <w:rFonts w:ascii="Aptos" w:eastAsia="Times New Roman" w:hAnsi="Aptos" w:cs="Times New Roman"/>
                <w:b/>
                <w:bCs/>
                <w:color w:val="000000"/>
              </w:rPr>
            </w:pPr>
            <w:r w:rsidRPr="00AB2A2C">
              <w:rPr>
                <w:rFonts w:ascii="Aptos" w:eastAsia="Times New Roman" w:hAnsi="Aptos" w:cs="Times New Roman"/>
                <w:b/>
                <w:bCs/>
                <w:color w:val="000000"/>
              </w:rPr>
              <w:t>Households</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77741F37" w14:textId="77777777" w:rsidR="00457492" w:rsidRPr="00AB2A2C" w:rsidRDefault="00457492" w:rsidP="00457492">
            <w:pPr>
              <w:rPr>
                <w:rFonts w:ascii="Aptos" w:eastAsia="Times New Roman" w:hAnsi="Aptos" w:cs="Times New Roman"/>
                <w:b/>
                <w:bCs/>
                <w:color w:val="000000"/>
              </w:rPr>
            </w:pPr>
            <w:r w:rsidRPr="00AB2A2C">
              <w:rPr>
                <w:rFonts w:ascii="Aptos" w:eastAsia="Times New Roman" w:hAnsi="Aptos" w:cs="Times New Roman"/>
                <w:b/>
                <w:bCs/>
                <w:color w:val="000000"/>
              </w:rPr>
              <w:t>FWC</w:t>
            </w:r>
          </w:p>
        </w:tc>
        <w:tc>
          <w:tcPr>
            <w:tcW w:w="960" w:type="dxa"/>
            <w:tcBorders>
              <w:top w:val="nil"/>
              <w:left w:val="nil"/>
              <w:bottom w:val="single" w:sz="8" w:space="0" w:color="000000"/>
              <w:right w:val="single" w:sz="8" w:space="0" w:color="000000"/>
            </w:tcBorders>
            <w:noWrap/>
            <w:vAlign w:val="bottom"/>
            <w:hideMark/>
          </w:tcPr>
          <w:p w14:paraId="3CDE7AAA" w14:textId="7D777219"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52</w:t>
            </w:r>
          </w:p>
        </w:tc>
        <w:tc>
          <w:tcPr>
            <w:tcW w:w="960" w:type="dxa"/>
            <w:tcBorders>
              <w:top w:val="nil"/>
              <w:left w:val="nil"/>
              <w:bottom w:val="single" w:sz="8" w:space="0" w:color="000000"/>
              <w:right w:val="single" w:sz="8" w:space="0" w:color="000000"/>
            </w:tcBorders>
            <w:noWrap/>
            <w:vAlign w:val="bottom"/>
            <w:hideMark/>
          </w:tcPr>
          <w:p w14:paraId="3E14A4FF" w14:textId="2CCFE363"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390AB14A" w14:textId="16B6E201"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135</w:t>
            </w:r>
          </w:p>
        </w:tc>
        <w:tc>
          <w:tcPr>
            <w:tcW w:w="1213" w:type="dxa"/>
            <w:tcBorders>
              <w:top w:val="nil"/>
              <w:left w:val="nil"/>
              <w:bottom w:val="single" w:sz="8" w:space="0" w:color="000000"/>
              <w:right w:val="single" w:sz="8" w:space="0" w:color="000000"/>
            </w:tcBorders>
            <w:noWrap/>
            <w:vAlign w:val="bottom"/>
            <w:hideMark/>
          </w:tcPr>
          <w:p w14:paraId="6A4037E0" w14:textId="4EDB7826"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20</w:t>
            </w:r>
          </w:p>
        </w:tc>
        <w:tc>
          <w:tcPr>
            <w:tcW w:w="967" w:type="dxa"/>
            <w:tcBorders>
              <w:top w:val="nil"/>
              <w:left w:val="nil"/>
              <w:bottom w:val="single" w:sz="8" w:space="0" w:color="000000"/>
              <w:right w:val="single" w:sz="8" w:space="0" w:color="000000"/>
            </w:tcBorders>
            <w:noWrap/>
            <w:vAlign w:val="bottom"/>
            <w:hideMark/>
          </w:tcPr>
          <w:p w14:paraId="3CAC7DF8" w14:textId="2C1126B5"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r>
      <w:tr w:rsidR="00457492" w:rsidRPr="00AB2A2C" w14:paraId="740F1BA3" w14:textId="77777777">
        <w:trPr>
          <w:trHeight w:val="315"/>
        </w:trPr>
        <w:tc>
          <w:tcPr>
            <w:tcW w:w="1101" w:type="dxa"/>
            <w:vMerge/>
            <w:tcBorders>
              <w:top w:val="single" w:sz="8" w:space="0" w:color="auto"/>
              <w:left w:val="single" w:sz="8" w:space="0" w:color="auto"/>
              <w:bottom w:val="nil"/>
              <w:right w:val="single" w:sz="8" w:space="0" w:color="auto"/>
            </w:tcBorders>
            <w:vAlign w:val="center"/>
            <w:hideMark/>
          </w:tcPr>
          <w:p w14:paraId="23E18866" w14:textId="77777777" w:rsidR="00457492" w:rsidRPr="00AB2A2C" w:rsidRDefault="00457492" w:rsidP="00457492">
            <w:pPr>
              <w:rPr>
                <w:rFonts w:ascii="Aptos Narrow" w:eastAsia="Times New Roman" w:hAnsi="Aptos Narrow" w:cs="Times New Roman"/>
                <w:b/>
                <w:bCs/>
                <w:color w:val="000000"/>
              </w:rPr>
            </w:pPr>
          </w:p>
        </w:tc>
        <w:tc>
          <w:tcPr>
            <w:tcW w:w="1428" w:type="dxa"/>
            <w:vMerge/>
            <w:tcBorders>
              <w:top w:val="nil"/>
              <w:left w:val="single" w:sz="8" w:space="0" w:color="auto"/>
              <w:bottom w:val="nil"/>
              <w:right w:val="single" w:sz="8" w:space="0" w:color="auto"/>
            </w:tcBorders>
            <w:vAlign w:val="center"/>
            <w:hideMark/>
          </w:tcPr>
          <w:p w14:paraId="1E3A82F4" w14:textId="77777777" w:rsidR="00457492" w:rsidRPr="00AB2A2C" w:rsidRDefault="00457492" w:rsidP="00457492">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45BE9292" w14:textId="77777777" w:rsidR="00457492" w:rsidRPr="00AB2A2C" w:rsidRDefault="00457492" w:rsidP="00457492">
            <w:pPr>
              <w:rPr>
                <w:rFonts w:ascii="Aptos" w:eastAsia="Times New Roman" w:hAnsi="Aptos" w:cs="Times New Roman"/>
                <w:b/>
                <w:bCs/>
                <w:color w:val="000000"/>
              </w:rPr>
            </w:pPr>
            <w:r w:rsidRPr="00AB2A2C">
              <w:rPr>
                <w:rFonts w:ascii="Aptos" w:eastAsia="Times New Roman" w:hAnsi="Aptos" w:cs="Times New Roman"/>
                <w:b/>
                <w:bCs/>
                <w:color w:val="000000"/>
              </w:rPr>
              <w:t>AF</w:t>
            </w:r>
          </w:p>
        </w:tc>
        <w:tc>
          <w:tcPr>
            <w:tcW w:w="960" w:type="dxa"/>
            <w:tcBorders>
              <w:top w:val="nil"/>
              <w:left w:val="nil"/>
              <w:bottom w:val="single" w:sz="8" w:space="0" w:color="000000"/>
              <w:right w:val="single" w:sz="8" w:space="0" w:color="000000"/>
            </w:tcBorders>
            <w:noWrap/>
            <w:vAlign w:val="bottom"/>
            <w:hideMark/>
          </w:tcPr>
          <w:p w14:paraId="3B09D344" w14:textId="0229FAA8"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c>
          <w:tcPr>
            <w:tcW w:w="960" w:type="dxa"/>
            <w:tcBorders>
              <w:top w:val="nil"/>
              <w:left w:val="nil"/>
              <w:bottom w:val="single" w:sz="8" w:space="0" w:color="000000"/>
              <w:right w:val="single" w:sz="8" w:space="0" w:color="000000"/>
            </w:tcBorders>
            <w:noWrap/>
            <w:vAlign w:val="bottom"/>
            <w:hideMark/>
          </w:tcPr>
          <w:p w14:paraId="02FAA495" w14:textId="4D0EBDE2"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6488A98A" w14:textId="51AAD57C"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40</w:t>
            </w:r>
          </w:p>
        </w:tc>
        <w:tc>
          <w:tcPr>
            <w:tcW w:w="1213" w:type="dxa"/>
            <w:tcBorders>
              <w:top w:val="nil"/>
              <w:left w:val="nil"/>
              <w:bottom w:val="single" w:sz="8" w:space="0" w:color="000000"/>
              <w:right w:val="single" w:sz="8" w:space="0" w:color="000000"/>
            </w:tcBorders>
            <w:noWrap/>
            <w:vAlign w:val="bottom"/>
            <w:hideMark/>
          </w:tcPr>
          <w:p w14:paraId="69DD02ED" w14:textId="4CD3C0A8"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5EC62F3D" w14:textId="05FDB281"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r>
      <w:tr w:rsidR="00457492" w:rsidRPr="00AB2A2C" w14:paraId="45858C5E" w14:textId="77777777">
        <w:trPr>
          <w:trHeight w:val="315"/>
        </w:trPr>
        <w:tc>
          <w:tcPr>
            <w:tcW w:w="1101" w:type="dxa"/>
            <w:vMerge/>
            <w:tcBorders>
              <w:top w:val="single" w:sz="8" w:space="0" w:color="auto"/>
              <w:left w:val="single" w:sz="8" w:space="0" w:color="auto"/>
              <w:bottom w:val="nil"/>
              <w:right w:val="single" w:sz="8" w:space="0" w:color="auto"/>
            </w:tcBorders>
            <w:vAlign w:val="center"/>
            <w:hideMark/>
          </w:tcPr>
          <w:p w14:paraId="02A42C50" w14:textId="77777777" w:rsidR="00457492" w:rsidRPr="00AB2A2C" w:rsidRDefault="00457492" w:rsidP="00457492">
            <w:pPr>
              <w:rPr>
                <w:rFonts w:ascii="Aptos Narrow" w:eastAsia="Times New Roman" w:hAnsi="Aptos Narrow" w:cs="Times New Roman"/>
                <w:b/>
                <w:bCs/>
                <w:color w:val="000000"/>
              </w:rPr>
            </w:pPr>
          </w:p>
        </w:tc>
        <w:tc>
          <w:tcPr>
            <w:tcW w:w="1428" w:type="dxa"/>
            <w:vMerge/>
            <w:tcBorders>
              <w:top w:val="nil"/>
              <w:left w:val="single" w:sz="8" w:space="0" w:color="auto"/>
              <w:bottom w:val="nil"/>
              <w:right w:val="single" w:sz="8" w:space="0" w:color="auto"/>
            </w:tcBorders>
            <w:vAlign w:val="center"/>
            <w:hideMark/>
          </w:tcPr>
          <w:p w14:paraId="6F44A258" w14:textId="77777777" w:rsidR="00457492" w:rsidRPr="00AB2A2C" w:rsidRDefault="00457492" w:rsidP="00457492">
            <w:pPr>
              <w:rPr>
                <w:rFonts w:ascii="Aptos" w:eastAsia="Times New Roman" w:hAnsi="Aptos" w:cs="Times New Roman"/>
                <w:b/>
                <w:bCs/>
                <w:color w:val="000000"/>
              </w:rPr>
            </w:pPr>
          </w:p>
        </w:tc>
        <w:tc>
          <w:tcPr>
            <w:tcW w:w="960" w:type="dxa"/>
            <w:tcBorders>
              <w:top w:val="nil"/>
              <w:left w:val="nil"/>
              <w:bottom w:val="nil"/>
              <w:right w:val="single" w:sz="8" w:space="0" w:color="auto"/>
            </w:tcBorders>
            <w:shd w:val="clear" w:color="auto" w:fill="auto"/>
            <w:noWrap/>
            <w:vAlign w:val="center"/>
            <w:hideMark/>
          </w:tcPr>
          <w:p w14:paraId="37150D65" w14:textId="77777777" w:rsidR="00457492" w:rsidRPr="00AB2A2C" w:rsidRDefault="00457492" w:rsidP="00457492">
            <w:pPr>
              <w:rPr>
                <w:rFonts w:ascii="Aptos" w:eastAsia="Times New Roman" w:hAnsi="Aptos" w:cs="Times New Roman"/>
                <w:b/>
                <w:bCs/>
                <w:color w:val="000000"/>
              </w:rPr>
            </w:pPr>
            <w:r w:rsidRPr="00AB2A2C">
              <w:rPr>
                <w:rFonts w:ascii="Aptos" w:eastAsia="Times New Roman" w:hAnsi="Aptos" w:cs="Times New Roman"/>
                <w:b/>
                <w:bCs/>
                <w:color w:val="000000"/>
              </w:rPr>
              <w:t>SA</w:t>
            </w:r>
          </w:p>
        </w:tc>
        <w:tc>
          <w:tcPr>
            <w:tcW w:w="960" w:type="dxa"/>
            <w:tcBorders>
              <w:top w:val="nil"/>
              <w:left w:val="nil"/>
              <w:bottom w:val="single" w:sz="8" w:space="0" w:color="000000"/>
              <w:right w:val="single" w:sz="8" w:space="0" w:color="000000"/>
            </w:tcBorders>
            <w:noWrap/>
            <w:vAlign w:val="bottom"/>
            <w:hideMark/>
          </w:tcPr>
          <w:p w14:paraId="3DAFBD2C" w14:textId="04F7CBBF"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3</w:t>
            </w:r>
          </w:p>
        </w:tc>
        <w:tc>
          <w:tcPr>
            <w:tcW w:w="960" w:type="dxa"/>
            <w:tcBorders>
              <w:top w:val="nil"/>
              <w:left w:val="nil"/>
              <w:bottom w:val="single" w:sz="8" w:space="0" w:color="000000"/>
              <w:right w:val="single" w:sz="8" w:space="0" w:color="000000"/>
            </w:tcBorders>
            <w:noWrap/>
            <w:vAlign w:val="bottom"/>
            <w:hideMark/>
          </w:tcPr>
          <w:p w14:paraId="19F926E4" w14:textId="69DB0529"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0655AD82" w14:textId="4EB2E23A"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203</w:t>
            </w:r>
          </w:p>
        </w:tc>
        <w:tc>
          <w:tcPr>
            <w:tcW w:w="1213" w:type="dxa"/>
            <w:tcBorders>
              <w:top w:val="nil"/>
              <w:left w:val="nil"/>
              <w:bottom w:val="single" w:sz="8" w:space="0" w:color="000000"/>
              <w:right w:val="single" w:sz="8" w:space="0" w:color="000000"/>
            </w:tcBorders>
            <w:noWrap/>
            <w:vAlign w:val="bottom"/>
            <w:hideMark/>
          </w:tcPr>
          <w:p w14:paraId="1FEDFBF1" w14:textId="1C50E164"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13</w:t>
            </w:r>
          </w:p>
        </w:tc>
        <w:tc>
          <w:tcPr>
            <w:tcW w:w="967" w:type="dxa"/>
            <w:tcBorders>
              <w:top w:val="nil"/>
              <w:left w:val="nil"/>
              <w:bottom w:val="single" w:sz="8" w:space="0" w:color="000000"/>
              <w:right w:val="single" w:sz="8" w:space="0" w:color="000000"/>
            </w:tcBorders>
            <w:noWrap/>
            <w:vAlign w:val="bottom"/>
            <w:hideMark/>
          </w:tcPr>
          <w:p w14:paraId="07E70A5F" w14:textId="61C92162"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1</w:t>
            </w:r>
          </w:p>
        </w:tc>
      </w:tr>
      <w:tr w:rsidR="00457492" w:rsidRPr="00AB2A2C" w14:paraId="063EED8F" w14:textId="77777777" w:rsidTr="007976CE">
        <w:trPr>
          <w:trHeight w:val="150"/>
        </w:trPr>
        <w:tc>
          <w:tcPr>
            <w:tcW w:w="1101" w:type="dxa"/>
            <w:tcBorders>
              <w:top w:val="single" w:sz="8" w:space="0" w:color="auto"/>
              <w:left w:val="single" w:sz="8" w:space="0" w:color="auto"/>
              <w:bottom w:val="single" w:sz="8" w:space="0" w:color="auto"/>
              <w:right w:val="nil"/>
            </w:tcBorders>
            <w:shd w:val="clear" w:color="auto" w:fill="D0CECE" w:themeFill="background2" w:themeFillShade="E6"/>
            <w:noWrap/>
            <w:vAlign w:val="center"/>
            <w:hideMark/>
          </w:tcPr>
          <w:p w14:paraId="2F66D248" w14:textId="77777777" w:rsidR="00457492" w:rsidRPr="00AB2A2C" w:rsidRDefault="00457492" w:rsidP="00457492">
            <w:pPr>
              <w:jc w:val="center"/>
              <w:rPr>
                <w:rFonts w:ascii="Aptos Narrow" w:eastAsia="Times New Roman" w:hAnsi="Aptos Narrow" w:cs="Times New Roman"/>
                <w:b/>
                <w:bCs/>
                <w:color w:val="000000"/>
              </w:rPr>
            </w:pPr>
            <w:r w:rsidRPr="00AB2A2C">
              <w:rPr>
                <w:rFonts w:ascii="Aptos Narrow" w:eastAsia="Times New Roman" w:hAnsi="Aptos Narrow" w:cs="Times New Roman"/>
                <w:b/>
                <w:bCs/>
                <w:color w:val="000000"/>
              </w:rPr>
              <w:t> </w:t>
            </w:r>
          </w:p>
        </w:tc>
        <w:tc>
          <w:tcPr>
            <w:tcW w:w="1428" w:type="dxa"/>
            <w:tcBorders>
              <w:top w:val="single" w:sz="8" w:space="0" w:color="auto"/>
              <w:left w:val="nil"/>
              <w:bottom w:val="single" w:sz="8" w:space="0" w:color="auto"/>
              <w:right w:val="nil"/>
            </w:tcBorders>
            <w:shd w:val="clear" w:color="auto" w:fill="D0CECE" w:themeFill="background2" w:themeFillShade="E6"/>
            <w:noWrap/>
            <w:vAlign w:val="center"/>
            <w:hideMark/>
          </w:tcPr>
          <w:p w14:paraId="169DEFB9" w14:textId="77777777" w:rsidR="00457492" w:rsidRPr="00AB2A2C" w:rsidRDefault="00457492" w:rsidP="00457492">
            <w:pPr>
              <w:jc w:val="center"/>
              <w:rPr>
                <w:rFonts w:ascii="Aptos" w:eastAsia="Times New Roman" w:hAnsi="Aptos" w:cs="Times New Roman"/>
                <w:b/>
                <w:bCs/>
                <w:color w:val="000000"/>
              </w:rPr>
            </w:pPr>
            <w:r w:rsidRPr="00AB2A2C">
              <w:rPr>
                <w:rFonts w:ascii="Aptos" w:eastAsia="Times New Roman" w:hAnsi="Aptos" w:cs="Times New Roman"/>
                <w:b/>
                <w:bCs/>
                <w:color w:val="000000"/>
              </w:rPr>
              <w:t> </w:t>
            </w:r>
          </w:p>
        </w:tc>
        <w:tc>
          <w:tcPr>
            <w:tcW w:w="960" w:type="dxa"/>
            <w:tcBorders>
              <w:top w:val="single" w:sz="8" w:space="0" w:color="auto"/>
              <w:left w:val="nil"/>
              <w:bottom w:val="single" w:sz="8" w:space="0" w:color="auto"/>
              <w:right w:val="nil"/>
            </w:tcBorders>
            <w:shd w:val="clear" w:color="auto" w:fill="D0CECE" w:themeFill="background2" w:themeFillShade="E6"/>
            <w:noWrap/>
            <w:vAlign w:val="center"/>
            <w:hideMark/>
          </w:tcPr>
          <w:p w14:paraId="44023E56" w14:textId="77777777" w:rsidR="00457492" w:rsidRPr="00AB2A2C" w:rsidRDefault="00457492" w:rsidP="00457492">
            <w:pPr>
              <w:rPr>
                <w:rFonts w:ascii="Aptos" w:eastAsia="Times New Roman" w:hAnsi="Aptos" w:cs="Times New Roman"/>
                <w:b/>
                <w:bCs/>
                <w:color w:val="000000"/>
              </w:rPr>
            </w:pPr>
            <w:r w:rsidRPr="00AB2A2C">
              <w:rPr>
                <w:rFonts w:ascii="Aptos" w:eastAsia="Times New Roman" w:hAnsi="Aptos" w:cs="Times New Roman"/>
                <w:b/>
                <w:bCs/>
                <w:color w:val="000000"/>
              </w:rPr>
              <w:t> </w:t>
            </w:r>
          </w:p>
        </w:tc>
        <w:tc>
          <w:tcPr>
            <w:tcW w:w="960" w:type="dxa"/>
            <w:tcBorders>
              <w:top w:val="single" w:sz="8" w:space="0" w:color="auto"/>
              <w:left w:val="nil"/>
              <w:bottom w:val="single" w:sz="8" w:space="0" w:color="auto"/>
              <w:right w:val="nil"/>
            </w:tcBorders>
            <w:shd w:val="clear" w:color="auto" w:fill="D0CECE" w:themeFill="background2" w:themeFillShade="E6"/>
            <w:noWrap/>
            <w:vAlign w:val="center"/>
            <w:hideMark/>
          </w:tcPr>
          <w:p w14:paraId="251E3093" w14:textId="77777777" w:rsidR="00457492" w:rsidRPr="00457492" w:rsidRDefault="00457492" w:rsidP="00457492">
            <w:pPr>
              <w:rPr>
                <w:rFonts w:ascii="Aptos" w:eastAsia="Times New Roman" w:hAnsi="Aptos" w:cs="Times New Roman"/>
                <w:color w:val="000000"/>
              </w:rPr>
            </w:pPr>
            <w:r w:rsidRPr="00457492">
              <w:rPr>
                <w:rFonts w:ascii="Aptos" w:eastAsia="Times New Roman" w:hAnsi="Aptos" w:cs="Times New Roman"/>
                <w:color w:val="000000"/>
              </w:rPr>
              <w:t> </w:t>
            </w:r>
          </w:p>
        </w:tc>
        <w:tc>
          <w:tcPr>
            <w:tcW w:w="960" w:type="dxa"/>
            <w:tcBorders>
              <w:top w:val="single" w:sz="8" w:space="0" w:color="auto"/>
              <w:left w:val="nil"/>
              <w:bottom w:val="single" w:sz="8" w:space="0" w:color="auto"/>
              <w:right w:val="nil"/>
            </w:tcBorders>
            <w:shd w:val="clear" w:color="auto" w:fill="D0CECE" w:themeFill="background2" w:themeFillShade="E6"/>
            <w:noWrap/>
            <w:vAlign w:val="center"/>
            <w:hideMark/>
          </w:tcPr>
          <w:p w14:paraId="123A4E3F" w14:textId="77777777" w:rsidR="00457492" w:rsidRPr="00457492" w:rsidRDefault="00457492" w:rsidP="00457492">
            <w:pPr>
              <w:rPr>
                <w:rFonts w:ascii="Aptos" w:eastAsia="Times New Roman" w:hAnsi="Aptos" w:cs="Times New Roman"/>
                <w:color w:val="000000"/>
              </w:rPr>
            </w:pPr>
            <w:r w:rsidRPr="00457492">
              <w:rPr>
                <w:rFonts w:ascii="Aptos" w:eastAsia="Times New Roman" w:hAnsi="Aptos" w:cs="Times New Roman"/>
                <w:color w:val="000000"/>
              </w:rPr>
              <w:t> </w:t>
            </w:r>
          </w:p>
        </w:tc>
        <w:tc>
          <w:tcPr>
            <w:tcW w:w="967" w:type="dxa"/>
            <w:tcBorders>
              <w:top w:val="single" w:sz="8" w:space="0" w:color="auto"/>
              <w:left w:val="nil"/>
              <w:bottom w:val="single" w:sz="8" w:space="0" w:color="auto"/>
              <w:right w:val="nil"/>
            </w:tcBorders>
            <w:shd w:val="clear" w:color="auto" w:fill="D0CECE" w:themeFill="background2" w:themeFillShade="E6"/>
            <w:noWrap/>
            <w:vAlign w:val="center"/>
            <w:hideMark/>
          </w:tcPr>
          <w:p w14:paraId="61D88E5E" w14:textId="77777777" w:rsidR="00457492" w:rsidRPr="00457492" w:rsidRDefault="00457492" w:rsidP="00457492">
            <w:pPr>
              <w:rPr>
                <w:rFonts w:ascii="Aptos" w:eastAsia="Times New Roman" w:hAnsi="Aptos" w:cs="Times New Roman"/>
                <w:color w:val="000000"/>
              </w:rPr>
            </w:pPr>
            <w:r w:rsidRPr="00457492">
              <w:rPr>
                <w:rFonts w:ascii="Aptos" w:eastAsia="Times New Roman" w:hAnsi="Aptos" w:cs="Times New Roman"/>
                <w:color w:val="000000"/>
              </w:rPr>
              <w:t> </w:t>
            </w:r>
          </w:p>
        </w:tc>
        <w:tc>
          <w:tcPr>
            <w:tcW w:w="1213" w:type="dxa"/>
            <w:tcBorders>
              <w:top w:val="single" w:sz="8" w:space="0" w:color="auto"/>
              <w:left w:val="nil"/>
              <w:bottom w:val="single" w:sz="8" w:space="0" w:color="auto"/>
              <w:right w:val="nil"/>
            </w:tcBorders>
            <w:shd w:val="clear" w:color="auto" w:fill="D0CECE" w:themeFill="background2" w:themeFillShade="E6"/>
            <w:noWrap/>
            <w:vAlign w:val="center"/>
            <w:hideMark/>
          </w:tcPr>
          <w:p w14:paraId="4BDA90ED" w14:textId="77777777" w:rsidR="00457492" w:rsidRPr="00457492" w:rsidRDefault="00457492" w:rsidP="00457492">
            <w:pPr>
              <w:rPr>
                <w:rFonts w:ascii="Aptos" w:eastAsia="Times New Roman" w:hAnsi="Aptos" w:cs="Times New Roman"/>
                <w:color w:val="000000"/>
              </w:rPr>
            </w:pPr>
            <w:r w:rsidRPr="00457492">
              <w:rPr>
                <w:rFonts w:ascii="Aptos" w:eastAsia="Times New Roman" w:hAnsi="Aptos" w:cs="Times New Roman"/>
                <w:color w:val="000000"/>
              </w:rPr>
              <w:t> </w:t>
            </w:r>
          </w:p>
        </w:tc>
        <w:tc>
          <w:tcPr>
            <w:tcW w:w="967" w:type="dxa"/>
            <w:tcBorders>
              <w:top w:val="single" w:sz="8" w:space="0" w:color="auto"/>
              <w:left w:val="nil"/>
              <w:bottom w:val="single" w:sz="8" w:space="0" w:color="auto"/>
              <w:right w:val="single" w:sz="8" w:space="0" w:color="auto"/>
            </w:tcBorders>
            <w:shd w:val="clear" w:color="auto" w:fill="D0CECE" w:themeFill="background2" w:themeFillShade="E6"/>
            <w:noWrap/>
            <w:vAlign w:val="center"/>
            <w:hideMark/>
          </w:tcPr>
          <w:p w14:paraId="1AF6B9B4" w14:textId="77777777" w:rsidR="00457492" w:rsidRPr="00457492" w:rsidRDefault="00457492" w:rsidP="00457492">
            <w:pPr>
              <w:rPr>
                <w:rFonts w:ascii="Aptos" w:eastAsia="Times New Roman" w:hAnsi="Aptos" w:cs="Times New Roman"/>
                <w:color w:val="000000"/>
              </w:rPr>
            </w:pPr>
            <w:r w:rsidRPr="00457492">
              <w:rPr>
                <w:rFonts w:ascii="Aptos" w:eastAsia="Times New Roman" w:hAnsi="Aptos" w:cs="Times New Roman"/>
                <w:color w:val="000000"/>
              </w:rPr>
              <w:t> </w:t>
            </w:r>
          </w:p>
        </w:tc>
      </w:tr>
      <w:tr w:rsidR="00457492" w:rsidRPr="00AB2A2C" w14:paraId="73E9084F" w14:textId="77777777">
        <w:trPr>
          <w:trHeight w:val="315"/>
        </w:trPr>
        <w:tc>
          <w:tcPr>
            <w:tcW w:w="11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2C3F25" w14:textId="5D14557A" w:rsidR="00457492" w:rsidRPr="00AB2A2C" w:rsidRDefault="00FA59F6" w:rsidP="00457492">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Estimated Exits</w:t>
            </w:r>
          </w:p>
        </w:tc>
        <w:tc>
          <w:tcPr>
            <w:tcW w:w="14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7F511F" w14:textId="77777777" w:rsidR="00457492" w:rsidRPr="00AB2A2C" w:rsidRDefault="00457492" w:rsidP="00457492">
            <w:pPr>
              <w:jc w:val="center"/>
              <w:rPr>
                <w:rFonts w:ascii="Aptos" w:eastAsia="Times New Roman" w:hAnsi="Aptos" w:cs="Times New Roman"/>
                <w:b/>
                <w:bCs/>
                <w:color w:val="000000"/>
              </w:rPr>
            </w:pPr>
            <w:r w:rsidRPr="00AB2A2C">
              <w:rPr>
                <w:rFonts w:ascii="Aptos" w:eastAsia="Times New Roman" w:hAnsi="Aptos" w:cs="Times New Roman"/>
                <w:b/>
                <w:bCs/>
                <w:color w:val="000000"/>
              </w:rPr>
              <w:t>Individuals</w:t>
            </w:r>
          </w:p>
        </w:tc>
        <w:tc>
          <w:tcPr>
            <w:tcW w:w="960" w:type="dxa"/>
            <w:tcBorders>
              <w:top w:val="nil"/>
              <w:left w:val="nil"/>
              <w:bottom w:val="single" w:sz="8" w:space="0" w:color="auto"/>
              <w:right w:val="single" w:sz="8" w:space="0" w:color="auto"/>
            </w:tcBorders>
            <w:shd w:val="clear" w:color="auto" w:fill="auto"/>
            <w:noWrap/>
            <w:vAlign w:val="center"/>
            <w:hideMark/>
          </w:tcPr>
          <w:p w14:paraId="2A57F492" w14:textId="77777777" w:rsidR="00457492" w:rsidRPr="00AB2A2C" w:rsidRDefault="00457492" w:rsidP="00457492">
            <w:pPr>
              <w:rPr>
                <w:rFonts w:ascii="Aptos" w:eastAsia="Times New Roman" w:hAnsi="Aptos" w:cs="Times New Roman"/>
                <w:b/>
                <w:bCs/>
                <w:color w:val="000000"/>
              </w:rPr>
            </w:pPr>
            <w:r w:rsidRPr="00AB2A2C">
              <w:rPr>
                <w:rFonts w:ascii="Aptos" w:eastAsia="Times New Roman" w:hAnsi="Aptos" w:cs="Times New Roman"/>
                <w:b/>
                <w:bCs/>
                <w:color w:val="000000"/>
              </w:rPr>
              <w:t>FWC</w:t>
            </w:r>
          </w:p>
        </w:tc>
        <w:tc>
          <w:tcPr>
            <w:tcW w:w="960" w:type="dxa"/>
            <w:tcBorders>
              <w:top w:val="nil"/>
              <w:left w:val="nil"/>
              <w:bottom w:val="single" w:sz="8" w:space="0" w:color="000000"/>
              <w:right w:val="single" w:sz="8" w:space="0" w:color="000000"/>
            </w:tcBorders>
            <w:noWrap/>
            <w:vAlign w:val="bottom"/>
            <w:hideMark/>
          </w:tcPr>
          <w:p w14:paraId="0B4E4482" w14:textId="41DF9B64"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305</w:t>
            </w:r>
          </w:p>
        </w:tc>
        <w:tc>
          <w:tcPr>
            <w:tcW w:w="960" w:type="dxa"/>
            <w:tcBorders>
              <w:top w:val="nil"/>
              <w:left w:val="nil"/>
              <w:bottom w:val="single" w:sz="8" w:space="0" w:color="000000"/>
              <w:right w:val="single" w:sz="8" w:space="0" w:color="000000"/>
            </w:tcBorders>
            <w:noWrap/>
            <w:vAlign w:val="bottom"/>
            <w:hideMark/>
          </w:tcPr>
          <w:p w14:paraId="54A6DCEF" w14:textId="071969A3"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20768F06" w14:textId="2535DBFC"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300</w:t>
            </w:r>
          </w:p>
        </w:tc>
        <w:tc>
          <w:tcPr>
            <w:tcW w:w="1213" w:type="dxa"/>
            <w:tcBorders>
              <w:top w:val="nil"/>
              <w:left w:val="nil"/>
              <w:bottom w:val="single" w:sz="8" w:space="0" w:color="000000"/>
              <w:right w:val="single" w:sz="8" w:space="0" w:color="000000"/>
            </w:tcBorders>
            <w:noWrap/>
            <w:vAlign w:val="bottom"/>
            <w:hideMark/>
          </w:tcPr>
          <w:p w14:paraId="7F59969E" w14:textId="5D82B21F"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143</w:t>
            </w:r>
          </w:p>
        </w:tc>
        <w:tc>
          <w:tcPr>
            <w:tcW w:w="967" w:type="dxa"/>
            <w:tcBorders>
              <w:top w:val="nil"/>
              <w:left w:val="nil"/>
              <w:bottom w:val="single" w:sz="8" w:space="0" w:color="000000"/>
              <w:right w:val="single" w:sz="8" w:space="0" w:color="000000"/>
            </w:tcBorders>
            <w:noWrap/>
            <w:vAlign w:val="bottom"/>
            <w:hideMark/>
          </w:tcPr>
          <w:p w14:paraId="2AF42981" w14:textId="406A5AD3"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r>
      <w:tr w:rsidR="00457492" w:rsidRPr="00AB2A2C" w14:paraId="1840461F" w14:textId="77777777">
        <w:trPr>
          <w:trHeight w:val="315"/>
        </w:trPr>
        <w:tc>
          <w:tcPr>
            <w:tcW w:w="1101" w:type="dxa"/>
            <w:vMerge/>
            <w:tcBorders>
              <w:top w:val="nil"/>
              <w:left w:val="single" w:sz="8" w:space="0" w:color="auto"/>
              <w:bottom w:val="single" w:sz="8" w:space="0" w:color="000000"/>
              <w:right w:val="single" w:sz="8" w:space="0" w:color="auto"/>
            </w:tcBorders>
            <w:vAlign w:val="center"/>
            <w:hideMark/>
          </w:tcPr>
          <w:p w14:paraId="4DF0C5B8" w14:textId="77777777" w:rsidR="00457492" w:rsidRPr="00AB2A2C" w:rsidRDefault="00457492" w:rsidP="00457492">
            <w:pPr>
              <w:rPr>
                <w:rFonts w:ascii="Aptos Narrow" w:eastAsia="Times New Roman" w:hAnsi="Aptos Narrow" w:cs="Times New Roman"/>
                <w:b/>
                <w:bCs/>
                <w:color w:val="000000"/>
              </w:rPr>
            </w:pPr>
          </w:p>
        </w:tc>
        <w:tc>
          <w:tcPr>
            <w:tcW w:w="1428" w:type="dxa"/>
            <w:vMerge/>
            <w:tcBorders>
              <w:top w:val="nil"/>
              <w:left w:val="single" w:sz="8" w:space="0" w:color="auto"/>
              <w:bottom w:val="single" w:sz="8" w:space="0" w:color="000000"/>
              <w:right w:val="single" w:sz="8" w:space="0" w:color="auto"/>
            </w:tcBorders>
            <w:vAlign w:val="center"/>
            <w:hideMark/>
          </w:tcPr>
          <w:p w14:paraId="28DE09F9" w14:textId="77777777" w:rsidR="00457492" w:rsidRPr="00AB2A2C" w:rsidRDefault="00457492" w:rsidP="00457492">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69315F09" w14:textId="77777777" w:rsidR="00457492" w:rsidRPr="00AB2A2C" w:rsidRDefault="00457492" w:rsidP="00457492">
            <w:pPr>
              <w:rPr>
                <w:rFonts w:ascii="Aptos" w:eastAsia="Times New Roman" w:hAnsi="Aptos" w:cs="Times New Roman"/>
                <w:b/>
                <w:bCs/>
                <w:color w:val="000000"/>
              </w:rPr>
            </w:pPr>
            <w:r w:rsidRPr="00AB2A2C">
              <w:rPr>
                <w:rFonts w:ascii="Aptos" w:eastAsia="Times New Roman" w:hAnsi="Aptos" w:cs="Times New Roman"/>
                <w:b/>
                <w:bCs/>
                <w:color w:val="000000"/>
              </w:rPr>
              <w:t>AF</w:t>
            </w:r>
          </w:p>
        </w:tc>
        <w:tc>
          <w:tcPr>
            <w:tcW w:w="960" w:type="dxa"/>
            <w:tcBorders>
              <w:top w:val="nil"/>
              <w:left w:val="nil"/>
              <w:bottom w:val="single" w:sz="8" w:space="0" w:color="000000"/>
              <w:right w:val="single" w:sz="8" w:space="0" w:color="000000"/>
            </w:tcBorders>
            <w:noWrap/>
            <w:vAlign w:val="bottom"/>
            <w:hideMark/>
          </w:tcPr>
          <w:p w14:paraId="2617C459" w14:textId="518B7B23"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-6</w:t>
            </w:r>
          </w:p>
        </w:tc>
        <w:tc>
          <w:tcPr>
            <w:tcW w:w="960" w:type="dxa"/>
            <w:tcBorders>
              <w:top w:val="nil"/>
              <w:left w:val="nil"/>
              <w:bottom w:val="single" w:sz="8" w:space="0" w:color="000000"/>
              <w:right w:val="single" w:sz="8" w:space="0" w:color="000000"/>
            </w:tcBorders>
            <w:noWrap/>
            <w:vAlign w:val="bottom"/>
            <w:hideMark/>
          </w:tcPr>
          <w:p w14:paraId="78D44945" w14:textId="63F3B723"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030BCC17" w14:textId="159753C6"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95</w:t>
            </w:r>
          </w:p>
        </w:tc>
        <w:tc>
          <w:tcPr>
            <w:tcW w:w="1213" w:type="dxa"/>
            <w:tcBorders>
              <w:top w:val="nil"/>
              <w:left w:val="nil"/>
              <w:bottom w:val="single" w:sz="8" w:space="0" w:color="000000"/>
              <w:right w:val="single" w:sz="8" w:space="0" w:color="000000"/>
            </w:tcBorders>
            <w:noWrap/>
            <w:vAlign w:val="bottom"/>
            <w:hideMark/>
          </w:tcPr>
          <w:p w14:paraId="76A130BF" w14:textId="5CE5D320"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4</w:t>
            </w:r>
          </w:p>
        </w:tc>
        <w:tc>
          <w:tcPr>
            <w:tcW w:w="967" w:type="dxa"/>
            <w:tcBorders>
              <w:top w:val="nil"/>
              <w:left w:val="nil"/>
              <w:bottom w:val="single" w:sz="8" w:space="0" w:color="000000"/>
              <w:right w:val="single" w:sz="8" w:space="0" w:color="000000"/>
            </w:tcBorders>
            <w:noWrap/>
            <w:vAlign w:val="bottom"/>
            <w:hideMark/>
          </w:tcPr>
          <w:p w14:paraId="20D7F78B" w14:textId="198FBF49"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r>
      <w:tr w:rsidR="00457492" w:rsidRPr="00AB2A2C" w14:paraId="241BDB1F" w14:textId="77777777">
        <w:trPr>
          <w:trHeight w:val="315"/>
        </w:trPr>
        <w:tc>
          <w:tcPr>
            <w:tcW w:w="1101" w:type="dxa"/>
            <w:vMerge/>
            <w:tcBorders>
              <w:top w:val="nil"/>
              <w:left w:val="single" w:sz="8" w:space="0" w:color="auto"/>
              <w:bottom w:val="single" w:sz="8" w:space="0" w:color="000000"/>
              <w:right w:val="single" w:sz="8" w:space="0" w:color="auto"/>
            </w:tcBorders>
            <w:vAlign w:val="center"/>
            <w:hideMark/>
          </w:tcPr>
          <w:p w14:paraId="74CED6B2" w14:textId="77777777" w:rsidR="00457492" w:rsidRPr="00AB2A2C" w:rsidRDefault="00457492" w:rsidP="00457492">
            <w:pPr>
              <w:rPr>
                <w:rFonts w:ascii="Aptos Narrow" w:eastAsia="Times New Roman" w:hAnsi="Aptos Narrow" w:cs="Times New Roman"/>
                <w:b/>
                <w:bCs/>
                <w:color w:val="000000"/>
              </w:rPr>
            </w:pPr>
          </w:p>
        </w:tc>
        <w:tc>
          <w:tcPr>
            <w:tcW w:w="1428" w:type="dxa"/>
            <w:vMerge/>
            <w:tcBorders>
              <w:top w:val="nil"/>
              <w:left w:val="single" w:sz="8" w:space="0" w:color="auto"/>
              <w:bottom w:val="single" w:sz="8" w:space="0" w:color="000000"/>
              <w:right w:val="single" w:sz="8" w:space="0" w:color="auto"/>
            </w:tcBorders>
            <w:vAlign w:val="center"/>
            <w:hideMark/>
          </w:tcPr>
          <w:p w14:paraId="3E0F56C9" w14:textId="77777777" w:rsidR="00457492" w:rsidRPr="00AB2A2C" w:rsidRDefault="00457492" w:rsidP="00457492">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6D813B0D" w14:textId="77777777" w:rsidR="00457492" w:rsidRPr="00AB2A2C" w:rsidRDefault="00457492" w:rsidP="00457492">
            <w:pPr>
              <w:rPr>
                <w:rFonts w:ascii="Aptos" w:eastAsia="Times New Roman" w:hAnsi="Aptos" w:cs="Times New Roman"/>
                <w:b/>
                <w:bCs/>
                <w:color w:val="000000"/>
              </w:rPr>
            </w:pPr>
            <w:r w:rsidRPr="00AB2A2C">
              <w:rPr>
                <w:rFonts w:ascii="Aptos" w:eastAsia="Times New Roman" w:hAnsi="Aptos" w:cs="Times New Roman"/>
                <w:b/>
                <w:bCs/>
                <w:color w:val="000000"/>
              </w:rPr>
              <w:t>SA</w:t>
            </w:r>
          </w:p>
        </w:tc>
        <w:tc>
          <w:tcPr>
            <w:tcW w:w="960" w:type="dxa"/>
            <w:tcBorders>
              <w:top w:val="nil"/>
              <w:left w:val="nil"/>
              <w:bottom w:val="single" w:sz="8" w:space="0" w:color="000000"/>
              <w:right w:val="single" w:sz="8" w:space="0" w:color="000000"/>
            </w:tcBorders>
            <w:noWrap/>
            <w:vAlign w:val="bottom"/>
            <w:hideMark/>
          </w:tcPr>
          <w:p w14:paraId="11C3605B" w14:textId="27C43758"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40</w:t>
            </w:r>
          </w:p>
        </w:tc>
        <w:tc>
          <w:tcPr>
            <w:tcW w:w="960" w:type="dxa"/>
            <w:tcBorders>
              <w:top w:val="nil"/>
              <w:left w:val="nil"/>
              <w:bottom w:val="single" w:sz="8" w:space="0" w:color="000000"/>
              <w:right w:val="single" w:sz="8" w:space="0" w:color="000000"/>
            </w:tcBorders>
            <w:noWrap/>
            <w:vAlign w:val="bottom"/>
            <w:hideMark/>
          </w:tcPr>
          <w:p w14:paraId="0F5435A3" w14:textId="6EC114F5"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2C9A78FF" w14:textId="47079BE7"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208</w:t>
            </w:r>
          </w:p>
        </w:tc>
        <w:tc>
          <w:tcPr>
            <w:tcW w:w="1213" w:type="dxa"/>
            <w:tcBorders>
              <w:top w:val="nil"/>
              <w:left w:val="nil"/>
              <w:bottom w:val="single" w:sz="8" w:space="0" w:color="000000"/>
              <w:right w:val="single" w:sz="8" w:space="0" w:color="000000"/>
            </w:tcBorders>
            <w:noWrap/>
            <w:vAlign w:val="bottom"/>
            <w:hideMark/>
          </w:tcPr>
          <w:p w14:paraId="3D208CC1" w14:textId="0E548238"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46</w:t>
            </w:r>
          </w:p>
        </w:tc>
        <w:tc>
          <w:tcPr>
            <w:tcW w:w="967" w:type="dxa"/>
            <w:tcBorders>
              <w:top w:val="nil"/>
              <w:left w:val="nil"/>
              <w:bottom w:val="single" w:sz="8" w:space="0" w:color="000000"/>
              <w:right w:val="single" w:sz="8" w:space="0" w:color="000000"/>
            </w:tcBorders>
            <w:noWrap/>
            <w:vAlign w:val="bottom"/>
            <w:hideMark/>
          </w:tcPr>
          <w:p w14:paraId="24C491D8" w14:textId="371205C3"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-11</w:t>
            </w:r>
          </w:p>
        </w:tc>
      </w:tr>
      <w:tr w:rsidR="00457492" w:rsidRPr="00AB2A2C" w14:paraId="3FC49398" w14:textId="77777777">
        <w:trPr>
          <w:trHeight w:val="315"/>
        </w:trPr>
        <w:tc>
          <w:tcPr>
            <w:tcW w:w="1101" w:type="dxa"/>
            <w:vMerge/>
            <w:tcBorders>
              <w:top w:val="nil"/>
              <w:left w:val="single" w:sz="8" w:space="0" w:color="auto"/>
              <w:bottom w:val="single" w:sz="8" w:space="0" w:color="000000"/>
              <w:right w:val="single" w:sz="8" w:space="0" w:color="auto"/>
            </w:tcBorders>
            <w:vAlign w:val="center"/>
            <w:hideMark/>
          </w:tcPr>
          <w:p w14:paraId="5BB1EAF5" w14:textId="77777777" w:rsidR="00457492" w:rsidRPr="00AB2A2C" w:rsidRDefault="00457492" w:rsidP="00457492">
            <w:pPr>
              <w:rPr>
                <w:rFonts w:ascii="Aptos Narrow" w:eastAsia="Times New Roman" w:hAnsi="Aptos Narrow" w:cs="Times New Roman"/>
                <w:b/>
                <w:bCs/>
                <w:color w:val="000000"/>
              </w:rPr>
            </w:pPr>
          </w:p>
        </w:tc>
        <w:tc>
          <w:tcPr>
            <w:tcW w:w="14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8FA9C5" w14:textId="77777777" w:rsidR="00457492" w:rsidRPr="00AB2A2C" w:rsidRDefault="00457492" w:rsidP="00457492">
            <w:pPr>
              <w:rPr>
                <w:rFonts w:ascii="Aptos" w:eastAsia="Times New Roman" w:hAnsi="Aptos" w:cs="Times New Roman"/>
                <w:b/>
                <w:bCs/>
                <w:color w:val="000000"/>
              </w:rPr>
            </w:pPr>
            <w:r w:rsidRPr="00AB2A2C">
              <w:rPr>
                <w:rFonts w:ascii="Aptos" w:eastAsia="Times New Roman" w:hAnsi="Aptos" w:cs="Times New Roman"/>
                <w:b/>
                <w:bCs/>
                <w:color w:val="000000"/>
              </w:rPr>
              <w:t>Households</w:t>
            </w:r>
          </w:p>
        </w:tc>
        <w:tc>
          <w:tcPr>
            <w:tcW w:w="960" w:type="dxa"/>
            <w:tcBorders>
              <w:top w:val="nil"/>
              <w:left w:val="nil"/>
              <w:bottom w:val="single" w:sz="8" w:space="0" w:color="auto"/>
              <w:right w:val="single" w:sz="8" w:space="0" w:color="auto"/>
            </w:tcBorders>
            <w:shd w:val="clear" w:color="auto" w:fill="auto"/>
            <w:noWrap/>
            <w:vAlign w:val="center"/>
            <w:hideMark/>
          </w:tcPr>
          <w:p w14:paraId="4970D291" w14:textId="77777777" w:rsidR="00457492" w:rsidRPr="00AB2A2C" w:rsidRDefault="00457492" w:rsidP="00457492">
            <w:pPr>
              <w:rPr>
                <w:rFonts w:ascii="Aptos" w:eastAsia="Times New Roman" w:hAnsi="Aptos" w:cs="Times New Roman"/>
                <w:b/>
                <w:bCs/>
                <w:color w:val="000000"/>
              </w:rPr>
            </w:pPr>
            <w:r w:rsidRPr="00AB2A2C">
              <w:rPr>
                <w:rFonts w:ascii="Aptos" w:eastAsia="Times New Roman" w:hAnsi="Aptos" w:cs="Times New Roman"/>
                <w:b/>
                <w:bCs/>
                <w:color w:val="000000"/>
              </w:rPr>
              <w:t>FWC</w:t>
            </w:r>
          </w:p>
        </w:tc>
        <w:tc>
          <w:tcPr>
            <w:tcW w:w="960" w:type="dxa"/>
            <w:tcBorders>
              <w:top w:val="nil"/>
              <w:left w:val="nil"/>
              <w:bottom w:val="single" w:sz="8" w:space="0" w:color="000000"/>
              <w:right w:val="single" w:sz="8" w:space="0" w:color="000000"/>
            </w:tcBorders>
            <w:noWrap/>
            <w:vAlign w:val="bottom"/>
            <w:hideMark/>
          </w:tcPr>
          <w:p w14:paraId="084AE304" w14:textId="05687811"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131</w:t>
            </w:r>
          </w:p>
        </w:tc>
        <w:tc>
          <w:tcPr>
            <w:tcW w:w="960" w:type="dxa"/>
            <w:tcBorders>
              <w:top w:val="nil"/>
              <w:left w:val="nil"/>
              <w:bottom w:val="single" w:sz="8" w:space="0" w:color="000000"/>
              <w:right w:val="single" w:sz="8" w:space="0" w:color="000000"/>
            </w:tcBorders>
            <w:noWrap/>
            <w:vAlign w:val="bottom"/>
            <w:hideMark/>
          </w:tcPr>
          <w:p w14:paraId="3BF3B7DE" w14:textId="19FB7B1A"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0FE187F5" w14:textId="3E881DB2"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119</w:t>
            </w:r>
          </w:p>
        </w:tc>
        <w:tc>
          <w:tcPr>
            <w:tcW w:w="1213" w:type="dxa"/>
            <w:tcBorders>
              <w:top w:val="nil"/>
              <w:left w:val="nil"/>
              <w:bottom w:val="single" w:sz="8" w:space="0" w:color="000000"/>
              <w:right w:val="single" w:sz="8" w:space="0" w:color="000000"/>
            </w:tcBorders>
            <w:noWrap/>
            <w:vAlign w:val="bottom"/>
            <w:hideMark/>
          </w:tcPr>
          <w:p w14:paraId="5A298058" w14:textId="1076903A"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44</w:t>
            </w:r>
          </w:p>
        </w:tc>
        <w:tc>
          <w:tcPr>
            <w:tcW w:w="967" w:type="dxa"/>
            <w:tcBorders>
              <w:top w:val="nil"/>
              <w:left w:val="nil"/>
              <w:bottom w:val="single" w:sz="8" w:space="0" w:color="000000"/>
              <w:right w:val="single" w:sz="8" w:space="0" w:color="000000"/>
            </w:tcBorders>
            <w:noWrap/>
            <w:vAlign w:val="bottom"/>
            <w:hideMark/>
          </w:tcPr>
          <w:p w14:paraId="052D8E9B" w14:textId="059BDFB9"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r>
      <w:tr w:rsidR="00457492" w:rsidRPr="00AB2A2C" w14:paraId="4071483A" w14:textId="77777777">
        <w:trPr>
          <w:trHeight w:val="315"/>
        </w:trPr>
        <w:tc>
          <w:tcPr>
            <w:tcW w:w="1101" w:type="dxa"/>
            <w:vMerge/>
            <w:tcBorders>
              <w:top w:val="nil"/>
              <w:left w:val="single" w:sz="8" w:space="0" w:color="auto"/>
              <w:bottom w:val="single" w:sz="8" w:space="0" w:color="000000"/>
              <w:right w:val="single" w:sz="8" w:space="0" w:color="auto"/>
            </w:tcBorders>
            <w:vAlign w:val="center"/>
            <w:hideMark/>
          </w:tcPr>
          <w:p w14:paraId="735F0C67" w14:textId="77777777" w:rsidR="00457492" w:rsidRPr="00AB2A2C" w:rsidRDefault="00457492" w:rsidP="00457492">
            <w:pPr>
              <w:rPr>
                <w:rFonts w:ascii="Aptos Narrow" w:eastAsia="Times New Roman" w:hAnsi="Aptos Narrow" w:cs="Times New Roman"/>
                <w:b/>
                <w:bCs/>
                <w:color w:val="000000"/>
              </w:rPr>
            </w:pPr>
          </w:p>
        </w:tc>
        <w:tc>
          <w:tcPr>
            <w:tcW w:w="1428" w:type="dxa"/>
            <w:vMerge/>
            <w:tcBorders>
              <w:top w:val="nil"/>
              <w:left w:val="single" w:sz="8" w:space="0" w:color="auto"/>
              <w:bottom w:val="single" w:sz="8" w:space="0" w:color="000000"/>
              <w:right w:val="single" w:sz="8" w:space="0" w:color="auto"/>
            </w:tcBorders>
            <w:vAlign w:val="center"/>
            <w:hideMark/>
          </w:tcPr>
          <w:p w14:paraId="206BB19F" w14:textId="77777777" w:rsidR="00457492" w:rsidRPr="00AB2A2C" w:rsidRDefault="00457492" w:rsidP="00457492">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5E89F14F" w14:textId="77777777" w:rsidR="00457492" w:rsidRPr="00AB2A2C" w:rsidRDefault="00457492" w:rsidP="00457492">
            <w:pPr>
              <w:rPr>
                <w:rFonts w:ascii="Aptos" w:eastAsia="Times New Roman" w:hAnsi="Aptos" w:cs="Times New Roman"/>
                <w:b/>
                <w:bCs/>
                <w:color w:val="000000"/>
              </w:rPr>
            </w:pPr>
            <w:r w:rsidRPr="00AB2A2C">
              <w:rPr>
                <w:rFonts w:ascii="Aptos" w:eastAsia="Times New Roman" w:hAnsi="Aptos" w:cs="Times New Roman"/>
                <w:b/>
                <w:bCs/>
                <w:color w:val="000000"/>
              </w:rPr>
              <w:t>AF</w:t>
            </w:r>
          </w:p>
        </w:tc>
        <w:tc>
          <w:tcPr>
            <w:tcW w:w="960" w:type="dxa"/>
            <w:tcBorders>
              <w:top w:val="nil"/>
              <w:left w:val="nil"/>
              <w:bottom w:val="single" w:sz="8" w:space="0" w:color="000000"/>
              <w:right w:val="single" w:sz="8" w:space="0" w:color="000000"/>
            </w:tcBorders>
            <w:noWrap/>
            <w:vAlign w:val="bottom"/>
            <w:hideMark/>
          </w:tcPr>
          <w:p w14:paraId="6CFB47A7" w14:textId="5505DCB1"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-3</w:t>
            </w:r>
          </w:p>
        </w:tc>
        <w:tc>
          <w:tcPr>
            <w:tcW w:w="960" w:type="dxa"/>
            <w:tcBorders>
              <w:top w:val="nil"/>
              <w:left w:val="nil"/>
              <w:bottom w:val="single" w:sz="8" w:space="0" w:color="000000"/>
              <w:right w:val="single" w:sz="8" w:space="0" w:color="000000"/>
            </w:tcBorders>
            <w:noWrap/>
            <w:vAlign w:val="bottom"/>
            <w:hideMark/>
          </w:tcPr>
          <w:p w14:paraId="7EF8B758" w14:textId="0DAAE474"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269E978B" w14:textId="70BF00E4"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51</w:t>
            </w:r>
          </w:p>
        </w:tc>
        <w:tc>
          <w:tcPr>
            <w:tcW w:w="1213" w:type="dxa"/>
            <w:tcBorders>
              <w:top w:val="nil"/>
              <w:left w:val="nil"/>
              <w:bottom w:val="single" w:sz="8" w:space="0" w:color="000000"/>
              <w:right w:val="single" w:sz="8" w:space="0" w:color="000000"/>
            </w:tcBorders>
            <w:noWrap/>
            <w:vAlign w:val="bottom"/>
            <w:hideMark/>
          </w:tcPr>
          <w:p w14:paraId="2D286A9E" w14:textId="033C32A9"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3</w:t>
            </w:r>
          </w:p>
        </w:tc>
        <w:tc>
          <w:tcPr>
            <w:tcW w:w="967" w:type="dxa"/>
            <w:tcBorders>
              <w:top w:val="nil"/>
              <w:left w:val="nil"/>
              <w:bottom w:val="single" w:sz="8" w:space="0" w:color="000000"/>
              <w:right w:val="single" w:sz="8" w:space="0" w:color="000000"/>
            </w:tcBorders>
            <w:noWrap/>
            <w:vAlign w:val="bottom"/>
            <w:hideMark/>
          </w:tcPr>
          <w:p w14:paraId="028EEEF1" w14:textId="63F06520"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r>
      <w:tr w:rsidR="00457492" w:rsidRPr="00AB2A2C" w14:paraId="0AB05219" w14:textId="77777777">
        <w:trPr>
          <w:trHeight w:val="315"/>
        </w:trPr>
        <w:tc>
          <w:tcPr>
            <w:tcW w:w="1101" w:type="dxa"/>
            <w:vMerge/>
            <w:tcBorders>
              <w:top w:val="nil"/>
              <w:left w:val="single" w:sz="8" w:space="0" w:color="auto"/>
              <w:bottom w:val="single" w:sz="8" w:space="0" w:color="000000"/>
              <w:right w:val="single" w:sz="8" w:space="0" w:color="auto"/>
            </w:tcBorders>
            <w:vAlign w:val="center"/>
            <w:hideMark/>
          </w:tcPr>
          <w:p w14:paraId="54ECA726" w14:textId="77777777" w:rsidR="00457492" w:rsidRPr="00AB2A2C" w:rsidRDefault="00457492" w:rsidP="00457492">
            <w:pPr>
              <w:rPr>
                <w:rFonts w:ascii="Aptos Narrow" w:eastAsia="Times New Roman" w:hAnsi="Aptos Narrow" w:cs="Times New Roman"/>
                <w:b/>
                <w:bCs/>
                <w:color w:val="000000"/>
              </w:rPr>
            </w:pPr>
          </w:p>
        </w:tc>
        <w:tc>
          <w:tcPr>
            <w:tcW w:w="1428" w:type="dxa"/>
            <w:vMerge/>
            <w:tcBorders>
              <w:top w:val="nil"/>
              <w:left w:val="single" w:sz="8" w:space="0" w:color="auto"/>
              <w:bottom w:val="single" w:sz="8" w:space="0" w:color="000000"/>
              <w:right w:val="single" w:sz="8" w:space="0" w:color="auto"/>
            </w:tcBorders>
            <w:vAlign w:val="center"/>
            <w:hideMark/>
          </w:tcPr>
          <w:p w14:paraId="15D531A0" w14:textId="77777777" w:rsidR="00457492" w:rsidRPr="00AB2A2C" w:rsidRDefault="00457492" w:rsidP="00457492">
            <w:pPr>
              <w:rPr>
                <w:rFonts w:ascii="Aptos" w:eastAsia="Times New Roman" w:hAnsi="Aptos" w:cs="Times New Roman"/>
                <w:b/>
                <w:bCs/>
                <w:color w:val="000000"/>
              </w:rPr>
            </w:pPr>
          </w:p>
        </w:tc>
        <w:tc>
          <w:tcPr>
            <w:tcW w:w="960" w:type="dxa"/>
            <w:tcBorders>
              <w:top w:val="nil"/>
              <w:left w:val="nil"/>
              <w:bottom w:val="single" w:sz="8" w:space="0" w:color="auto"/>
              <w:right w:val="single" w:sz="8" w:space="0" w:color="auto"/>
            </w:tcBorders>
            <w:shd w:val="clear" w:color="auto" w:fill="auto"/>
            <w:noWrap/>
            <w:vAlign w:val="center"/>
            <w:hideMark/>
          </w:tcPr>
          <w:p w14:paraId="2EDD9248" w14:textId="77777777" w:rsidR="00457492" w:rsidRPr="00AB2A2C" w:rsidRDefault="00457492" w:rsidP="00457492">
            <w:pPr>
              <w:rPr>
                <w:rFonts w:ascii="Aptos" w:eastAsia="Times New Roman" w:hAnsi="Aptos" w:cs="Times New Roman"/>
                <w:b/>
                <w:bCs/>
                <w:color w:val="000000"/>
              </w:rPr>
            </w:pPr>
            <w:r w:rsidRPr="00AB2A2C">
              <w:rPr>
                <w:rFonts w:ascii="Aptos" w:eastAsia="Times New Roman" w:hAnsi="Aptos" w:cs="Times New Roman"/>
                <w:b/>
                <w:bCs/>
                <w:color w:val="000000"/>
              </w:rPr>
              <w:t>SA</w:t>
            </w:r>
          </w:p>
        </w:tc>
        <w:tc>
          <w:tcPr>
            <w:tcW w:w="960" w:type="dxa"/>
            <w:tcBorders>
              <w:top w:val="nil"/>
              <w:left w:val="nil"/>
              <w:bottom w:val="single" w:sz="8" w:space="0" w:color="000000"/>
              <w:right w:val="single" w:sz="8" w:space="0" w:color="000000"/>
            </w:tcBorders>
            <w:noWrap/>
            <w:vAlign w:val="bottom"/>
            <w:hideMark/>
          </w:tcPr>
          <w:p w14:paraId="05418EC1" w14:textId="6174A9EE"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40</w:t>
            </w:r>
          </w:p>
        </w:tc>
        <w:tc>
          <w:tcPr>
            <w:tcW w:w="960" w:type="dxa"/>
            <w:tcBorders>
              <w:top w:val="nil"/>
              <w:left w:val="nil"/>
              <w:bottom w:val="single" w:sz="8" w:space="0" w:color="000000"/>
              <w:right w:val="single" w:sz="8" w:space="0" w:color="000000"/>
            </w:tcBorders>
            <w:noWrap/>
            <w:vAlign w:val="bottom"/>
            <w:hideMark/>
          </w:tcPr>
          <w:p w14:paraId="3F0E373D" w14:textId="6BB3C062"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0</w:t>
            </w:r>
          </w:p>
        </w:tc>
        <w:tc>
          <w:tcPr>
            <w:tcW w:w="967" w:type="dxa"/>
            <w:tcBorders>
              <w:top w:val="nil"/>
              <w:left w:val="nil"/>
              <w:bottom w:val="single" w:sz="8" w:space="0" w:color="000000"/>
              <w:right w:val="single" w:sz="8" w:space="0" w:color="000000"/>
            </w:tcBorders>
            <w:noWrap/>
            <w:vAlign w:val="bottom"/>
            <w:hideMark/>
          </w:tcPr>
          <w:p w14:paraId="1F69F0AF" w14:textId="13C89296"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208</w:t>
            </w:r>
          </w:p>
        </w:tc>
        <w:tc>
          <w:tcPr>
            <w:tcW w:w="1213" w:type="dxa"/>
            <w:tcBorders>
              <w:top w:val="nil"/>
              <w:left w:val="nil"/>
              <w:bottom w:val="single" w:sz="8" w:space="0" w:color="000000"/>
              <w:right w:val="single" w:sz="8" w:space="0" w:color="000000"/>
            </w:tcBorders>
            <w:noWrap/>
            <w:vAlign w:val="bottom"/>
            <w:hideMark/>
          </w:tcPr>
          <w:p w14:paraId="3E433507" w14:textId="3D8C6CFE"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46</w:t>
            </w:r>
          </w:p>
        </w:tc>
        <w:tc>
          <w:tcPr>
            <w:tcW w:w="967" w:type="dxa"/>
            <w:tcBorders>
              <w:top w:val="nil"/>
              <w:left w:val="nil"/>
              <w:bottom w:val="single" w:sz="8" w:space="0" w:color="000000"/>
              <w:right w:val="single" w:sz="8" w:space="0" w:color="000000"/>
            </w:tcBorders>
            <w:noWrap/>
            <w:vAlign w:val="bottom"/>
            <w:hideMark/>
          </w:tcPr>
          <w:p w14:paraId="33562403" w14:textId="1FF544F1" w:rsidR="00457492" w:rsidRPr="00457492" w:rsidRDefault="00457492" w:rsidP="00457492">
            <w:pPr>
              <w:jc w:val="center"/>
              <w:rPr>
                <w:rFonts w:ascii="Aptos" w:eastAsia="Times New Roman" w:hAnsi="Aptos" w:cs="Times New Roman"/>
                <w:color w:val="000000"/>
              </w:rPr>
            </w:pPr>
            <w:r w:rsidRPr="00457492">
              <w:rPr>
                <w:rFonts w:ascii="Aptos" w:hAnsi="Aptos"/>
                <w:color w:val="000000"/>
              </w:rPr>
              <w:t>-11</w:t>
            </w:r>
          </w:p>
        </w:tc>
      </w:tr>
    </w:tbl>
    <w:p w14:paraId="43FB5D4E" w14:textId="77777777" w:rsidR="00564D1F" w:rsidRDefault="00564D1F" w:rsidP="00564D1F">
      <w:pPr>
        <w:tabs>
          <w:tab w:val="left" w:pos="4050"/>
        </w:tabs>
        <w:rPr>
          <w:color w:val="000000" w:themeColor="text1"/>
          <w:sz w:val="24"/>
          <w:szCs w:val="24"/>
        </w:rPr>
      </w:pPr>
    </w:p>
    <w:p w14:paraId="09070D38" w14:textId="67609D1C" w:rsidR="00F95D2C" w:rsidRPr="00564D1F" w:rsidRDefault="00F95D2C" w:rsidP="00564D1F">
      <w:pPr>
        <w:tabs>
          <w:tab w:val="left" w:pos="4050"/>
        </w:tabs>
        <w:rPr>
          <w:b/>
          <w:bCs/>
          <w:color w:val="000000" w:themeColor="text1"/>
          <w:sz w:val="24"/>
          <w:szCs w:val="24"/>
        </w:rPr>
      </w:pPr>
      <w:r w:rsidRPr="00564D1F">
        <w:rPr>
          <w:color w:val="000000" w:themeColor="text1"/>
          <w:sz w:val="24"/>
          <w:szCs w:val="24"/>
        </w:rPr>
        <w:br/>
      </w:r>
      <w:r w:rsidR="79BC4EA6" w:rsidRPr="00564D1F">
        <w:rPr>
          <w:color w:val="000000" w:themeColor="text1"/>
          <w:sz w:val="24"/>
          <w:szCs w:val="24"/>
        </w:rPr>
        <w:t xml:space="preserve">For exits, DHS has supported 150 households with the move-out incentive payment program through </w:t>
      </w:r>
      <w:r w:rsidR="002B728E">
        <w:rPr>
          <w:color w:val="000000" w:themeColor="text1"/>
          <w:sz w:val="24"/>
          <w:szCs w:val="24"/>
        </w:rPr>
        <w:t>August 31</w:t>
      </w:r>
      <w:r w:rsidR="79BC4EA6" w:rsidRPr="00564D1F">
        <w:rPr>
          <w:color w:val="000000" w:themeColor="text1"/>
          <w:sz w:val="24"/>
          <w:szCs w:val="24"/>
        </w:rPr>
        <w:t>, 2024.</w:t>
      </w:r>
    </w:p>
    <w:p w14:paraId="0499E257" w14:textId="7D678FDD" w:rsidR="00B55986" w:rsidRPr="001A43D5" w:rsidRDefault="009277CF" w:rsidP="00F95D2C">
      <w:pPr>
        <w:pStyle w:val="ListParagraph"/>
        <w:numPr>
          <w:ilvl w:val="1"/>
          <w:numId w:val="2"/>
        </w:numPr>
        <w:tabs>
          <w:tab w:val="left" w:pos="4050"/>
        </w:tabs>
        <w:rPr>
          <w:b/>
          <w:bCs/>
          <w:color w:val="000000" w:themeColor="text1"/>
          <w:sz w:val="24"/>
          <w:szCs w:val="24"/>
          <w:lang w:val="en-US"/>
        </w:rPr>
      </w:pPr>
      <w:r w:rsidRPr="001A43D5">
        <w:rPr>
          <w:b/>
          <w:bCs/>
          <w:color w:val="000000" w:themeColor="text1"/>
          <w:sz w:val="24"/>
          <w:szCs w:val="24"/>
        </w:rPr>
        <w:lastRenderedPageBreak/>
        <w:t>A</w:t>
      </w:r>
      <w:r w:rsidR="006454D1" w:rsidRPr="001A43D5">
        <w:rPr>
          <w:b/>
          <w:bCs/>
          <w:color w:val="000000" w:themeColor="text1"/>
          <w:sz w:val="24"/>
          <w:szCs w:val="24"/>
        </w:rPr>
        <w:t xml:space="preserve"> breakdown of budgeted State and federal funding for asylum response efforts, by agency and program or grant</w:t>
      </w:r>
      <w:r w:rsidR="001828D6" w:rsidRPr="001A43D5">
        <w:rPr>
          <w:b/>
          <w:bCs/>
          <w:color w:val="000000" w:themeColor="text1"/>
          <w:sz w:val="24"/>
          <w:szCs w:val="24"/>
        </w:rPr>
        <w:t>:</w:t>
      </w:r>
    </w:p>
    <w:p w14:paraId="41EF44FC" w14:textId="779F11DD" w:rsidR="00727469" w:rsidRDefault="00727469" w:rsidP="00620401">
      <w:pPr>
        <w:tabs>
          <w:tab w:val="left" w:pos="4050"/>
        </w:tabs>
        <w:ind w:left="1080" w:hanging="1440"/>
        <w:rPr>
          <w:rFonts w:ascii="Times New Roman" w:hAnsi="Times New Roman" w:cs="Times New Roman"/>
          <w:sz w:val="24"/>
          <w:szCs w:val="24"/>
        </w:rPr>
      </w:pPr>
    </w:p>
    <w:tbl>
      <w:tblPr>
        <w:tblW w:w="10737" w:type="dxa"/>
        <w:tblInd w:w="-820" w:type="dxa"/>
        <w:tblLook w:val="04A0" w:firstRow="1" w:lastRow="0" w:firstColumn="1" w:lastColumn="0" w:noHBand="0" w:noVBand="1"/>
      </w:tblPr>
      <w:tblGrid>
        <w:gridCol w:w="907"/>
        <w:gridCol w:w="1962"/>
        <w:gridCol w:w="2079"/>
        <w:gridCol w:w="1531"/>
        <w:gridCol w:w="1018"/>
        <w:gridCol w:w="1018"/>
        <w:gridCol w:w="740"/>
        <w:gridCol w:w="740"/>
        <w:gridCol w:w="742"/>
      </w:tblGrid>
      <w:tr w:rsidR="00E50311" w:rsidRPr="00EA49D4" w14:paraId="04FF8456" w14:textId="77777777" w:rsidTr="00EA49D4">
        <w:trPr>
          <w:trHeight w:val="317"/>
        </w:trPr>
        <w:tc>
          <w:tcPr>
            <w:tcW w:w="907" w:type="dxa"/>
            <w:vMerge w:val="restart"/>
            <w:tcBorders>
              <w:top w:val="single" w:sz="8" w:space="0" w:color="auto"/>
              <w:left w:val="single" w:sz="8" w:space="0" w:color="auto"/>
              <w:bottom w:val="single" w:sz="8" w:space="0" w:color="000000"/>
              <w:right w:val="single" w:sz="8" w:space="0" w:color="auto"/>
            </w:tcBorders>
            <w:vAlign w:val="center"/>
            <w:hideMark/>
          </w:tcPr>
          <w:p w14:paraId="3E94917B" w14:textId="77777777" w:rsidR="00EA49D4" w:rsidRPr="00EA49D4" w:rsidRDefault="00EA49D4" w:rsidP="00EA49D4">
            <w:pPr>
              <w:spacing w:line="256" w:lineRule="auto"/>
              <w:jc w:val="center"/>
              <w:rPr>
                <w:rFonts w:eastAsia="Calibri"/>
                <w:b/>
                <w:bCs/>
                <w:color w:val="000000"/>
                <w:sz w:val="20"/>
                <w:szCs w:val="20"/>
              </w:rPr>
            </w:pPr>
            <w:r w:rsidRPr="00EA49D4">
              <w:rPr>
                <w:rFonts w:eastAsia="Calibri"/>
                <w:b/>
                <w:bCs/>
                <w:color w:val="000000"/>
                <w:sz w:val="20"/>
                <w:szCs w:val="20"/>
              </w:rPr>
              <w:t>Funding Type</w:t>
            </w:r>
          </w:p>
        </w:tc>
        <w:tc>
          <w:tcPr>
            <w:tcW w:w="1962" w:type="dxa"/>
            <w:vMerge w:val="restart"/>
            <w:tcBorders>
              <w:top w:val="single" w:sz="8" w:space="0" w:color="auto"/>
              <w:left w:val="single" w:sz="8" w:space="0" w:color="auto"/>
              <w:bottom w:val="single" w:sz="8" w:space="0" w:color="000000"/>
              <w:right w:val="single" w:sz="8" w:space="0" w:color="auto"/>
            </w:tcBorders>
            <w:vAlign w:val="center"/>
            <w:hideMark/>
          </w:tcPr>
          <w:p w14:paraId="649DF2E6" w14:textId="77777777" w:rsidR="00EA49D4" w:rsidRPr="00EA49D4" w:rsidRDefault="00EA49D4" w:rsidP="00EA49D4">
            <w:pPr>
              <w:spacing w:line="256" w:lineRule="auto"/>
              <w:jc w:val="center"/>
              <w:rPr>
                <w:rFonts w:eastAsia="Calibri"/>
                <w:b/>
                <w:bCs/>
                <w:color w:val="000000"/>
                <w:sz w:val="20"/>
                <w:szCs w:val="20"/>
              </w:rPr>
            </w:pPr>
            <w:r w:rsidRPr="00EA49D4">
              <w:rPr>
                <w:rFonts w:eastAsia="Calibri"/>
                <w:b/>
                <w:bCs/>
                <w:color w:val="000000"/>
                <w:sz w:val="20"/>
                <w:szCs w:val="20"/>
              </w:rPr>
              <w:t>Source</w:t>
            </w:r>
          </w:p>
        </w:tc>
        <w:tc>
          <w:tcPr>
            <w:tcW w:w="2079" w:type="dxa"/>
            <w:vMerge w:val="restart"/>
            <w:tcBorders>
              <w:top w:val="single" w:sz="8" w:space="0" w:color="auto"/>
              <w:left w:val="single" w:sz="8" w:space="0" w:color="auto"/>
              <w:bottom w:val="single" w:sz="8" w:space="0" w:color="000000"/>
              <w:right w:val="single" w:sz="8" w:space="0" w:color="auto"/>
            </w:tcBorders>
            <w:vAlign w:val="center"/>
            <w:hideMark/>
          </w:tcPr>
          <w:p w14:paraId="1A7C4BE1" w14:textId="77777777" w:rsidR="00EA49D4" w:rsidRPr="00EA49D4" w:rsidRDefault="00EA49D4" w:rsidP="00EA49D4">
            <w:pPr>
              <w:spacing w:line="256" w:lineRule="auto"/>
              <w:jc w:val="center"/>
              <w:rPr>
                <w:rFonts w:eastAsia="Calibri"/>
                <w:b/>
                <w:bCs/>
                <w:color w:val="000000"/>
                <w:sz w:val="20"/>
                <w:szCs w:val="20"/>
              </w:rPr>
            </w:pPr>
            <w:r w:rsidRPr="00EA49D4">
              <w:rPr>
                <w:rFonts w:eastAsia="Calibri"/>
                <w:b/>
                <w:bCs/>
                <w:color w:val="000000"/>
                <w:sz w:val="20"/>
                <w:szCs w:val="20"/>
              </w:rPr>
              <w:t>Grant/Program</w:t>
            </w:r>
          </w:p>
        </w:tc>
        <w:tc>
          <w:tcPr>
            <w:tcW w:w="1531" w:type="dxa"/>
            <w:vMerge w:val="restart"/>
            <w:tcBorders>
              <w:top w:val="single" w:sz="8" w:space="0" w:color="auto"/>
              <w:left w:val="single" w:sz="8" w:space="0" w:color="auto"/>
              <w:bottom w:val="single" w:sz="8" w:space="0" w:color="000000"/>
              <w:right w:val="single" w:sz="8" w:space="0" w:color="auto"/>
            </w:tcBorders>
            <w:vAlign w:val="center"/>
            <w:hideMark/>
          </w:tcPr>
          <w:p w14:paraId="2D77C6EA" w14:textId="77777777" w:rsidR="00EA49D4" w:rsidRPr="00EA49D4" w:rsidRDefault="00EA49D4" w:rsidP="00EA49D4">
            <w:pPr>
              <w:spacing w:line="256" w:lineRule="auto"/>
              <w:jc w:val="center"/>
              <w:rPr>
                <w:rFonts w:eastAsia="Calibri"/>
                <w:b/>
                <w:bCs/>
                <w:color w:val="000000"/>
                <w:sz w:val="20"/>
                <w:szCs w:val="20"/>
              </w:rPr>
            </w:pPr>
            <w:r w:rsidRPr="00EA49D4">
              <w:rPr>
                <w:rFonts w:eastAsia="Calibri"/>
                <w:b/>
                <w:bCs/>
                <w:color w:val="000000"/>
                <w:sz w:val="20"/>
                <w:szCs w:val="20"/>
              </w:rPr>
              <w:t>Grant/Program Total Amount (in Ms)</w:t>
            </w:r>
          </w:p>
        </w:tc>
        <w:tc>
          <w:tcPr>
            <w:tcW w:w="1018" w:type="dxa"/>
            <w:vMerge w:val="restart"/>
            <w:tcBorders>
              <w:top w:val="single" w:sz="8" w:space="0" w:color="auto"/>
              <w:left w:val="single" w:sz="8" w:space="0" w:color="auto"/>
              <w:bottom w:val="single" w:sz="8" w:space="0" w:color="000000"/>
              <w:right w:val="single" w:sz="8" w:space="0" w:color="auto"/>
            </w:tcBorders>
            <w:vAlign w:val="center"/>
            <w:hideMark/>
          </w:tcPr>
          <w:p w14:paraId="6716C01E" w14:textId="77777777" w:rsidR="00EA49D4" w:rsidRPr="00EA49D4" w:rsidRDefault="00EA49D4" w:rsidP="00EA49D4">
            <w:pPr>
              <w:spacing w:line="256" w:lineRule="auto"/>
              <w:jc w:val="center"/>
              <w:rPr>
                <w:rFonts w:eastAsia="Calibri"/>
                <w:b/>
                <w:bCs/>
                <w:color w:val="000000"/>
                <w:sz w:val="20"/>
                <w:szCs w:val="20"/>
              </w:rPr>
            </w:pPr>
            <w:r w:rsidRPr="00EA49D4">
              <w:rPr>
                <w:rFonts w:eastAsia="Calibri"/>
                <w:b/>
                <w:bCs/>
                <w:color w:val="000000"/>
                <w:sz w:val="20"/>
                <w:szCs w:val="20"/>
              </w:rPr>
              <w:t>Revenue Agency</w:t>
            </w:r>
          </w:p>
        </w:tc>
        <w:tc>
          <w:tcPr>
            <w:tcW w:w="3240" w:type="dxa"/>
            <w:gridSpan w:val="4"/>
            <w:tcBorders>
              <w:top w:val="single" w:sz="8" w:space="0" w:color="auto"/>
              <w:left w:val="nil"/>
              <w:bottom w:val="single" w:sz="8" w:space="0" w:color="auto"/>
              <w:right w:val="single" w:sz="8" w:space="0" w:color="000000"/>
            </w:tcBorders>
            <w:vAlign w:val="center"/>
            <w:hideMark/>
          </w:tcPr>
          <w:p w14:paraId="6ED5392E" w14:textId="77777777" w:rsidR="00EA49D4" w:rsidRPr="00EA49D4" w:rsidRDefault="00EA49D4" w:rsidP="00EA49D4">
            <w:pPr>
              <w:spacing w:line="256" w:lineRule="auto"/>
              <w:jc w:val="center"/>
              <w:rPr>
                <w:rFonts w:eastAsia="Calibri"/>
                <w:b/>
                <w:bCs/>
                <w:color w:val="000000"/>
                <w:sz w:val="20"/>
                <w:szCs w:val="20"/>
              </w:rPr>
            </w:pPr>
            <w:r w:rsidRPr="00EA49D4">
              <w:rPr>
                <w:rFonts w:eastAsia="Calibri"/>
                <w:b/>
                <w:bCs/>
                <w:color w:val="000000"/>
                <w:sz w:val="20"/>
                <w:szCs w:val="20"/>
              </w:rPr>
              <w:t>Expense Amount by Agency  (in Ms)</w:t>
            </w:r>
          </w:p>
        </w:tc>
      </w:tr>
      <w:tr w:rsidR="00941805" w:rsidRPr="00EA49D4" w14:paraId="3B9A3498" w14:textId="77777777" w:rsidTr="00EA49D4">
        <w:trPr>
          <w:trHeight w:val="31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9849D00" w14:textId="77777777" w:rsidR="00EA49D4" w:rsidRPr="00EA49D4" w:rsidRDefault="00EA49D4" w:rsidP="00EA49D4">
            <w:pPr>
              <w:spacing w:line="256" w:lineRule="auto"/>
              <w:rPr>
                <w:rFonts w:eastAsia="Calibri"/>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F87E6F6" w14:textId="77777777" w:rsidR="00EA49D4" w:rsidRPr="00EA49D4" w:rsidRDefault="00EA49D4" w:rsidP="00EA49D4">
            <w:pPr>
              <w:spacing w:line="256" w:lineRule="auto"/>
              <w:rPr>
                <w:rFonts w:eastAsia="Calibri"/>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BB43CAA" w14:textId="77777777" w:rsidR="00EA49D4" w:rsidRPr="00EA49D4" w:rsidRDefault="00EA49D4" w:rsidP="00EA49D4">
            <w:pPr>
              <w:spacing w:line="256" w:lineRule="auto"/>
              <w:rPr>
                <w:rFonts w:eastAsia="Calibri"/>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C8822AB" w14:textId="77777777" w:rsidR="00EA49D4" w:rsidRPr="00EA49D4" w:rsidRDefault="00EA49D4" w:rsidP="00EA49D4">
            <w:pPr>
              <w:spacing w:line="256" w:lineRule="auto"/>
              <w:rPr>
                <w:rFonts w:eastAsia="Calibri"/>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DA6DCF3" w14:textId="77777777" w:rsidR="00EA49D4" w:rsidRPr="00EA49D4" w:rsidRDefault="00EA49D4" w:rsidP="00EA49D4">
            <w:pPr>
              <w:spacing w:line="256" w:lineRule="auto"/>
              <w:rPr>
                <w:rFonts w:eastAsia="Calibri"/>
                <w:b/>
                <w:bCs/>
                <w:color w:val="000000"/>
                <w:sz w:val="20"/>
                <w:szCs w:val="20"/>
              </w:rPr>
            </w:pPr>
          </w:p>
        </w:tc>
        <w:tc>
          <w:tcPr>
            <w:tcW w:w="1018" w:type="dxa"/>
            <w:tcBorders>
              <w:top w:val="nil"/>
              <w:left w:val="nil"/>
              <w:bottom w:val="single" w:sz="8" w:space="0" w:color="auto"/>
              <w:right w:val="single" w:sz="8" w:space="0" w:color="auto"/>
            </w:tcBorders>
            <w:vAlign w:val="center"/>
            <w:hideMark/>
          </w:tcPr>
          <w:p w14:paraId="15774686" w14:textId="77777777" w:rsidR="00EA49D4" w:rsidRPr="00EA49D4" w:rsidRDefault="00EA49D4" w:rsidP="00EA49D4">
            <w:pPr>
              <w:spacing w:line="256" w:lineRule="auto"/>
              <w:jc w:val="center"/>
              <w:rPr>
                <w:rFonts w:eastAsia="Calibri"/>
                <w:b/>
                <w:bCs/>
                <w:i/>
                <w:iCs/>
                <w:color w:val="000000"/>
                <w:sz w:val="20"/>
                <w:szCs w:val="20"/>
              </w:rPr>
            </w:pPr>
            <w:r w:rsidRPr="00EA49D4">
              <w:rPr>
                <w:rFonts w:eastAsia="Calibri"/>
                <w:b/>
                <w:bCs/>
                <w:i/>
                <w:iCs/>
                <w:color w:val="000000"/>
                <w:sz w:val="20"/>
                <w:szCs w:val="20"/>
              </w:rPr>
              <w:t>Agency</w:t>
            </w:r>
          </w:p>
        </w:tc>
        <w:tc>
          <w:tcPr>
            <w:tcW w:w="740" w:type="dxa"/>
            <w:tcBorders>
              <w:top w:val="nil"/>
              <w:left w:val="nil"/>
              <w:bottom w:val="single" w:sz="8" w:space="0" w:color="auto"/>
              <w:right w:val="single" w:sz="8" w:space="0" w:color="auto"/>
            </w:tcBorders>
            <w:noWrap/>
            <w:vAlign w:val="center"/>
            <w:hideMark/>
          </w:tcPr>
          <w:p w14:paraId="1BD939E8" w14:textId="77777777" w:rsidR="00EA49D4" w:rsidRPr="00EA49D4" w:rsidRDefault="00EA49D4" w:rsidP="00EA49D4">
            <w:pPr>
              <w:spacing w:line="256" w:lineRule="auto"/>
              <w:jc w:val="center"/>
              <w:rPr>
                <w:rFonts w:eastAsia="Calibri"/>
                <w:b/>
                <w:bCs/>
                <w:i/>
                <w:iCs/>
                <w:color w:val="000000"/>
                <w:sz w:val="20"/>
                <w:szCs w:val="20"/>
              </w:rPr>
            </w:pPr>
            <w:r w:rsidRPr="00EA49D4">
              <w:rPr>
                <w:rFonts w:eastAsia="Calibri"/>
                <w:b/>
                <w:bCs/>
                <w:i/>
                <w:iCs/>
                <w:color w:val="000000"/>
                <w:sz w:val="20"/>
                <w:szCs w:val="20"/>
              </w:rPr>
              <w:t>FY23</w:t>
            </w:r>
          </w:p>
        </w:tc>
        <w:tc>
          <w:tcPr>
            <w:tcW w:w="740" w:type="dxa"/>
            <w:tcBorders>
              <w:top w:val="nil"/>
              <w:left w:val="nil"/>
              <w:bottom w:val="single" w:sz="8" w:space="0" w:color="auto"/>
              <w:right w:val="single" w:sz="8" w:space="0" w:color="auto"/>
            </w:tcBorders>
            <w:noWrap/>
            <w:vAlign w:val="center"/>
            <w:hideMark/>
          </w:tcPr>
          <w:p w14:paraId="778F27BC" w14:textId="77777777" w:rsidR="00EA49D4" w:rsidRPr="00EA49D4" w:rsidRDefault="00EA49D4" w:rsidP="00EA49D4">
            <w:pPr>
              <w:spacing w:line="256" w:lineRule="auto"/>
              <w:jc w:val="center"/>
              <w:rPr>
                <w:rFonts w:eastAsia="Calibri"/>
                <w:b/>
                <w:bCs/>
                <w:i/>
                <w:iCs/>
                <w:color w:val="000000"/>
                <w:sz w:val="20"/>
                <w:szCs w:val="20"/>
              </w:rPr>
            </w:pPr>
            <w:r w:rsidRPr="00EA49D4">
              <w:rPr>
                <w:rFonts w:eastAsia="Calibri"/>
                <w:b/>
                <w:bCs/>
                <w:i/>
                <w:iCs/>
                <w:color w:val="000000"/>
                <w:sz w:val="20"/>
                <w:szCs w:val="20"/>
              </w:rPr>
              <w:t>FY24</w:t>
            </w:r>
          </w:p>
        </w:tc>
        <w:tc>
          <w:tcPr>
            <w:tcW w:w="740" w:type="dxa"/>
            <w:tcBorders>
              <w:top w:val="nil"/>
              <w:left w:val="nil"/>
              <w:bottom w:val="single" w:sz="8" w:space="0" w:color="auto"/>
              <w:right w:val="single" w:sz="8" w:space="0" w:color="auto"/>
            </w:tcBorders>
            <w:noWrap/>
            <w:vAlign w:val="center"/>
            <w:hideMark/>
          </w:tcPr>
          <w:p w14:paraId="49F448D0" w14:textId="77777777" w:rsidR="00EA49D4" w:rsidRPr="00EA49D4" w:rsidRDefault="00EA49D4" w:rsidP="00EA49D4">
            <w:pPr>
              <w:spacing w:line="256" w:lineRule="auto"/>
              <w:jc w:val="center"/>
              <w:rPr>
                <w:rFonts w:eastAsia="Calibri"/>
                <w:b/>
                <w:bCs/>
                <w:i/>
                <w:iCs/>
                <w:color w:val="000000"/>
                <w:sz w:val="20"/>
                <w:szCs w:val="20"/>
              </w:rPr>
            </w:pPr>
            <w:r w:rsidRPr="00EA49D4">
              <w:rPr>
                <w:rFonts w:eastAsia="Calibri"/>
                <w:b/>
                <w:bCs/>
                <w:i/>
                <w:iCs/>
                <w:color w:val="000000"/>
                <w:sz w:val="20"/>
                <w:szCs w:val="20"/>
              </w:rPr>
              <w:t>FY25</w:t>
            </w:r>
          </w:p>
        </w:tc>
      </w:tr>
      <w:tr w:rsidR="00FC2F33" w:rsidRPr="00EA49D4" w14:paraId="4060F2FC" w14:textId="77777777" w:rsidTr="00EA49D4">
        <w:trPr>
          <w:trHeight w:val="317"/>
        </w:trPr>
        <w:tc>
          <w:tcPr>
            <w:tcW w:w="907" w:type="dxa"/>
            <w:tcBorders>
              <w:top w:val="nil"/>
              <w:left w:val="single" w:sz="8" w:space="0" w:color="auto"/>
              <w:bottom w:val="single" w:sz="8" w:space="0" w:color="auto"/>
              <w:right w:val="single" w:sz="8" w:space="0" w:color="auto"/>
            </w:tcBorders>
            <w:vAlign w:val="center"/>
            <w:hideMark/>
          </w:tcPr>
          <w:p w14:paraId="25E08DAD"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State</w:t>
            </w:r>
          </w:p>
        </w:tc>
        <w:tc>
          <w:tcPr>
            <w:tcW w:w="1962" w:type="dxa"/>
            <w:tcBorders>
              <w:top w:val="nil"/>
              <w:left w:val="nil"/>
              <w:bottom w:val="single" w:sz="8" w:space="0" w:color="auto"/>
              <w:right w:val="single" w:sz="8" w:space="0" w:color="auto"/>
            </w:tcBorders>
            <w:vAlign w:val="center"/>
            <w:hideMark/>
          </w:tcPr>
          <w:p w14:paraId="32A7F340"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NYS 2023-24 Budget</w:t>
            </w:r>
          </w:p>
        </w:tc>
        <w:tc>
          <w:tcPr>
            <w:tcW w:w="2079" w:type="dxa"/>
            <w:tcBorders>
              <w:top w:val="nil"/>
              <w:left w:val="nil"/>
              <w:bottom w:val="single" w:sz="8" w:space="0" w:color="auto"/>
              <w:right w:val="single" w:sz="8" w:space="0" w:color="auto"/>
            </w:tcBorders>
            <w:vAlign w:val="center"/>
            <w:hideMark/>
          </w:tcPr>
          <w:p w14:paraId="702BAA13"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29% Sheltering Costs</w:t>
            </w:r>
          </w:p>
        </w:tc>
        <w:tc>
          <w:tcPr>
            <w:tcW w:w="1531" w:type="dxa"/>
            <w:tcBorders>
              <w:top w:val="nil"/>
              <w:left w:val="nil"/>
              <w:bottom w:val="single" w:sz="8" w:space="0" w:color="auto"/>
              <w:right w:val="nil"/>
            </w:tcBorders>
            <w:noWrap/>
            <w:vAlign w:val="center"/>
            <w:hideMark/>
          </w:tcPr>
          <w:p w14:paraId="56289436"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$1,000</w:t>
            </w:r>
          </w:p>
        </w:tc>
        <w:tc>
          <w:tcPr>
            <w:tcW w:w="1018" w:type="dxa"/>
            <w:tcBorders>
              <w:top w:val="nil"/>
              <w:left w:val="single" w:sz="8" w:space="0" w:color="auto"/>
              <w:bottom w:val="single" w:sz="8" w:space="0" w:color="auto"/>
              <w:right w:val="single" w:sz="8" w:space="0" w:color="auto"/>
            </w:tcBorders>
            <w:noWrap/>
            <w:vAlign w:val="center"/>
            <w:hideMark/>
          </w:tcPr>
          <w:p w14:paraId="6DCAB873"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DHS</w:t>
            </w:r>
          </w:p>
        </w:tc>
        <w:tc>
          <w:tcPr>
            <w:tcW w:w="1018" w:type="dxa"/>
            <w:tcBorders>
              <w:top w:val="nil"/>
              <w:left w:val="nil"/>
              <w:bottom w:val="single" w:sz="8" w:space="0" w:color="auto"/>
              <w:right w:val="single" w:sz="8" w:space="0" w:color="auto"/>
            </w:tcBorders>
            <w:noWrap/>
            <w:vAlign w:val="center"/>
            <w:hideMark/>
          </w:tcPr>
          <w:p w14:paraId="15131601"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DHS</w:t>
            </w:r>
          </w:p>
        </w:tc>
        <w:tc>
          <w:tcPr>
            <w:tcW w:w="740" w:type="dxa"/>
            <w:tcBorders>
              <w:top w:val="nil"/>
              <w:left w:val="nil"/>
              <w:bottom w:val="single" w:sz="8" w:space="0" w:color="auto"/>
              <w:right w:val="nil"/>
            </w:tcBorders>
            <w:noWrap/>
            <w:vAlign w:val="center"/>
            <w:hideMark/>
          </w:tcPr>
          <w:p w14:paraId="183FF284"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$438</w:t>
            </w:r>
          </w:p>
        </w:tc>
        <w:tc>
          <w:tcPr>
            <w:tcW w:w="740" w:type="dxa"/>
            <w:tcBorders>
              <w:top w:val="nil"/>
              <w:left w:val="single" w:sz="8" w:space="0" w:color="auto"/>
              <w:bottom w:val="single" w:sz="8" w:space="0" w:color="auto"/>
              <w:right w:val="nil"/>
            </w:tcBorders>
            <w:noWrap/>
            <w:vAlign w:val="center"/>
            <w:hideMark/>
          </w:tcPr>
          <w:p w14:paraId="684776B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$562</w:t>
            </w:r>
          </w:p>
        </w:tc>
        <w:tc>
          <w:tcPr>
            <w:tcW w:w="740" w:type="dxa"/>
            <w:tcBorders>
              <w:top w:val="nil"/>
              <w:left w:val="single" w:sz="8" w:space="0" w:color="auto"/>
              <w:bottom w:val="single" w:sz="8" w:space="0" w:color="auto"/>
              <w:right w:val="single" w:sz="8" w:space="0" w:color="auto"/>
            </w:tcBorders>
            <w:noWrap/>
            <w:vAlign w:val="center"/>
            <w:hideMark/>
          </w:tcPr>
          <w:p w14:paraId="18A300C3"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 </w:t>
            </w:r>
          </w:p>
        </w:tc>
      </w:tr>
      <w:tr w:rsidR="00FC2F33" w:rsidRPr="00EA49D4" w14:paraId="5176779D" w14:textId="77777777" w:rsidTr="00EA49D4">
        <w:trPr>
          <w:trHeight w:val="529"/>
        </w:trPr>
        <w:tc>
          <w:tcPr>
            <w:tcW w:w="907" w:type="dxa"/>
            <w:tcBorders>
              <w:top w:val="nil"/>
              <w:left w:val="single" w:sz="8" w:space="0" w:color="auto"/>
              <w:bottom w:val="single" w:sz="8" w:space="0" w:color="auto"/>
              <w:right w:val="single" w:sz="8" w:space="0" w:color="auto"/>
            </w:tcBorders>
            <w:vAlign w:val="center"/>
            <w:hideMark/>
          </w:tcPr>
          <w:p w14:paraId="62568596"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State</w:t>
            </w:r>
          </w:p>
        </w:tc>
        <w:tc>
          <w:tcPr>
            <w:tcW w:w="1962" w:type="dxa"/>
            <w:tcBorders>
              <w:top w:val="nil"/>
              <w:left w:val="nil"/>
              <w:bottom w:val="single" w:sz="8" w:space="0" w:color="auto"/>
              <w:right w:val="single" w:sz="8" w:space="0" w:color="auto"/>
            </w:tcBorders>
            <w:vAlign w:val="center"/>
            <w:hideMark/>
          </w:tcPr>
          <w:p w14:paraId="2C4FB5BE"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NYS 2023-24 Mid-Year Update</w:t>
            </w:r>
          </w:p>
        </w:tc>
        <w:tc>
          <w:tcPr>
            <w:tcW w:w="2079" w:type="dxa"/>
            <w:tcBorders>
              <w:top w:val="nil"/>
              <w:left w:val="nil"/>
              <w:bottom w:val="single" w:sz="8" w:space="0" w:color="auto"/>
              <w:right w:val="single" w:sz="8" w:space="0" w:color="auto"/>
            </w:tcBorders>
            <w:vAlign w:val="center"/>
            <w:hideMark/>
          </w:tcPr>
          <w:p w14:paraId="08FC033B"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Legal Services</w:t>
            </w:r>
          </w:p>
        </w:tc>
        <w:tc>
          <w:tcPr>
            <w:tcW w:w="1531" w:type="dxa"/>
            <w:tcBorders>
              <w:top w:val="nil"/>
              <w:left w:val="nil"/>
              <w:bottom w:val="single" w:sz="8" w:space="0" w:color="auto"/>
              <w:right w:val="nil"/>
            </w:tcBorders>
            <w:noWrap/>
            <w:vAlign w:val="center"/>
            <w:hideMark/>
          </w:tcPr>
          <w:p w14:paraId="4714B3AB"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$40</w:t>
            </w:r>
          </w:p>
        </w:tc>
        <w:tc>
          <w:tcPr>
            <w:tcW w:w="1018" w:type="dxa"/>
            <w:tcBorders>
              <w:top w:val="nil"/>
              <w:left w:val="single" w:sz="8" w:space="0" w:color="auto"/>
              <w:bottom w:val="single" w:sz="8" w:space="0" w:color="auto"/>
              <w:right w:val="single" w:sz="8" w:space="0" w:color="auto"/>
            </w:tcBorders>
            <w:noWrap/>
            <w:vAlign w:val="center"/>
            <w:hideMark/>
          </w:tcPr>
          <w:p w14:paraId="003D7AA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Mayor</w:t>
            </w:r>
          </w:p>
        </w:tc>
        <w:tc>
          <w:tcPr>
            <w:tcW w:w="1018" w:type="dxa"/>
            <w:tcBorders>
              <w:top w:val="nil"/>
              <w:left w:val="nil"/>
              <w:bottom w:val="single" w:sz="8" w:space="0" w:color="auto"/>
              <w:right w:val="single" w:sz="8" w:space="0" w:color="auto"/>
            </w:tcBorders>
            <w:noWrap/>
            <w:vAlign w:val="center"/>
            <w:hideMark/>
          </w:tcPr>
          <w:p w14:paraId="5197B9E7"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Law</w:t>
            </w:r>
          </w:p>
        </w:tc>
        <w:tc>
          <w:tcPr>
            <w:tcW w:w="740" w:type="dxa"/>
            <w:tcBorders>
              <w:top w:val="nil"/>
              <w:left w:val="nil"/>
              <w:bottom w:val="single" w:sz="8" w:space="0" w:color="auto"/>
              <w:right w:val="single" w:sz="8" w:space="0" w:color="auto"/>
            </w:tcBorders>
            <w:noWrap/>
            <w:vAlign w:val="center"/>
            <w:hideMark/>
          </w:tcPr>
          <w:p w14:paraId="44C3AD35"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tcBorders>
              <w:top w:val="nil"/>
              <w:left w:val="nil"/>
              <w:bottom w:val="single" w:sz="8" w:space="0" w:color="auto"/>
              <w:right w:val="nil"/>
            </w:tcBorders>
            <w:noWrap/>
            <w:vAlign w:val="center"/>
            <w:hideMark/>
          </w:tcPr>
          <w:p w14:paraId="21D8ADC3"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$34</w:t>
            </w:r>
          </w:p>
        </w:tc>
        <w:tc>
          <w:tcPr>
            <w:tcW w:w="740" w:type="dxa"/>
            <w:tcBorders>
              <w:top w:val="nil"/>
              <w:left w:val="single" w:sz="8" w:space="0" w:color="auto"/>
              <w:bottom w:val="single" w:sz="8" w:space="0" w:color="auto"/>
              <w:right w:val="single" w:sz="8" w:space="0" w:color="auto"/>
            </w:tcBorders>
            <w:noWrap/>
            <w:vAlign w:val="center"/>
            <w:hideMark/>
          </w:tcPr>
          <w:p w14:paraId="108ECDB6"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 </w:t>
            </w:r>
          </w:p>
        </w:tc>
      </w:tr>
      <w:tr w:rsidR="00FC2F33" w:rsidRPr="00EA49D4" w14:paraId="29AEDE98" w14:textId="77777777" w:rsidTr="00EA49D4">
        <w:trPr>
          <w:trHeight w:val="529"/>
        </w:trPr>
        <w:tc>
          <w:tcPr>
            <w:tcW w:w="907" w:type="dxa"/>
            <w:tcBorders>
              <w:top w:val="nil"/>
              <w:left w:val="single" w:sz="8" w:space="0" w:color="auto"/>
              <w:bottom w:val="single" w:sz="8" w:space="0" w:color="auto"/>
              <w:right w:val="single" w:sz="8" w:space="0" w:color="auto"/>
            </w:tcBorders>
            <w:vAlign w:val="center"/>
            <w:hideMark/>
          </w:tcPr>
          <w:p w14:paraId="48D79A3A"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State</w:t>
            </w:r>
          </w:p>
        </w:tc>
        <w:tc>
          <w:tcPr>
            <w:tcW w:w="1962" w:type="dxa"/>
            <w:tcBorders>
              <w:top w:val="nil"/>
              <w:left w:val="nil"/>
              <w:bottom w:val="single" w:sz="8" w:space="0" w:color="auto"/>
              <w:right w:val="single" w:sz="8" w:space="0" w:color="auto"/>
            </w:tcBorders>
            <w:vAlign w:val="center"/>
            <w:hideMark/>
          </w:tcPr>
          <w:p w14:paraId="124474E5"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NYS 2023-24 Mid-Year Update</w:t>
            </w:r>
          </w:p>
        </w:tc>
        <w:tc>
          <w:tcPr>
            <w:tcW w:w="2079" w:type="dxa"/>
            <w:tcBorders>
              <w:top w:val="nil"/>
              <w:left w:val="nil"/>
              <w:bottom w:val="single" w:sz="8" w:space="0" w:color="auto"/>
              <w:right w:val="single" w:sz="8" w:space="0" w:color="auto"/>
            </w:tcBorders>
            <w:vAlign w:val="center"/>
            <w:hideMark/>
          </w:tcPr>
          <w:p w14:paraId="67453627"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Legal Services</w:t>
            </w:r>
          </w:p>
        </w:tc>
        <w:tc>
          <w:tcPr>
            <w:tcW w:w="1531" w:type="dxa"/>
            <w:tcBorders>
              <w:top w:val="nil"/>
              <w:left w:val="nil"/>
              <w:bottom w:val="single" w:sz="8" w:space="0" w:color="auto"/>
              <w:right w:val="nil"/>
            </w:tcBorders>
            <w:noWrap/>
            <w:vAlign w:val="center"/>
            <w:hideMark/>
          </w:tcPr>
          <w:p w14:paraId="653B6283"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$40</w:t>
            </w:r>
          </w:p>
        </w:tc>
        <w:tc>
          <w:tcPr>
            <w:tcW w:w="1018" w:type="dxa"/>
            <w:tcBorders>
              <w:top w:val="nil"/>
              <w:left w:val="single" w:sz="8" w:space="0" w:color="auto"/>
              <w:bottom w:val="single" w:sz="8" w:space="0" w:color="auto"/>
              <w:right w:val="single" w:sz="8" w:space="0" w:color="auto"/>
            </w:tcBorders>
            <w:noWrap/>
            <w:vAlign w:val="center"/>
            <w:hideMark/>
          </w:tcPr>
          <w:p w14:paraId="323F2E75"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Mayor</w:t>
            </w:r>
          </w:p>
        </w:tc>
        <w:tc>
          <w:tcPr>
            <w:tcW w:w="1018" w:type="dxa"/>
            <w:tcBorders>
              <w:top w:val="nil"/>
              <w:left w:val="nil"/>
              <w:bottom w:val="single" w:sz="8" w:space="0" w:color="auto"/>
              <w:right w:val="single" w:sz="8" w:space="0" w:color="auto"/>
            </w:tcBorders>
            <w:noWrap/>
            <w:vAlign w:val="center"/>
            <w:hideMark/>
          </w:tcPr>
          <w:p w14:paraId="3CE60370"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ACS</w:t>
            </w:r>
          </w:p>
        </w:tc>
        <w:tc>
          <w:tcPr>
            <w:tcW w:w="740" w:type="dxa"/>
            <w:tcBorders>
              <w:top w:val="nil"/>
              <w:left w:val="nil"/>
              <w:bottom w:val="single" w:sz="8" w:space="0" w:color="auto"/>
              <w:right w:val="single" w:sz="8" w:space="0" w:color="auto"/>
            </w:tcBorders>
            <w:noWrap/>
            <w:vAlign w:val="center"/>
            <w:hideMark/>
          </w:tcPr>
          <w:p w14:paraId="5F1EBDB9"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tcBorders>
              <w:top w:val="nil"/>
              <w:left w:val="nil"/>
              <w:bottom w:val="single" w:sz="8" w:space="0" w:color="auto"/>
              <w:right w:val="nil"/>
            </w:tcBorders>
            <w:noWrap/>
            <w:vAlign w:val="center"/>
            <w:hideMark/>
          </w:tcPr>
          <w:p w14:paraId="39613A79"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$5</w:t>
            </w:r>
          </w:p>
        </w:tc>
        <w:tc>
          <w:tcPr>
            <w:tcW w:w="740" w:type="dxa"/>
            <w:tcBorders>
              <w:top w:val="nil"/>
              <w:left w:val="single" w:sz="8" w:space="0" w:color="auto"/>
              <w:bottom w:val="single" w:sz="8" w:space="0" w:color="auto"/>
              <w:right w:val="single" w:sz="8" w:space="0" w:color="auto"/>
            </w:tcBorders>
            <w:noWrap/>
            <w:vAlign w:val="center"/>
            <w:hideMark/>
          </w:tcPr>
          <w:p w14:paraId="620D0CBF"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 </w:t>
            </w:r>
          </w:p>
        </w:tc>
      </w:tr>
      <w:tr w:rsidR="00C71482" w:rsidRPr="00EA49D4" w14:paraId="24E21AC4" w14:textId="77777777" w:rsidTr="00EA49D4">
        <w:trPr>
          <w:trHeight w:val="529"/>
        </w:trPr>
        <w:tc>
          <w:tcPr>
            <w:tcW w:w="907" w:type="dxa"/>
            <w:tcBorders>
              <w:top w:val="nil"/>
              <w:left w:val="single" w:sz="8" w:space="0" w:color="auto"/>
              <w:bottom w:val="single" w:sz="8" w:space="0" w:color="auto"/>
              <w:right w:val="single" w:sz="8" w:space="0" w:color="auto"/>
            </w:tcBorders>
            <w:vAlign w:val="center"/>
            <w:hideMark/>
          </w:tcPr>
          <w:p w14:paraId="349E3394"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State</w:t>
            </w:r>
          </w:p>
        </w:tc>
        <w:tc>
          <w:tcPr>
            <w:tcW w:w="1962" w:type="dxa"/>
            <w:tcBorders>
              <w:top w:val="nil"/>
              <w:left w:val="nil"/>
              <w:bottom w:val="single" w:sz="8" w:space="0" w:color="auto"/>
              <w:right w:val="single" w:sz="8" w:space="0" w:color="auto"/>
            </w:tcBorders>
            <w:vAlign w:val="center"/>
            <w:hideMark/>
          </w:tcPr>
          <w:p w14:paraId="342D7DBF"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NYS 2023-24 Mid-Year Update</w:t>
            </w:r>
          </w:p>
        </w:tc>
        <w:tc>
          <w:tcPr>
            <w:tcW w:w="2079" w:type="dxa"/>
            <w:tcBorders>
              <w:top w:val="nil"/>
              <w:left w:val="nil"/>
              <w:bottom w:val="single" w:sz="8" w:space="0" w:color="auto"/>
              <w:right w:val="single" w:sz="8" w:space="0" w:color="auto"/>
            </w:tcBorders>
            <w:vAlign w:val="center"/>
            <w:hideMark/>
          </w:tcPr>
          <w:p w14:paraId="503DDF14"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Legal Services</w:t>
            </w:r>
          </w:p>
        </w:tc>
        <w:tc>
          <w:tcPr>
            <w:tcW w:w="1531" w:type="dxa"/>
            <w:tcBorders>
              <w:top w:val="nil"/>
              <w:left w:val="nil"/>
              <w:bottom w:val="single" w:sz="8" w:space="0" w:color="auto"/>
              <w:right w:val="nil"/>
            </w:tcBorders>
            <w:noWrap/>
            <w:vAlign w:val="center"/>
            <w:hideMark/>
          </w:tcPr>
          <w:p w14:paraId="70A3E22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$40</w:t>
            </w:r>
          </w:p>
        </w:tc>
        <w:tc>
          <w:tcPr>
            <w:tcW w:w="1018" w:type="dxa"/>
            <w:tcBorders>
              <w:top w:val="nil"/>
              <w:left w:val="single" w:sz="8" w:space="0" w:color="auto"/>
              <w:bottom w:val="single" w:sz="8" w:space="0" w:color="auto"/>
              <w:right w:val="single" w:sz="8" w:space="0" w:color="auto"/>
            </w:tcBorders>
            <w:noWrap/>
            <w:vAlign w:val="center"/>
            <w:hideMark/>
          </w:tcPr>
          <w:p w14:paraId="5A289F01"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Mayor</w:t>
            </w:r>
          </w:p>
        </w:tc>
        <w:tc>
          <w:tcPr>
            <w:tcW w:w="1018" w:type="dxa"/>
            <w:tcBorders>
              <w:top w:val="nil"/>
              <w:left w:val="nil"/>
              <w:bottom w:val="single" w:sz="8" w:space="0" w:color="auto"/>
              <w:right w:val="single" w:sz="8" w:space="0" w:color="auto"/>
            </w:tcBorders>
            <w:noWrap/>
            <w:vAlign w:val="center"/>
            <w:hideMark/>
          </w:tcPr>
          <w:p w14:paraId="6368CE4A"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DOB</w:t>
            </w:r>
          </w:p>
        </w:tc>
        <w:tc>
          <w:tcPr>
            <w:tcW w:w="740" w:type="dxa"/>
            <w:tcBorders>
              <w:top w:val="nil"/>
              <w:left w:val="nil"/>
              <w:bottom w:val="single" w:sz="8" w:space="0" w:color="auto"/>
              <w:right w:val="single" w:sz="8" w:space="0" w:color="auto"/>
            </w:tcBorders>
            <w:noWrap/>
            <w:vAlign w:val="center"/>
            <w:hideMark/>
          </w:tcPr>
          <w:p w14:paraId="46BEE06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tcBorders>
              <w:top w:val="nil"/>
              <w:left w:val="nil"/>
              <w:bottom w:val="single" w:sz="8" w:space="0" w:color="auto"/>
              <w:right w:val="single" w:sz="8" w:space="0" w:color="auto"/>
            </w:tcBorders>
            <w:noWrap/>
            <w:vAlign w:val="center"/>
            <w:hideMark/>
          </w:tcPr>
          <w:p w14:paraId="23B46C86"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$0.1</w:t>
            </w:r>
          </w:p>
        </w:tc>
        <w:tc>
          <w:tcPr>
            <w:tcW w:w="740" w:type="dxa"/>
            <w:tcBorders>
              <w:top w:val="nil"/>
              <w:left w:val="nil"/>
              <w:bottom w:val="single" w:sz="8" w:space="0" w:color="auto"/>
              <w:right w:val="single" w:sz="8" w:space="0" w:color="auto"/>
            </w:tcBorders>
            <w:noWrap/>
            <w:vAlign w:val="center"/>
            <w:hideMark/>
          </w:tcPr>
          <w:p w14:paraId="5BB409A0"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 </w:t>
            </w:r>
          </w:p>
        </w:tc>
      </w:tr>
      <w:tr w:rsidR="00C71482" w:rsidRPr="00EA49D4" w14:paraId="7E32514F" w14:textId="77777777" w:rsidTr="00EA49D4">
        <w:trPr>
          <w:trHeight w:val="529"/>
        </w:trPr>
        <w:tc>
          <w:tcPr>
            <w:tcW w:w="907" w:type="dxa"/>
            <w:tcBorders>
              <w:top w:val="nil"/>
              <w:left w:val="single" w:sz="8" w:space="0" w:color="auto"/>
              <w:bottom w:val="single" w:sz="8" w:space="0" w:color="auto"/>
              <w:right w:val="single" w:sz="8" w:space="0" w:color="auto"/>
            </w:tcBorders>
            <w:vAlign w:val="center"/>
            <w:hideMark/>
          </w:tcPr>
          <w:p w14:paraId="11298A4D"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State</w:t>
            </w:r>
          </w:p>
        </w:tc>
        <w:tc>
          <w:tcPr>
            <w:tcW w:w="1962" w:type="dxa"/>
            <w:tcBorders>
              <w:top w:val="nil"/>
              <w:left w:val="nil"/>
              <w:bottom w:val="single" w:sz="8" w:space="0" w:color="auto"/>
              <w:right w:val="single" w:sz="8" w:space="0" w:color="auto"/>
            </w:tcBorders>
            <w:vAlign w:val="center"/>
            <w:hideMark/>
          </w:tcPr>
          <w:p w14:paraId="01AB6F30"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NYS 2023-24 Mid-Year Update</w:t>
            </w:r>
          </w:p>
        </w:tc>
        <w:tc>
          <w:tcPr>
            <w:tcW w:w="2079" w:type="dxa"/>
            <w:tcBorders>
              <w:top w:val="nil"/>
              <w:left w:val="nil"/>
              <w:bottom w:val="single" w:sz="8" w:space="0" w:color="auto"/>
              <w:right w:val="single" w:sz="8" w:space="0" w:color="auto"/>
            </w:tcBorders>
            <w:vAlign w:val="center"/>
            <w:hideMark/>
          </w:tcPr>
          <w:p w14:paraId="28D5354B"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Legal Services</w:t>
            </w:r>
          </w:p>
        </w:tc>
        <w:tc>
          <w:tcPr>
            <w:tcW w:w="1531" w:type="dxa"/>
            <w:tcBorders>
              <w:top w:val="nil"/>
              <w:left w:val="nil"/>
              <w:bottom w:val="single" w:sz="8" w:space="0" w:color="auto"/>
              <w:right w:val="nil"/>
            </w:tcBorders>
            <w:noWrap/>
            <w:vAlign w:val="center"/>
            <w:hideMark/>
          </w:tcPr>
          <w:p w14:paraId="166A4236"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$40</w:t>
            </w:r>
          </w:p>
        </w:tc>
        <w:tc>
          <w:tcPr>
            <w:tcW w:w="1018" w:type="dxa"/>
            <w:tcBorders>
              <w:top w:val="nil"/>
              <w:left w:val="single" w:sz="8" w:space="0" w:color="auto"/>
              <w:bottom w:val="single" w:sz="8" w:space="0" w:color="auto"/>
              <w:right w:val="single" w:sz="8" w:space="0" w:color="auto"/>
            </w:tcBorders>
            <w:noWrap/>
            <w:vAlign w:val="center"/>
            <w:hideMark/>
          </w:tcPr>
          <w:p w14:paraId="057AD26F"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Mayor</w:t>
            </w:r>
          </w:p>
        </w:tc>
        <w:tc>
          <w:tcPr>
            <w:tcW w:w="1018" w:type="dxa"/>
            <w:tcBorders>
              <w:top w:val="nil"/>
              <w:left w:val="nil"/>
              <w:bottom w:val="single" w:sz="8" w:space="0" w:color="auto"/>
              <w:right w:val="single" w:sz="8" w:space="0" w:color="auto"/>
            </w:tcBorders>
            <w:noWrap/>
            <w:vAlign w:val="center"/>
            <w:hideMark/>
          </w:tcPr>
          <w:p w14:paraId="53E7A45F"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DCAS</w:t>
            </w:r>
          </w:p>
        </w:tc>
        <w:tc>
          <w:tcPr>
            <w:tcW w:w="740" w:type="dxa"/>
            <w:tcBorders>
              <w:top w:val="nil"/>
              <w:left w:val="nil"/>
              <w:bottom w:val="single" w:sz="8" w:space="0" w:color="auto"/>
              <w:right w:val="single" w:sz="8" w:space="0" w:color="auto"/>
            </w:tcBorders>
            <w:noWrap/>
            <w:vAlign w:val="center"/>
            <w:hideMark/>
          </w:tcPr>
          <w:p w14:paraId="7899A541"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tcBorders>
              <w:top w:val="nil"/>
              <w:left w:val="nil"/>
              <w:bottom w:val="single" w:sz="8" w:space="0" w:color="auto"/>
              <w:right w:val="single" w:sz="8" w:space="0" w:color="auto"/>
            </w:tcBorders>
            <w:noWrap/>
            <w:vAlign w:val="center"/>
            <w:hideMark/>
          </w:tcPr>
          <w:p w14:paraId="39659929"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$0.8</w:t>
            </w:r>
          </w:p>
        </w:tc>
        <w:tc>
          <w:tcPr>
            <w:tcW w:w="740" w:type="dxa"/>
            <w:tcBorders>
              <w:top w:val="nil"/>
              <w:left w:val="nil"/>
              <w:bottom w:val="single" w:sz="8" w:space="0" w:color="auto"/>
              <w:right w:val="single" w:sz="8" w:space="0" w:color="auto"/>
            </w:tcBorders>
            <w:noWrap/>
            <w:vAlign w:val="center"/>
            <w:hideMark/>
          </w:tcPr>
          <w:p w14:paraId="09B19F20"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 </w:t>
            </w:r>
          </w:p>
        </w:tc>
      </w:tr>
      <w:tr w:rsidR="00FC2F33" w:rsidRPr="00EA49D4" w14:paraId="292BDCE0" w14:textId="77777777" w:rsidTr="00EA49D4">
        <w:trPr>
          <w:trHeight w:val="529"/>
        </w:trPr>
        <w:tc>
          <w:tcPr>
            <w:tcW w:w="907" w:type="dxa"/>
            <w:tcBorders>
              <w:top w:val="nil"/>
              <w:left w:val="single" w:sz="8" w:space="0" w:color="auto"/>
              <w:bottom w:val="single" w:sz="8" w:space="0" w:color="auto"/>
              <w:right w:val="single" w:sz="8" w:space="0" w:color="auto"/>
            </w:tcBorders>
            <w:vAlign w:val="center"/>
            <w:hideMark/>
          </w:tcPr>
          <w:p w14:paraId="6B6636DD"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State</w:t>
            </w:r>
          </w:p>
        </w:tc>
        <w:tc>
          <w:tcPr>
            <w:tcW w:w="1962" w:type="dxa"/>
            <w:tcBorders>
              <w:top w:val="nil"/>
              <w:left w:val="nil"/>
              <w:bottom w:val="single" w:sz="8" w:space="0" w:color="auto"/>
              <w:right w:val="single" w:sz="8" w:space="0" w:color="auto"/>
            </w:tcBorders>
            <w:vAlign w:val="center"/>
            <w:hideMark/>
          </w:tcPr>
          <w:p w14:paraId="4B539D2B"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NYS 2023-24 Mid-Year Update</w:t>
            </w:r>
          </w:p>
        </w:tc>
        <w:tc>
          <w:tcPr>
            <w:tcW w:w="2079" w:type="dxa"/>
            <w:tcBorders>
              <w:top w:val="nil"/>
              <w:left w:val="nil"/>
              <w:bottom w:val="single" w:sz="8" w:space="0" w:color="auto"/>
              <w:right w:val="single" w:sz="8" w:space="0" w:color="auto"/>
            </w:tcBorders>
            <w:vAlign w:val="center"/>
            <w:hideMark/>
          </w:tcPr>
          <w:p w14:paraId="61C14F37"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TB Testing/Vaccinations</w:t>
            </w:r>
          </w:p>
        </w:tc>
        <w:tc>
          <w:tcPr>
            <w:tcW w:w="1531" w:type="dxa"/>
            <w:tcBorders>
              <w:top w:val="nil"/>
              <w:left w:val="nil"/>
              <w:bottom w:val="single" w:sz="8" w:space="0" w:color="auto"/>
              <w:right w:val="nil"/>
            </w:tcBorders>
            <w:noWrap/>
            <w:vAlign w:val="center"/>
            <w:hideMark/>
          </w:tcPr>
          <w:p w14:paraId="5008CD97"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$9</w:t>
            </w:r>
          </w:p>
        </w:tc>
        <w:tc>
          <w:tcPr>
            <w:tcW w:w="1018" w:type="dxa"/>
            <w:tcBorders>
              <w:top w:val="nil"/>
              <w:left w:val="single" w:sz="8" w:space="0" w:color="auto"/>
              <w:bottom w:val="single" w:sz="8" w:space="0" w:color="auto"/>
              <w:right w:val="single" w:sz="8" w:space="0" w:color="auto"/>
            </w:tcBorders>
            <w:noWrap/>
            <w:vAlign w:val="center"/>
            <w:hideMark/>
          </w:tcPr>
          <w:p w14:paraId="7CC4072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DOHMH</w:t>
            </w:r>
          </w:p>
        </w:tc>
        <w:tc>
          <w:tcPr>
            <w:tcW w:w="1018" w:type="dxa"/>
            <w:tcBorders>
              <w:top w:val="nil"/>
              <w:left w:val="nil"/>
              <w:bottom w:val="single" w:sz="8" w:space="0" w:color="auto"/>
              <w:right w:val="single" w:sz="8" w:space="0" w:color="auto"/>
            </w:tcBorders>
            <w:noWrap/>
            <w:vAlign w:val="center"/>
            <w:hideMark/>
          </w:tcPr>
          <w:p w14:paraId="075423B7"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DOHMH</w:t>
            </w:r>
          </w:p>
        </w:tc>
        <w:tc>
          <w:tcPr>
            <w:tcW w:w="740" w:type="dxa"/>
            <w:tcBorders>
              <w:top w:val="nil"/>
              <w:left w:val="nil"/>
              <w:bottom w:val="single" w:sz="8" w:space="0" w:color="auto"/>
              <w:right w:val="single" w:sz="8" w:space="0" w:color="auto"/>
            </w:tcBorders>
            <w:noWrap/>
            <w:vAlign w:val="center"/>
            <w:hideMark/>
          </w:tcPr>
          <w:p w14:paraId="41EAD95B"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tcBorders>
              <w:top w:val="nil"/>
              <w:left w:val="nil"/>
              <w:bottom w:val="single" w:sz="8" w:space="0" w:color="auto"/>
              <w:right w:val="nil"/>
            </w:tcBorders>
            <w:noWrap/>
            <w:vAlign w:val="center"/>
            <w:hideMark/>
          </w:tcPr>
          <w:p w14:paraId="69A14289"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$1</w:t>
            </w:r>
          </w:p>
        </w:tc>
        <w:tc>
          <w:tcPr>
            <w:tcW w:w="740" w:type="dxa"/>
            <w:tcBorders>
              <w:top w:val="nil"/>
              <w:left w:val="single" w:sz="8" w:space="0" w:color="auto"/>
              <w:bottom w:val="single" w:sz="8" w:space="0" w:color="auto"/>
              <w:right w:val="single" w:sz="8" w:space="0" w:color="auto"/>
            </w:tcBorders>
            <w:noWrap/>
            <w:vAlign w:val="center"/>
            <w:hideMark/>
          </w:tcPr>
          <w:p w14:paraId="6A8270B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 </w:t>
            </w:r>
          </w:p>
        </w:tc>
      </w:tr>
      <w:tr w:rsidR="00FC2F33" w:rsidRPr="00EA49D4" w14:paraId="188D5897" w14:textId="77777777" w:rsidTr="00EA49D4">
        <w:trPr>
          <w:trHeight w:val="529"/>
        </w:trPr>
        <w:tc>
          <w:tcPr>
            <w:tcW w:w="907" w:type="dxa"/>
            <w:tcBorders>
              <w:top w:val="nil"/>
              <w:left w:val="single" w:sz="8" w:space="0" w:color="auto"/>
              <w:bottom w:val="single" w:sz="8" w:space="0" w:color="auto"/>
              <w:right w:val="single" w:sz="8" w:space="0" w:color="auto"/>
            </w:tcBorders>
            <w:vAlign w:val="center"/>
            <w:hideMark/>
          </w:tcPr>
          <w:p w14:paraId="12C54B87"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State</w:t>
            </w:r>
          </w:p>
        </w:tc>
        <w:tc>
          <w:tcPr>
            <w:tcW w:w="1962" w:type="dxa"/>
            <w:tcBorders>
              <w:top w:val="nil"/>
              <w:left w:val="nil"/>
              <w:bottom w:val="single" w:sz="8" w:space="0" w:color="auto"/>
              <w:right w:val="single" w:sz="8" w:space="0" w:color="auto"/>
            </w:tcBorders>
            <w:vAlign w:val="center"/>
            <w:hideMark/>
          </w:tcPr>
          <w:p w14:paraId="35EF3ED4"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NYS 2023-24 Mid-Year Update</w:t>
            </w:r>
          </w:p>
        </w:tc>
        <w:tc>
          <w:tcPr>
            <w:tcW w:w="2079" w:type="dxa"/>
            <w:tcBorders>
              <w:top w:val="nil"/>
              <w:left w:val="nil"/>
              <w:bottom w:val="single" w:sz="8" w:space="0" w:color="auto"/>
              <w:right w:val="single" w:sz="8" w:space="0" w:color="auto"/>
            </w:tcBorders>
            <w:vAlign w:val="center"/>
            <w:hideMark/>
          </w:tcPr>
          <w:p w14:paraId="364A1B1D"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TB Testing/Vaccinations</w:t>
            </w:r>
          </w:p>
        </w:tc>
        <w:tc>
          <w:tcPr>
            <w:tcW w:w="1531" w:type="dxa"/>
            <w:tcBorders>
              <w:top w:val="nil"/>
              <w:left w:val="nil"/>
              <w:bottom w:val="single" w:sz="8" w:space="0" w:color="auto"/>
              <w:right w:val="nil"/>
            </w:tcBorders>
            <w:noWrap/>
            <w:vAlign w:val="center"/>
            <w:hideMark/>
          </w:tcPr>
          <w:p w14:paraId="53FF080B"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$9</w:t>
            </w:r>
          </w:p>
        </w:tc>
        <w:tc>
          <w:tcPr>
            <w:tcW w:w="1018" w:type="dxa"/>
            <w:tcBorders>
              <w:top w:val="nil"/>
              <w:left w:val="single" w:sz="8" w:space="0" w:color="auto"/>
              <w:bottom w:val="single" w:sz="8" w:space="0" w:color="auto"/>
              <w:right w:val="single" w:sz="8" w:space="0" w:color="auto"/>
            </w:tcBorders>
            <w:noWrap/>
            <w:vAlign w:val="center"/>
            <w:hideMark/>
          </w:tcPr>
          <w:p w14:paraId="79E46609"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DOHMH</w:t>
            </w:r>
          </w:p>
        </w:tc>
        <w:tc>
          <w:tcPr>
            <w:tcW w:w="1018" w:type="dxa"/>
            <w:tcBorders>
              <w:top w:val="nil"/>
              <w:left w:val="nil"/>
              <w:bottom w:val="single" w:sz="8" w:space="0" w:color="auto"/>
              <w:right w:val="single" w:sz="8" w:space="0" w:color="auto"/>
            </w:tcBorders>
            <w:noWrap/>
            <w:vAlign w:val="center"/>
            <w:hideMark/>
          </w:tcPr>
          <w:p w14:paraId="4A2B5184"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H+H</w:t>
            </w:r>
          </w:p>
        </w:tc>
        <w:tc>
          <w:tcPr>
            <w:tcW w:w="740" w:type="dxa"/>
            <w:tcBorders>
              <w:top w:val="nil"/>
              <w:left w:val="nil"/>
              <w:bottom w:val="single" w:sz="8" w:space="0" w:color="auto"/>
              <w:right w:val="single" w:sz="8" w:space="0" w:color="auto"/>
            </w:tcBorders>
            <w:noWrap/>
            <w:vAlign w:val="center"/>
            <w:hideMark/>
          </w:tcPr>
          <w:p w14:paraId="7AE324AB"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tcBorders>
              <w:top w:val="nil"/>
              <w:left w:val="nil"/>
              <w:bottom w:val="single" w:sz="8" w:space="0" w:color="auto"/>
              <w:right w:val="nil"/>
            </w:tcBorders>
            <w:noWrap/>
            <w:vAlign w:val="center"/>
            <w:hideMark/>
          </w:tcPr>
          <w:p w14:paraId="7702ADA7"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$7</w:t>
            </w:r>
          </w:p>
        </w:tc>
        <w:tc>
          <w:tcPr>
            <w:tcW w:w="740" w:type="dxa"/>
            <w:tcBorders>
              <w:top w:val="nil"/>
              <w:left w:val="single" w:sz="8" w:space="0" w:color="auto"/>
              <w:bottom w:val="single" w:sz="8" w:space="0" w:color="auto"/>
              <w:right w:val="single" w:sz="8" w:space="0" w:color="auto"/>
            </w:tcBorders>
            <w:noWrap/>
            <w:vAlign w:val="center"/>
            <w:hideMark/>
          </w:tcPr>
          <w:p w14:paraId="3CCCD17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 </w:t>
            </w:r>
          </w:p>
        </w:tc>
      </w:tr>
      <w:tr w:rsidR="00941805" w:rsidRPr="00EA49D4" w14:paraId="2FD35F41" w14:textId="77777777" w:rsidTr="00EA49D4">
        <w:trPr>
          <w:trHeight w:val="317"/>
        </w:trPr>
        <w:tc>
          <w:tcPr>
            <w:tcW w:w="907" w:type="dxa"/>
            <w:tcBorders>
              <w:top w:val="nil"/>
              <w:left w:val="single" w:sz="8" w:space="0" w:color="auto"/>
              <w:bottom w:val="single" w:sz="8" w:space="0" w:color="auto"/>
              <w:right w:val="single" w:sz="8" w:space="0" w:color="auto"/>
            </w:tcBorders>
            <w:vAlign w:val="center"/>
            <w:hideMark/>
          </w:tcPr>
          <w:p w14:paraId="018C6AD5"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State</w:t>
            </w:r>
          </w:p>
        </w:tc>
        <w:tc>
          <w:tcPr>
            <w:tcW w:w="1962" w:type="dxa"/>
            <w:tcBorders>
              <w:top w:val="nil"/>
              <w:left w:val="nil"/>
              <w:bottom w:val="single" w:sz="8" w:space="0" w:color="auto"/>
              <w:right w:val="single" w:sz="8" w:space="0" w:color="auto"/>
            </w:tcBorders>
            <w:vAlign w:val="center"/>
            <w:hideMark/>
          </w:tcPr>
          <w:p w14:paraId="02EB15EB"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NYS 2024-25 Budget</w:t>
            </w:r>
          </w:p>
        </w:tc>
        <w:tc>
          <w:tcPr>
            <w:tcW w:w="2079" w:type="dxa"/>
            <w:tcBorders>
              <w:top w:val="nil"/>
              <w:left w:val="nil"/>
              <w:bottom w:val="single" w:sz="8" w:space="0" w:color="auto"/>
              <w:right w:val="single" w:sz="8" w:space="0" w:color="auto"/>
            </w:tcBorders>
            <w:vAlign w:val="center"/>
            <w:hideMark/>
          </w:tcPr>
          <w:p w14:paraId="0FB4961E"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100% Sheltering Costs</w:t>
            </w:r>
          </w:p>
        </w:tc>
        <w:tc>
          <w:tcPr>
            <w:tcW w:w="1531" w:type="dxa"/>
            <w:tcBorders>
              <w:top w:val="nil"/>
              <w:left w:val="nil"/>
              <w:bottom w:val="single" w:sz="8" w:space="0" w:color="auto"/>
              <w:right w:val="single" w:sz="8" w:space="0" w:color="auto"/>
            </w:tcBorders>
            <w:noWrap/>
            <w:vAlign w:val="center"/>
            <w:hideMark/>
          </w:tcPr>
          <w:p w14:paraId="1DEFAF4A"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$1,100</w:t>
            </w:r>
          </w:p>
        </w:tc>
        <w:tc>
          <w:tcPr>
            <w:tcW w:w="1018" w:type="dxa"/>
            <w:tcBorders>
              <w:top w:val="nil"/>
              <w:left w:val="nil"/>
              <w:bottom w:val="single" w:sz="8" w:space="0" w:color="auto"/>
              <w:right w:val="single" w:sz="8" w:space="0" w:color="auto"/>
            </w:tcBorders>
            <w:noWrap/>
            <w:vAlign w:val="center"/>
            <w:hideMark/>
          </w:tcPr>
          <w:p w14:paraId="0F245F6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DHS</w:t>
            </w:r>
          </w:p>
        </w:tc>
        <w:tc>
          <w:tcPr>
            <w:tcW w:w="1018" w:type="dxa"/>
            <w:tcBorders>
              <w:top w:val="nil"/>
              <w:left w:val="nil"/>
              <w:bottom w:val="single" w:sz="8" w:space="0" w:color="auto"/>
              <w:right w:val="single" w:sz="8" w:space="0" w:color="auto"/>
            </w:tcBorders>
            <w:noWrap/>
            <w:vAlign w:val="center"/>
            <w:hideMark/>
          </w:tcPr>
          <w:p w14:paraId="016D708B"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ACS</w:t>
            </w:r>
          </w:p>
        </w:tc>
        <w:tc>
          <w:tcPr>
            <w:tcW w:w="740" w:type="dxa"/>
            <w:tcBorders>
              <w:top w:val="nil"/>
              <w:left w:val="nil"/>
              <w:bottom w:val="single" w:sz="8" w:space="0" w:color="auto"/>
              <w:right w:val="single" w:sz="8" w:space="0" w:color="auto"/>
            </w:tcBorders>
            <w:noWrap/>
            <w:vAlign w:val="center"/>
            <w:hideMark/>
          </w:tcPr>
          <w:p w14:paraId="5E83261A"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tcBorders>
              <w:top w:val="nil"/>
              <w:left w:val="nil"/>
              <w:bottom w:val="single" w:sz="8" w:space="0" w:color="auto"/>
              <w:right w:val="single" w:sz="8" w:space="0" w:color="auto"/>
            </w:tcBorders>
            <w:noWrap/>
            <w:vAlign w:val="center"/>
            <w:hideMark/>
          </w:tcPr>
          <w:p w14:paraId="68598BF9"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$0.1</w:t>
            </w:r>
          </w:p>
        </w:tc>
        <w:tc>
          <w:tcPr>
            <w:tcW w:w="740" w:type="dxa"/>
            <w:tcBorders>
              <w:top w:val="nil"/>
              <w:left w:val="nil"/>
              <w:bottom w:val="single" w:sz="8" w:space="0" w:color="auto"/>
              <w:right w:val="single" w:sz="8" w:space="0" w:color="auto"/>
            </w:tcBorders>
            <w:noWrap/>
            <w:vAlign w:val="center"/>
            <w:hideMark/>
          </w:tcPr>
          <w:p w14:paraId="4E5BB8F5"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$0.2</w:t>
            </w:r>
          </w:p>
        </w:tc>
      </w:tr>
      <w:tr w:rsidR="00941805" w:rsidRPr="00EA49D4" w14:paraId="3574B284" w14:textId="77777777" w:rsidTr="00EA49D4">
        <w:trPr>
          <w:trHeight w:val="317"/>
        </w:trPr>
        <w:tc>
          <w:tcPr>
            <w:tcW w:w="907" w:type="dxa"/>
            <w:tcBorders>
              <w:top w:val="nil"/>
              <w:left w:val="single" w:sz="8" w:space="0" w:color="auto"/>
              <w:bottom w:val="single" w:sz="8" w:space="0" w:color="auto"/>
              <w:right w:val="single" w:sz="8" w:space="0" w:color="auto"/>
            </w:tcBorders>
            <w:vAlign w:val="center"/>
            <w:hideMark/>
          </w:tcPr>
          <w:p w14:paraId="5AFA08B1"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State</w:t>
            </w:r>
          </w:p>
        </w:tc>
        <w:tc>
          <w:tcPr>
            <w:tcW w:w="1962" w:type="dxa"/>
            <w:tcBorders>
              <w:top w:val="nil"/>
              <w:left w:val="nil"/>
              <w:bottom w:val="single" w:sz="8" w:space="0" w:color="auto"/>
              <w:right w:val="single" w:sz="8" w:space="0" w:color="auto"/>
            </w:tcBorders>
            <w:vAlign w:val="center"/>
            <w:hideMark/>
          </w:tcPr>
          <w:p w14:paraId="452C6476"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NYS 2024-25 Budget</w:t>
            </w:r>
          </w:p>
        </w:tc>
        <w:tc>
          <w:tcPr>
            <w:tcW w:w="2079" w:type="dxa"/>
            <w:tcBorders>
              <w:top w:val="nil"/>
              <w:left w:val="nil"/>
              <w:bottom w:val="single" w:sz="8" w:space="0" w:color="auto"/>
              <w:right w:val="single" w:sz="8" w:space="0" w:color="auto"/>
            </w:tcBorders>
            <w:vAlign w:val="center"/>
            <w:hideMark/>
          </w:tcPr>
          <w:p w14:paraId="5316EDDD"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100% Sheltering Costs</w:t>
            </w:r>
          </w:p>
        </w:tc>
        <w:tc>
          <w:tcPr>
            <w:tcW w:w="1531" w:type="dxa"/>
            <w:tcBorders>
              <w:top w:val="nil"/>
              <w:left w:val="nil"/>
              <w:bottom w:val="single" w:sz="8" w:space="0" w:color="auto"/>
              <w:right w:val="single" w:sz="8" w:space="0" w:color="auto"/>
            </w:tcBorders>
            <w:noWrap/>
            <w:vAlign w:val="center"/>
            <w:hideMark/>
          </w:tcPr>
          <w:p w14:paraId="31B01FD0"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$1,100</w:t>
            </w:r>
          </w:p>
        </w:tc>
        <w:tc>
          <w:tcPr>
            <w:tcW w:w="1018" w:type="dxa"/>
            <w:tcBorders>
              <w:top w:val="nil"/>
              <w:left w:val="nil"/>
              <w:bottom w:val="single" w:sz="8" w:space="0" w:color="auto"/>
              <w:right w:val="single" w:sz="8" w:space="0" w:color="auto"/>
            </w:tcBorders>
            <w:noWrap/>
            <w:vAlign w:val="center"/>
            <w:hideMark/>
          </w:tcPr>
          <w:p w14:paraId="4CC130F3"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DHS</w:t>
            </w:r>
          </w:p>
        </w:tc>
        <w:tc>
          <w:tcPr>
            <w:tcW w:w="1018" w:type="dxa"/>
            <w:tcBorders>
              <w:top w:val="nil"/>
              <w:left w:val="nil"/>
              <w:bottom w:val="single" w:sz="8" w:space="0" w:color="auto"/>
              <w:right w:val="single" w:sz="8" w:space="0" w:color="auto"/>
            </w:tcBorders>
            <w:noWrap/>
            <w:vAlign w:val="center"/>
            <w:hideMark/>
          </w:tcPr>
          <w:p w14:paraId="2A7FB192"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DOHMH</w:t>
            </w:r>
          </w:p>
        </w:tc>
        <w:tc>
          <w:tcPr>
            <w:tcW w:w="740" w:type="dxa"/>
            <w:tcBorders>
              <w:top w:val="nil"/>
              <w:left w:val="nil"/>
              <w:bottom w:val="single" w:sz="8" w:space="0" w:color="auto"/>
              <w:right w:val="single" w:sz="8" w:space="0" w:color="auto"/>
            </w:tcBorders>
            <w:noWrap/>
            <w:vAlign w:val="center"/>
            <w:hideMark/>
          </w:tcPr>
          <w:p w14:paraId="7FCBF8F7"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tcBorders>
              <w:top w:val="nil"/>
              <w:left w:val="nil"/>
              <w:bottom w:val="single" w:sz="8" w:space="0" w:color="auto"/>
              <w:right w:val="single" w:sz="8" w:space="0" w:color="auto"/>
            </w:tcBorders>
            <w:noWrap/>
            <w:vAlign w:val="center"/>
            <w:hideMark/>
          </w:tcPr>
          <w:p w14:paraId="4F1B0E25"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$0.1</w:t>
            </w:r>
          </w:p>
        </w:tc>
        <w:tc>
          <w:tcPr>
            <w:tcW w:w="740" w:type="dxa"/>
            <w:tcBorders>
              <w:top w:val="nil"/>
              <w:left w:val="nil"/>
              <w:bottom w:val="single" w:sz="8" w:space="0" w:color="auto"/>
              <w:right w:val="single" w:sz="8" w:space="0" w:color="auto"/>
            </w:tcBorders>
            <w:noWrap/>
            <w:vAlign w:val="center"/>
            <w:hideMark/>
          </w:tcPr>
          <w:p w14:paraId="5BFA895E"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$0.2</w:t>
            </w:r>
          </w:p>
        </w:tc>
      </w:tr>
      <w:tr w:rsidR="00941805" w:rsidRPr="00EA49D4" w14:paraId="432D9E72" w14:textId="77777777" w:rsidTr="00EA49D4">
        <w:trPr>
          <w:trHeight w:val="317"/>
        </w:trPr>
        <w:tc>
          <w:tcPr>
            <w:tcW w:w="907" w:type="dxa"/>
            <w:tcBorders>
              <w:top w:val="nil"/>
              <w:left w:val="single" w:sz="8" w:space="0" w:color="auto"/>
              <w:bottom w:val="single" w:sz="8" w:space="0" w:color="auto"/>
              <w:right w:val="single" w:sz="8" w:space="0" w:color="auto"/>
            </w:tcBorders>
            <w:vAlign w:val="center"/>
            <w:hideMark/>
          </w:tcPr>
          <w:p w14:paraId="58F143D9"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State</w:t>
            </w:r>
          </w:p>
        </w:tc>
        <w:tc>
          <w:tcPr>
            <w:tcW w:w="1962" w:type="dxa"/>
            <w:tcBorders>
              <w:top w:val="nil"/>
              <w:left w:val="nil"/>
              <w:bottom w:val="single" w:sz="8" w:space="0" w:color="auto"/>
              <w:right w:val="single" w:sz="8" w:space="0" w:color="auto"/>
            </w:tcBorders>
            <w:vAlign w:val="center"/>
            <w:hideMark/>
          </w:tcPr>
          <w:p w14:paraId="3AC4CA21"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NYS 2024-25 Budget</w:t>
            </w:r>
          </w:p>
        </w:tc>
        <w:tc>
          <w:tcPr>
            <w:tcW w:w="2079" w:type="dxa"/>
            <w:tcBorders>
              <w:top w:val="nil"/>
              <w:left w:val="nil"/>
              <w:bottom w:val="single" w:sz="8" w:space="0" w:color="auto"/>
              <w:right w:val="single" w:sz="8" w:space="0" w:color="auto"/>
            </w:tcBorders>
            <w:vAlign w:val="center"/>
            <w:hideMark/>
          </w:tcPr>
          <w:p w14:paraId="2A8B15DA"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100% Sheltering Costs</w:t>
            </w:r>
          </w:p>
        </w:tc>
        <w:tc>
          <w:tcPr>
            <w:tcW w:w="1531" w:type="dxa"/>
            <w:tcBorders>
              <w:top w:val="nil"/>
              <w:left w:val="nil"/>
              <w:bottom w:val="single" w:sz="8" w:space="0" w:color="auto"/>
              <w:right w:val="single" w:sz="8" w:space="0" w:color="auto"/>
            </w:tcBorders>
            <w:noWrap/>
            <w:vAlign w:val="center"/>
            <w:hideMark/>
          </w:tcPr>
          <w:p w14:paraId="34D21913"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$1,100</w:t>
            </w:r>
          </w:p>
        </w:tc>
        <w:tc>
          <w:tcPr>
            <w:tcW w:w="1018" w:type="dxa"/>
            <w:tcBorders>
              <w:top w:val="nil"/>
              <w:left w:val="nil"/>
              <w:bottom w:val="single" w:sz="8" w:space="0" w:color="auto"/>
              <w:right w:val="single" w:sz="8" w:space="0" w:color="auto"/>
            </w:tcBorders>
            <w:noWrap/>
            <w:vAlign w:val="center"/>
            <w:hideMark/>
          </w:tcPr>
          <w:p w14:paraId="7B18AF50"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DHS</w:t>
            </w:r>
          </w:p>
        </w:tc>
        <w:tc>
          <w:tcPr>
            <w:tcW w:w="1018" w:type="dxa"/>
            <w:tcBorders>
              <w:top w:val="nil"/>
              <w:left w:val="nil"/>
              <w:bottom w:val="single" w:sz="8" w:space="0" w:color="auto"/>
              <w:right w:val="single" w:sz="8" w:space="0" w:color="auto"/>
            </w:tcBorders>
            <w:noWrap/>
            <w:vAlign w:val="center"/>
            <w:hideMark/>
          </w:tcPr>
          <w:p w14:paraId="7D0A7FDA"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HRA</w:t>
            </w:r>
          </w:p>
        </w:tc>
        <w:tc>
          <w:tcPr>
            <w:tcW w:w="740" w:type="dxa"/>
            <w:tcBorders>
              <w:top w:val="nil"/>
              <w:left w:val="nil"/>
              <w:bottom w:val="single" w:sz="8" w:space="0" w:color="auto"/>
              <w:right w:val="single" w:sz="8" w:space="0" w:color="auto"/>
            </w:tcBorders>
            <w:noWrap/>
            <w:vAlign w:val="center"/>
            <w:hideMark/>
          </w:tcPr>
          <w:p w14:paraId="16D7CEB3"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tcBorders>
              <w:top w:val="nil"/>
              <w:left w:val="nil"/>
              <w:bottom w:val="single" w:sz="8" w:space="0" w:color="auto"/>
              <w:right w:val="single" w:sz="8" w:space="0" w:color="auto"/>
            </w:tcBorders>
            <w:noWrap/>
            <w:vAlign w:val="center"/>
            <w:hideMark/>
          </w:tcPr>
          <w:p w14:paraId="70217048"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$0.9</w:t>
            </w:r>
          </w:p>
        </w:tc>
        <w:tc>
          <w:tcPr>
            <w:tcW w:w="740" w:type="dxa"/>
            <w:tcBorders>
              <w:top w:val="nil"/>
              <w:left w:val="nil"/>
              <w:bottom w:val="single" w:sz="8" w:space="0" w:color="auto"/>
              <w:right w:val="single" w:sz="8" w:space="0" w:color="auto"/>
            </w:tcBorders>
            <w:noWrap/>
            <w:vAlign w:val="center"/>
            <w:hideMark/>
          </w:tcPr>
          <w:p w14:paraId="4DDD7065"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$2</w:t>
            </w:r>
          </w:p>
        </w:tc>
      </w:tr>
      <w:tr w:rsidR="00941805" w:rsidRPr="00EA49D4" w14:paraId="5ADB7642" w14:textId="77777777" w:rsidTr="00EA49D4">
        <w:trPr>
          <w:trHeight w:val="317"/>
        </w:trPr>
        <w:tc>
          <w:tcPr>
            <w:tcW w:w="907" w:type="dxa"/>
            <w:tcBorders>
              <w:top w:val="nil"/>
              <w:left w:val="single" w:sz="8" w:space="0" w:color="auto"/>
              <w:bottom w:val="single" w:sz="8" w:space="0" w:color="auto"/>
              <w:right w:val="single" w:sz="8" w:space="0" w:color="auto"/>
            </w:tcBorders>
            <w:vAlign w:val="center"/>
            <w:hideMark/>
          </w:tcPr>
          <w:p w14:paraId="48244764"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State</w:t>
            </w:r>
          </w:p>
        </w:tc>
        <w:tc>
          <w:tcPr>
            <w:tcW w:w="1962" w:type="dxa"/>
            <w:tcBorders>
              <w:top w:val="nil"/>
              <w:left w:val="nil"/>
              <w:bottom w:val="single" w:sz="8" w:space="0" w:color="auto"/>
              <w:right w:val="single" w:sz="8" w:space="0" w:color="auto"/>
            </w:tcBorders>
            <w:vAlign w:val="center"/>
            <w:hideMark/>
          </w:tcPr>
          <w:p w14:paraId="32D3A836"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NYS 2024-25 Budget</w:t>
            </w:r>
          </w:p>
        </w:tc>
        <w:tc>
          <w:tcPr>
            <w:tcW w:w="2079" w:type="dxa"/>
            <w:tcBorders>
              <w:top w:val="nil"/>
              <w:left w:val="nil"/>
              <w:bottom w:val="single" w:sz="8" w:space="0" w:color="auto"/>
              <w:right w:val="single" w:sz="8" w:space="0" w:color="auto"/>
            </w:tcBorders>
            <w:vAlign w:val="center"/>
            <w:hideMark/>
          </w:tcPr>
          <w:p w14:paraId="7CE8F422"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100% Sheltering Costs</w:t>
            </w:r>
          </w:p>
        </w:tc>
        <w:tc>
          <w:tcPr>
            <w:tcW w:w="1531" w:type="dxa"/>
            <w:tcBorders>
              <w:top w:val="nil"/>
              <w:left w:val="nil"/>
              <w:bottom w:val="single" w:sz="8" w:space="0" w:color="auto"/>
              <w:right w:val="single" w:sz="8" w:space="0" w:color="auto"/>
            </w:tcBorders>
            <w:noWrap/>
            <w:vAlign w:val="center"/>
            <w:hideMark/>
          </w:tcPr>
          <w:p w14:paraId="0FEAB85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$1,100</w:t>
            </w:r>
          </w:p>
        </w:tc>
        <w:tc>
          <w:tcPr>
            <w:tcW w:w="1018" w:type="dxa"/>
            <w:tcBorders>
              <w:top w:val="nil"/>
              <w:left w:val="nil"/>
              <w:bottom w:val="single" w:sz="8" w:space="0" w:color="auto"/>
              <w:right w:val="single" w:sz="8" w:space="0" w:color="auto"/>
            </w:tcBorders>
            <w:noWrap/>
            <w:vAlign w:val="center"/>
            <w:hideMark/>
          </w:tcPr>
          <w:p w14:paraId="3AAF6C93"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DHS</w:t>
            </w:r>
          </w:p>
        </w:tc>
        <w:tc>
          <w:tcPr>
            <w:tcW w:w="1018" w:type="dxa"/>
            <w:tcBorders>
              <w:top w:val="nil"/>
              <w:left w:val="nil"/>
              <w:bottom w:val="single" w:sz="8" w:space="0" w:color="auto"/>
              <w:right w:val="single" w:sz="8" w:space="0" w:color="auto"/>
            </w:tcBorders>
            <w:noWrap/>
            <w:vAlign w:val="center"/>
            <w:hideMark/>
          </w:tcPr>
          <w:p w14:paraId="76E5245B"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HPD</w:t>
            </w:r>
          </w:p>
        </w:tc>
        <w:tc>
          <w:tcPr>
            <w:tcW w:w="740" w:type="dxa"/>
            <w:tcBorders>
              <w:top w:val="nil"/>
              <w:left w:val="nil"/>
              <w:bottom w:val="single" w:sz="8" w:space="0" w:color="auto"/>
              <w:right w:val="single" w:sz="8" w:space="0" w:color="auto"/>
            </w:tcBorders>
            <w:noWrap/>
            <w:vAlign w:val="center"/>
            <w:hideMark/>
          </w:tcPr>
          <w:p w14:paraId="4FB0B8E9"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tcBorders>
              <w:top w:val="nil"/>
              <w:left w:val="nil"/>
              <w:bottom w:val="single" w:sz="8" w:space="0" w:color="auto"/>
              <w:right w:val="single" w:sz="8" w:space="0" w:color="auto"/>
            </w:tcBorders>
            <w:noWrap/>
            <w:vAlign w:val="center"/>
            <w:hideMark/>
          </w:tcPr>
          <w:p w14:paraId="49B2943E"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$0.03</w:t>
            </w:r>
          </w:p>
        </w:tc>
        <w:tc>
          <w:tcPr>
            <w:tcW w:w="740" w:type="dxa"/>
            <w:tcBorders>
              <w:top w:val="nil"/>
              <w:left w:val="nil"/>
              <w:bottom w:val="single" w:sz="8" w:space="0" w:color="auto"/>
              <w:right w:val="single" w:sz="8" w:space="0" w:color="auto"/>
            </w:tcBorders>
            <w:noWrap/>
            <w:vAlign w:val="center"/>
            <w:hideMark/>
          </w:tcPr>
          <w:p w14:paraId="62EDE0F1"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$0.9</w:t>
            </w:r>
          </w:p>
        </w:tc>
      </w:tr>
      <w:tr w:rsidR="00FC2F33" w:rsidRPr="00EA49D4" w14:paraId="0140DA0E" w14:textId="77777777" w:rsidTr="00EA49D4">
        <w:trPr>
          <w:trHeight w:val="317"/>
        </w:trPr>
        <w:tc>
          <w:tcPr>
            <w:tcW w:w="907" w:type="dxa"/>
            <w:tcBorders>
              <w:top w:val="nil"/>
              <w:left w:val="single" w:sz="8" w:space="0" w:color="auto"/>
              <w:bottom w:val="single" w:sz="8" w:space="0" w:color="auto"/>
              <w:right w:val="single" w:sz="8" w:space="0" w:color="auto"/>
            </w:tcBorders>
            <w:vAlign w:val="center"/>
            <w:hideMark/>
          </w:tcPr>
          <w:p w14:paraId="3054B3B8"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State</w:t>
            </w:r>
          </w:p>
        </w:tc>
        <w:tc>
          <w:tcPr>
            <w:tcW w:w="1962" w:type="dxa"/>
            <w:tcBorders>
              <w:top w:val="nil"/>
              <w:left w:val="nil"/>
              <w:bottom w:val="single" w:sz="8" w:space="0" w:color="auto"/>
              <w:right w:val="single" w:sz="8" w:space="0" w:color="auto"/>
            </w:tcBorders>
            <w:vAlign w:val="center"/>
            <w:hideMark/>
          </w:tcPr>
          <w:p w14:paraId="3C7F6958"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NYS 2024-25 Budget</w:t>
            </w:r>
          </w:p>
        </w:tc>
        <w:tc>
          <w:tcPr>
            <w:tcW w:w="2079" w:type="dxa"/>
            <w:tcBorders>
              <w:top w:val="nil"/>
              <w:left w:val="nil"/>
              <w:bottom w:val="single" w:sz="8" w:space="0" w:color="auto"/>
              <w:right w:val="single" w:sz="8" w:space="0" w:color="auto"/>
            </w:tcBorders>
            <w:vAlign w:val="center"/>
            <w:hideMark/>
          </w:tcPr>
          <w:p w14:paraId="7EF92417"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100% Sheltering Costs</w:t>
            </w:r>
          </w:p>
        </w:tc>
        <w:tc>
          <w:tcPr>
            <w:tcW w:w="1531" w:type="dxa"/>
            <w:tcBorders>
              <w:top w:val="nil"/>
              <w:left w:val="nil"/>
              <w:bottom w:val="single" w:sz="8" w:space="0" w:color="auto"/>
              <w:right w:val="single" w:sz="8" w:space="0" w:color="auto"/>
            </w:tcBorders>
            <w:noWrap/>
            <w:vAlign w:val="center"/>
            <w:hideMark/>
          </w:tcPr>
          <w:p w14:paraId="36EA7F5E"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$1,100</w:t>
            </w:r>
          </w:p>
        </w:tc>
        <w:tc>
          <w:tcPr>
            <w:tcW w:w="1018" w:type="dxa"/>
            <w:tcBorders>
              <w:top w:val="nil"/>
              <w:left w:val="nil"/>
              <w:bottom w:val="single" w:sz="8" w:space="0" w:color="auto"/>
              <w:right w:val="single" w:sz="8" w:space="0" w:color="auto"/>
            </w:tcBorders>
            <w:noWrap/>
            <w:vAlign w:val="center"/>
            <w:hideMark/>
          </w:tcPr>
          <w:p w14:paraId="5D24FA1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DHS</w:t>
            </w:r>
          </w:p>
        </w:tc>
        <w:tc>
          <w:tcPr>
            <w:tcW w:w="1018" w:type="dxa"/>
            <w:tcBorders>
              <w:top w:val="nil"/>
              <w:left w:val="nil"/>
              <w:bottom w:val="single" w:sz="8" w:space="0" w:color="auto"/>
              <w:right w:val="single" w:sz="8" w:space="0" w:color="auto"/>
            </w:tcBorders>
            <w:noWrap/>
            <w:vAlign w:val="center"/>
            <w:hideMark/>
          </w:tcPr>
          <w:p w14:paraId="6E9BF084"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DHS</w:t>
            </w:r>
          </w:p>
        </w:tc>
        <w:tc>
          <w:tcPr>
            <w:tcW w:w="740" w:type="dxa"/>
            <w:tcBorders>
              <w:top w:val="nil"/>
              <w:left w:val="nil"/>
              <w:bottom w:val="single" w:sz="8" w:space="0" w:color="auto"/>
              <w:right w:val="single" w:sz="8" w:space="0" w:color="auto"/>
            </w:tcBorders>
            <w:noWrap/>
            <w:vAlign w:val="center"/>
            <w:hideMark/>
          </w:tcPr>
          <w:p w14:paraId="6F66EAD1"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tcBorders>
              <w:top w:val="nil"/>
              <w:left w:val="nil"/>
              <w:bottom w:val="single" w:sz="8" w:space="0" w:color="auto"/>
              <w:right w:val="nil"/>
            </w:tcBorders>
            <w:noWrap/>
            <w:vAlign w:val="center"/>
            <w:hideMark/>
          </w:tcPr>
          <w:p w14:paraId="5A4B3F4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$347</w:t>
            </w:r>
          </w:p>
        </w:tc>
        <w:tc>
          <w:tcPr>
            <w:tcW w:w="740" w:type="dxa"/>
            <w:tcBorders>
              <w:top w:val="nil"/>
              <w:left w:val="single" w:sz="8" w:space="0" w:color="auto"/>
              <w:bottom w:val="single" w:sz="8" w:space="0" w:color="auto"/>
              <w:right w:val="single" w:sz="8" w:space="0" w:color="auto"/>
            </w:tcBorders>
            <w:noWrap/>
            <w:vAlign w:val="center"/>
            <w:hideMark/>
          </w:tcPr>
          <w:p w14:paraId="13C82BB1"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$744</w:t>
            </w:r>
          </w:p>
        </w:tc>
      </w:tr>
      <w:tr w:rsidR="00FC2F33" w:rsidRPr="00EA49D4" w14:paraId="209720C0" w14:textId="77777777" w:rsidTr="00EA49D4">
        <w:trPr>
          <w:trHeight w:val="529"/>
        </w:trPr>
        <w:tc>
          <w:tcPr>
            <w:tcW w:w="907" w:type="dxa"/>
            <w:tcBorders>
              <w:top w:val="nil"/>
              <w:left w:val="single" w:sz="8" w:space="0" w:color="auto"/>
              <w:bottom w:val="nil"/>
              <w:right w:val="single" w:sz="8" w:space="0" w:color="auto"/>
            </w:tcBorders>
            <w:vAlign w:val="center"/>
            <w:hideMark/>
          </w:tcPr>
          <w:p w14:paraId="2FF9F9C4"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State</w:t>
            </w:r>
          </w:p>
        </w:tc>
        <w:tc>
          <w:tcPr>
            <w:tcW w:w="1962" w:type="dxa"/>
            <w:tcBorders>
              <w:top w:val="nil"/>
              <w:left w:val="nil"/>
              <w:bottom w:val="nil"/>
              <w:right w:val="single" w:sz="8" w:space="0" w:color="auto"/>
            </w:tcBorders>
            <w:vAlign w:val="center"/>
            <w:hideMark/>
          </w:tcPr>
          <w:p w14:paraId="23EFB444"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NYS 2024-25 Budget</w:t>
            </w:r>
          </w:p>
        </w:tc>
        <w:tc>
          <w:tcPr>
            <w:tcW w:w="2079" w:type="dxa"/>
            <w:tcBorders>
              <w:top w:val="nil"/>
              <w:left w:val="nil"/>
              <w:bottom w:val="nil"/>
              <w:right w:val="single" w:sz="8" w:space="0" w:color="auto"/>
            </w:tcBorders>
            <w:vAlign w:val="center"/>
            <w:hideMark/>
          </w:tcPr>
          <w:p w14:paraId="3DE34E70"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Randall's, Creedmoor, Floyd HERRCs</w:t>
            </w:r>
          </w:p>
        </w:tc>
        <w:tc>
          <w:tcPr>
            <w:tcW w:w="1531" w:type="dxa"/>
            <w:noWrap/>
            <w:vAlign w:val="center"/>
            <w:hideMark/>
          </w:tcPr>
          <w:p w14:paraId="5444E395"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$9</w:t>
            </w:r>
          </w:p>
        </w:tc>
        <w:tc>
          <w:tcPr>
            <w:tcW w:w="1018" w:type="dxa"/>
            <w:tcBorders>
              <w:top w:val="nil"/>
              <w:left w:val="single" w:sz="8" w:space="0" w:color="auto"/>
              <w:bottom w:val="nil"/>
              <w:right w:val="single" w:sz="8" w:space="0" w:color="auto"/>
            </w:tcBorders>
            <w:noWrap/>
            <w:vAlign w:val="center"/>
            <w:hideMark/>
          </w:tcPr>
          <w:p w14:paraId="71DBB8D2"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Mayor</w:t>
            </w:r>
          </w:p>
        </w:tc>
        <w:tc>
          <w:tcPr>
            <w:tcW w:w="1018" w:type="dxa"/>
            <w:tcBorders>
              <w:top w:val="nil"/>
              <w:left w:val="nil"/>
              <w:bottom w:val="nil"/>
              <w:right w:val="single" w:sz="8" w:space="0" w:color="auto"/>
            </w:tcBorders>
            <w:noWrap/>
            <w:vAlign w:val="center"/>
            <w:hideMark/>
          </w:tcPr>
          <w:p w14:paraId="154E4D7F"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H+H</w:t>
            </w:r>
          </w:p>
        </w:tc>
        <w:tc>
          <w:tcPr>
            <w:tcW w:w="740" w:type="dxa"/>
            <w:tcBorders>
              <w:top w:val="nil"/>
              <w:left w:val="nil"/>
              <w:bottom w:val="nil"/>
              <w:right w:val="single" w:sz="8" w:space="0" w:color="auto"/>
            </w:tcBorders>
            <w:noWrap/>
            <w:vAlign w:val="center"/>
            <w:hideMark/>
          </w:tcPr>
          <w:p w14:paraId="77FFC8B1"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noWrap/>
            <w:vAlign w:val="center"/>
            <w:hideMark/>
          </w:tcPr>
          <w:p w14:paraId="2AC31A0D"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$109</w:t>
            </w:r>
          </w:p>
        </w:tc>
        <w:tc>
          <w:tcPr>
            <w:tcW w:w="740" w:type="dxa"/>
            <w:tcBorders>
              <w:top w:val="nil"/>
              <w:left w:val="single" w:sz="8" w:space="0" w:color="auto"/>
              <w:bottom w:val="nil"/>
              <w:right w:val="single" w:sz="8" w:space="0" w:color="auto"/>
            </w:tcBorders>
            <w:noWrap/>
            <w:vAlign w:val="center"/>
            <w:hideMark/>
          </w:tcPr>
          <w:p w14:paraId="19CB1FFE"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$327</w:t>
            </w:r>
          </w:p>
        </w:tc>
      </w:tr>
      <w:tr w:rsidR="00FC2F33" w:rsidRPr="00EA49D4" w14:paraId="11FC1AF1" w14:textId="77777777" w:rsidTr="00EA49D4">
        <w:trPr>
          <w:trHeight w:val="529"/>
        </w:trPr>
        <w:tc>
          <w:tcPr>
            <w:tcW w:w="907" w:type="dxa"/>
            <w:tcBorders>
              <w:top w:val="single" w:sz="8" w:space="0" w:color="auto"/>
              <w:left w:val="single" w:sz="8" w:space="0" w:color="auto"/>
              <w:bottom w:val="single" w:sz="8" w:space="0" w:color="auto"/>
              <w:right w:val="single" w:sz="8" w:space="0" w:color="auto"/>
            </w:tcBorders>
            <w:vAlign w:val="center"/>
            <w:hideMark/>
          </w:tcPr>
          <w:p w14:paraId="60D0388B"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State</w:t>
            </w:r>
          </w:p>
        </w:tc>
        <w:tc>
          <w:tcPr>
            <w:tcW w:w="1962" w:type="dxa"/>
            <w:tcBorders>
              <w:top w:val="single" w:sz="8" w:space="0" w:color="auto"/>
              <w:left w:val="nil"/>
              <w:bottom w:val="single" w:sz="8" w:space="0" w:color="auto"/>
              <w:right w:val="single" w:sz="8" w:space="0" w:color="auto"/>
            </w:tcBorders>
            <w:vAlign w:val="center"/>
            <w:hideMark/>
          </w:tcPr>
          <w:p w14:paraId="2F1621AF"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NYS 2024-25 Budget</w:t>
            </w:r>
          </w:p>
        </w:tc>
        <w:tc>
          <w:tcPr>
            <w:tcW w:w="2079" w:type="dxa"/>
            <w:tcBorders>
              <w:top w:val="single" w:sz="8" w:space="0" w:color="auto"/>
              <w:left w:val="nil"/>
              <w:bottom w:val="single" w:sz="8" w:space="0" w:color="auto"/>
              <w:right w:val="single" w:sz="8" w:space="0" w:color="auto"/>
            </w:tcBorders>
            <w:vAlign w:val="center"/>
            <w:hideMark/>
          </w:tcPr>
          <w:p w14:paraId="7F1713B5"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Randall's, Creedmoor, Floyd HERRCs</w:t>
            </w:r>
          </w:p>
        </w:tc>
        <w:tc>
          <w:tcPr>
            <w:tcW w:w="1531" w:type="dxa"/>
            <w:tcBorders>
              <w:top w:val="single" w:sz="8" w:space="0" w:color="auto"/>
              <w:left w:val="nil"/>
              <w:bottom w:val="single" w:sz="8" w:space="0" w:color="auto"/>
              <w:right w:val="nil"/>
            </w:tcBorders>
            <w:noWrap/>
            <w:vAlign w:val="center"/>
            <w:hideMark/>
          </w:tcPr>
          <w:p w14:paraId="335BFE7E"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$918</w:t>
            </w:r>
          </w:p>
        </w:tc>
        <w:tc>
          <w:tcPr>
            <w:tcW w:w="1018" w:type="dxa"/>
            <w:tcBorders>
              <w:top w:val="single" w:sz="8" w:space="0" w:color="auto"/>
              <w:left w:val="single" w:sz="8" w:space="0" w:color="auto"/>
              <w:bottom w:val="single" w:sz="8" w:space="0" w:color="auto"/>
              <w:right w:val="single" w:sz="8" w:space="0" w:color="auto"/>
            </w:tcBorders>
            <w:noWrap/>
            <w:vAlign w:val="center"/>
            <w:hideMark/>
          </w:tcPr>
          <w:p w14:paraId="6B3EE570"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Mayor</w:t>
            </w:r>
          </w:p>
        </w:tc>
        <w:tc>
          <w:tcPr>
            <w:tcW w:w="1018" w:type="dxa"/>
            <w:tcBorders>
              <w:top w:val="single" w:sz="8" w:space="0" w:color="auto"/>
              <w:left w:val="nil"/>
              <w:bottom w:val="single" w:sz="8" w:space="0" w:color="auto"/>
              <w:right w:val="single" w:sz="8" w:space="0" w:color="auto"/>
            </w:tcBorders>
            <w:noWrap/>
            <w:vAlign w:val="center"/>
            <w:hideMark/>
          </w:tcPr>
          <w:p w14:paraId="66F4E655"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DCAS</w:t>
            </w:r>
          </w:p>
        </w:tc>
        <w:tc>
          <w:tcPr>
            <w:tcW w:w="740" w:type="dxa"/>
            <w:tcBorders>
              <w:top w:val="single" w:sz="8" w:space="0" w:color="auto"/>
              <w:left w:val="nil"/>
              <w:bottom w:val="single" w:sz="8" w:space="0" w:color="auto"/>
              <w:right w:val="single" w:sz="8" w:space="0" w:color="auto"/>
            </w:tcBorders>
            <w:noWrap/>
            <w:vAlign w:val="center"/>
            <w:hideMark/>
          </w:tcPr>
          <w:p w14:paraId="5C353367"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tcBorders>
              <w:top w:val="single" w:sz="8" w:space="0" w:color="auto"/>
              <w:left w:val="nil"/>
              <w:bottom w:val="single" w:sz="8" w:space="0" w:color="auto"/>
              <w:right w:val="nil"/>
            </w:tcBorders>
            <w:noWrap/>
            <w:vAlign w:val="center"/>
            <w:hideMark/>
          </w:tcPr>
          <w:p w14:paraId="0001DF2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$233</w:t>
            </w:r>
          </w:p>
        </w:tc>
        <w:tc>
          <w:tcPr>
            <w:tcW w:w="740" w:type="dxa"/>
            <w:tcBorders>
              <w:top w:val="single" w:sz="8" w:space="0" w:color="auto"/>
              <w:left w:val="single" w:sz="8" w:space="0" w:color="auto"/>
              <w:bottom w:val="single" w:sz="8" w:space="0" w:color="auto"/>
              <w:right w:val="single" w:sz="8" w:space="0" w:color="auto"/>
            </w:tcBorders>
            <w:noWrap/>
            <w:vAlign w:val="center"/>
            <w:hideMark/>
          </w:tcPr>
          <w:p w14:paraId="62DB4BE9"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$242</w:t>
            </w:r>
          </w:p>
        </w:tc>
      </w:tr>
      <w:tr w:rsidR="00FC2F33" w:rsidRPr="00EA49D4" w14:paraId="50951DD8" w14:textId="77777777" w:rsidTr="00EA49D4">
        <w:trPr>
          <w:trHeight w:val="529"/>
        </w:trPr>
        <w:tc>
          <w:tcPr>
            <w:tcW w:w="907" w:type="dxa"/>
            <w:tcBorders>
              <w:top w:val="nil"/>
              <w:left w:val="single" w:sz="8" w:space="0" w:color="auto"/>
              <w:bottom w:val="nil"/>
              <w:right w:val="single" w:sz="8" w:space="0" w:color="auto"/>
            </w:tcBorders>
            <w:vAlign w:val="center"/>
            <w:hideMark/>
          </w:tcPr>
          <w:p w14:paraId="0FA2431B"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State</w:t>
            </w:r>
          </w:p>
        </w:tc>
        <w:tc>
          <w:tcPr>
            <w:tcW w:w="1962" w:type="dxa"/>
            <w:tcBorders>
              <w:top w:val="nil"/>
              <w:left w:val="nil"/>
              <w:bottom w:val="nil"/>
              <w:right w:val="single" w:sz="8" w:space="0" w:color="auto"/>
            </w:tcBorders>
            <w:vAlign w:val="center"/>
            <w:hideMark/>
          </w:tcPr>
          <w:p w14:paraId="5EF51515"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NYS 2024-25 Budget</w:t>
            </w:r>
          </w:p>
        </w:tc>
        <w:tc>
          <w:tcPr>
            <w:tcW w:w="2079" w:type="dxa"/>
            <w:tcBorders>
              <w:top w:val="nil"/>
              <w:left w:val="nil"/>
              <w:bottom w:val="nil"/>
              <w:right w:val="single" w:sz="8" w:space="0" w:color="auto"/>
            </w:tcBorders>
            <w:vAlign w:val="center"/>
            <w:hideMark/>
          </w:tcPr>
          <w:p w14:paraId="7B36C242"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Randall's, Creedmoor, Floyd HERRCs</w:t>
            </w:r>
          </w:p>
        </w:tc>
        <w:tc>
          <w:tcPr>
            <w:tcW w:w="1531" w:type="dxa"/>
            <w:noWrap/>
            <w:vAlign w:val="center"/>
            <w:hideMark/>
          </w:tcPr>
          <w:p w14:paraId="7EC752F0"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$918</w:t>
            </w:r>
          </w:p>
        </w:tc>
        <w:tc>
          <w:tcPr>
            <w:tcW w:w="1018" w:type="dxa"/>
            <w:tcBorders>
              <w:top w:val="nil"/>
              <w:left w:val="single" w:sz="8" w:space="0" w:color="auto"/>
              <w:bottom w:val="nil"/>
              <w:right w:val="single" w:sz="8" w:space="0" w:color="auto"/>
            </w:tcBorders>
            <w:noWrap/>
            <w:vAlign w:val="center"/>
            <w:hideMark/>
          </w:tcPr>
          <w:p w14:paraId="3FC5AFDB"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Mayor</w:t>
            </w:r>
          </w:p>
        </w:tc>
        <w:tc>
          <w:tcPr>
            <w:tcW w:w="1018" w:type="dxa"/>
            <w:tcBorders>
              <w:top w:val="nil"/>
              <w:left w:val="nil"/>
              <w:bottom w:val="nil"/>
              <w:right w:val="single" w:sz="8" w:space="0" w:color="auto"/>
            </w:tcBorders>
            <w:noWrap/>
            <w:vAlign w:val="center"/>
            <w:hideMark/>
          </w:tcPr>
          <w:p w14:paraId="1DF84957"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OTI</w:t>
            </w:r>
          </w:p>
        </w:tc>
        <w:tc>
          <w:tcPr>
            <w:tcW w:w="740" w:type="dxa"/>
            <w:tcBorders>
              <w:top w:val="nil"/>
              <w:left w:val="nil"/>
              <w:bottom w:val="nil"/>
              <w:right w:val="single" w:sz="8" w:space="0" w:color="auto"/>
            </w:tcBorders>
            <w:noWrap/>
            <w:vAlign w:val="center"/>
            <w:hideMark/>
          </w:tcPr>
          <w:p w14:paraId="59224DD8"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noWrap/>
            <w:vAlign w:val="center"/>
            <w:hideMark/>
          </w:tcPr>
          <w:p w14:paraId="14113D00"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$4</w:t>
            </w:r>
          </w:p>
        </w:tc>
        <w:tc>
          <w:tcPr>
            <w:tcW w:w="740" w:type="dxa"/>
            <w:tcBorders>
              <w:top w:val="nil"/>
              <w:left w:val="single" w:sz="8" w:space="0" w:color="auto"/>
              <w:bottom w:val="nil"/>
              <w:right w:val="single" w:sz="8" w:space="0" w:color="auto"/>
            </w:tcBorders>
            <w:noWrap/>
            <w:vAlign w:val="center"/>
            <w:hideMark/>
          </w:tcPr>
          <w:p w14:paraId="745DE131"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 </w:t>
            </w:r>
          </w:p>
        </w:tc>
      </w:tr>
      <w:tr w:rsidR="00FC2F33" w:rsidRPr="00EA49D4" w14:paraId="51D7AE72" w14:textId="77777777" w:rsidTr="00EA49D4">
        <w:trPr>
          <w:trHeight w:val="529"/>
        </w:trPr>
        <w:tc>
          <w:tcPr>
            <w:tcW w:w="907" w:type="dxa"/>
            <w:tcBorders>
              <w:top w:val="single" w:sz="8" w:space="0" w:color="auto"/>
              <w:left w:val="single" w:sz="8" w:space="0" w:color="auto"/>
              <w:bottom w:val="single" w:sz="8" w:space="0" w:color="auto"/>
              <w:right w:val="single" w:sz="8" w:space="0" w:color="auto"/>
            </w:tcBorders>
            <w:vAlign w:val="center"/>
            <w:hideMark/>
          </w:tcPr>
          <w:p w14:paraId="03A6C9DB"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State</w:t>
            </w:r>
          </w:p>
        </w:tc>
        <w:tc>
          <w:tcPr>
            <w:tcW w:w="1962" w:type="dxa"/>
            <w:tcBorders>
              <w:top w:val="single" w:sz="8" w:space="0" w:color="auto"/>
              <w:left w:val="nil"/>
              <w:bottom w:val="single" w:sz="8" w:space="0" w:color="auto"/>
              <w:right w:val="single" w:sz="8" w:space="0" w:color="auto"/>
            </w:tcBorders>
            <w:vAlign w:val="center"/>
            <w:hideMark/>
          </w:tcPr>
          <w:p w14:paraId="309A76A1"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NYS 2024-25 Budget</w:t>
            </w:r>
          </w:p>
        </w:tc>
        <w:tc>
          <w:tcPr>
            <w:tcW w:w="2079" w:type="dxa"/>
            <w:tcBorders>
              <w:top w:val="single" w:sz="8" w:space="0" w:color="auto"/>
              <w:left w:val="nil"/>
              <w:bottom w:val="single" w:sz="8" w:space="0" w:color="auto"/>
              <w:right w:val="single" w:sz="8" w:space="0" w:color="auto"/>
            </w:tcBorders>
            <w:vAlign w:val="center"/>
            <w:hideMark/>
          </w:tcPr>
          <w:p w14:paraId="30C5CE70"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Randall's, Creedmoor, Floyd HERRCs</w:t>
            </w:r>
          </w:p>
        </w:tc>
        <w:tc>
          <w:tcPr>
            <w:tcW w:w="1531" w:type="dxa"/>
            <w:tcBorders>
              <w:top w:val="single" w:sz="8" w:space="0" w:color="auto"/>
              <w:left w:val="nil"/>
              <w:bottom w:val="single" w:sz="8" w:space="0" w:color="auto"/>
              <w:right w:val="nil"/>
            </w:tcBorders>
            <w:noWrap/>
            <w:vAlign w:val="center"/>
            <w:hideMark/>
          </w:tcPr>
          <w:p w14:paraId="2F8D7143"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$918</w:t>
            </w:r>
          </w:p>
        </w:tc>
        <w:tc>
          <w:tcPr>
            <w:tcW w:w="1018" w:type="dxa"/>
            <w:tcBorders>
              <w:top w:val="single" w:sz="8" w:space="0" w:color="auto"/>
              <w:left w:val="single" w:sz="8" w:space="0" w:color="auto"/>
              <w:bottom w:val="single" w:sz="8" w:space="0" w:color="auto"/>
              <w:right w:val="single" w:sz="8" w:space="0" w:color="auto"/>
            </w:tcBorders>
            <w:noWrap/>
            <w:vAlign w:val="center"/>
            <w:hideMark/>
          </w:tcPr>
          <w:p w14:paraId="603ED142"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Mayor</w:t>
            </w:r>
          </w:p>
        </w:tc>
        <w:tc>
          <w:tcPr>
            <w:tcW w:w="1018" w:type="dxa"/>
            <w:tcBorders>
              <w:top w:val="single" w:sz="8" w:space="0" w:color="auto"/>
              <w:left w:val="nil"/>
              <w:bottom w:val="single" w:sz="8" w:space="0" w:color="auto"/>
              <w:right w:val="single" w:sz="8" w:space="0" w:color="auto"/>
            </w:tcBorders>
            <w:noWrap/>
            <w:vAlign w:val="center"/>
            <w:hideMark/>
          </w:tcPr>
          <w:p w14:paraId="64EEBA79"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DOE</w:t>
            </w:r>
          </w:p>
        </w:tc>
        <w:tc>
          <w:tcPr>
            <w:tcW w:w="740" w:type="dxa"/>
            <w:tcBorders>
              <w:top w:val="single" w:sz="8" w:space="0" w:color="auto"/>
              <w:left w:val="nil"/>
              <w:bottom w:val="single" w:sz="8" w:space="0" w:color="auto"/>
              <w:right w:val="single" w:sz="8" w:space="0" w:color="auto"/>
            </w:tcBorders>
            <w:noWrap/>
            <w:vAlign w:val="center"/>
            <w:hideMark/>
          </w:tcPr>
          <w:p w14:paraId="3574AA92"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tcBorders>
              <w:top w:val="single" w:sz="8" w:space="0" w:color="auto"/>
              <w:left w:val="nil"/>
              <w:bottom w:val="single" w:sz="8" w:space="0" w:color="auto"/>
              <w:right w:val="single" w:sz="8" w:space="0" w:color="auto"/>
            </w:tcBorders>
            <w:noWrap/>
            <w:vAlign w:val="center"/>
            <w:hideMark/>
          </w:tcPr>
          <w:p w14:paraId="57C06B1E"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$0.6</w:t>
            </w:r>
          </w:p>
        </w:tc>
        <w:tc>
          <w:tcPr>
            <w:tcW w:w="740" w:type="dxa"/>
            <w:tcBorders>
              <w:top w:val="single" w:sz="8" w:space="0" w:color="auto"/>
              <w:left w:val="nil"/>
              <w:bottom w:val="single" w:sz="8" w:space="0" w:color="auto"/>
              <w:right w:val="single" w:sz="8" w:space="0" w:color="auto"/>
            </w:tcBorders>
            <w:noWrap/>
            <w:vAlign w:val="center"/>
            <w:hideMark/>
          </w:tcPr>
          <w:p w14:paraId="0BDA5410"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$1</w:t>
            </w:r>
          </w:p>
        </w:tc>
      </w:tr>
      <w:tr w:rsidR="00FC2F33" w:rsidRPr="00EA49D4" w14:paraId="79D74AFF" w14:textId="77777777" w:rsidTr="00EA49D4">
        <w:trPr>
          <w:trHeight w:val="529"/>
        </w:trPr>
        <w:tc>
          <w:tcPr>
            <w:tcW w:w="907" w:type="dxa"/>
            <w:tcBorders>
              <w:top w:val="nil"/>
              <w:left w:val="single" w:sz="8" w:space="0" w:color="auto"/>
              <w:bottom w:val="nil"/>
              <w:right w:val="single" w:sz="8" w:space="0" w:color="auto"/>
            </w:tcBorders>
            <w:vAlign w:val="center"/>
            <w:hideMark/>
          </w:tcPr>
          <w:p w14:paraId="5A4C33F0"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Federal</w:t>
            </w:r>
          </w:p>
        </w:tc>
        <w:tc>
          <w:tcPr>
            <w:tcW w:w="1962" w:type="dxa"/>
            <w:tcBorders>
              <w:top w:val="nil"/>
              <w:left w:val="nil"/>
              <w:bottom w:val="nil"/>
              <w:right w:val="single" w:sz="8" w:space="0" w:color="auto"/>
            </w:tcBorders>
            <w:vAlign w:val="center"/>
            <w:hideMark/>
          </w:tcPr>
          <w:p w14:paraId="387166F0"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Federal FY23 Asylum Seeker Awards</w:t>
            </w:r>
          </w:p>
        </w:tc>
        <w:tc>
          <w:tcPr>
            <w:tcW w:w="2079" w:type="dxa"/>
            <w:tcBorders>
              <w:top w:val="nil"/>
              <w:left w:val="nil"/>
              <w:bottom w:val="nil"/>
              <w:right w:val="single" w:sz="8" w:space="0" w:color="auto"/>
            </w:tcBorders>
            <w:vAlign w:val="center"/>
            <w:hideMark/>
          </w:tcPr>
          <w:p w14:paraId="7186DC7A"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FEMA EFSP</w:t>
            </w:r>
          </w:p>
        </w:tc>
        <w:tc>
          <w:tcPr>
            <w:tcW w:w="1531" w:type="dxa"/>
            <w:noWrap/>
            <w:vAlign w:val="center"/>
            <w:hideMark/>
          </w:tcPr>
          <w:p w14:paraId="5DC5259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$8</w:t>
            </w:r>
          </w:p>
        </w:tc>
        <w:tc>
          <w:tcPr>
            <w:tcW w:w="1018" w:type="dxa"/>
            <w:tcBorders>
              <w:top w:val="nil"/>
              <w:left w:val="single" w:sz="8" w:space="0" w:color="auto"/>
              <w:bottom w:val="nil"/>
              <w:right w:val="single" w:sz="8" w:space="0" w:color="auto"/>
            </w:tcBorders>
            <w:noWrap/>
            <w:vAlign w:val="center"/>
            <w:hideMark/>
          </w:tcPr>
          <w:p w14:paraId="6F40C416"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Mayor</w:t>
            </w:r>
          </w:p>
        </w:tc>
        <w:tc>
          <w:tcPr>
            <w:tcW w:w="1018" w:type="dxa"/>
            <w:tcBorders>
              <w:top w:val="nil"/>
              <w:left w:val="nil"/>
              <w:bottom w:val="nil"/>
              <w:right w:val="single" w:sz="8" w:space="0" w:color="auto"/>
            </w:tcBorders>
            <w:noWrap/>
            <w:vAlign w:val="center"/>
            <w:hideMark/>
          </w:tcPr>
          <w:p w14:paraId="22AF67D8"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H+H</w:t>
            </w:r>
          </w:p>
        </w:tc>
        <w:tc>
          <w:tcPr>
            <w:tcW w:w="740" w:type="dxa"/>
            <w:tcBorders>
              <w:top w:val="nil"/>
              <w:left w:val="nil"/>
              <w:bottom w:val="nil"/>
              <w:right w:val="single" w:sz="8" w:space="0" w:color="auto"/>
            </w:tcBorders>
            <w:noWrap/>
            <w:vAlign w:val="center"/>
            <w:hideMark/>
          </w:tcPr>
          <w:p w14:paraId="3E2F9A04"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noWrap/>
            <w:vAlign w:val="center"/>
            <w:hideMark/>
          </w:tcPr>
          <w:p w14:paraId="43346F68"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$8</w:t>
            </w:r>
          </w:p>
        </w:tc>
        <w:tc>
          <w:tcPr>
            <w:tcW w:w="740" w:type="dxa"/>
            <w:tcBorders>
              <w:top w:val="nil"/>
              <w:left w:val="single" w:sz="8" w:space="0" w:color="auto"/>
              <w:bottom w:val="nil"/>
              <w:right w:val="single" w:sz="8" w:space="0" w:color="auto"/>
            </w:tcBorders>
            <w:noWrap/>
            <w:vAlign w:val="center"/>
            <w:hideMark/>
          </w:tcPr>
          <w:p w14:paraId="4DA2CE75"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 </w:t>
            </w:r>
          </w:p>
        </w:tc>
      </w:tr>
      <w:tr w:rsidR="00FC2F33" w:rsidRPr="00EA49D4" w14:paraId="35F36742" w14:textId="77777777" w:rsidTr="00EA49D4">
        <w:trPr>
          <w:trHeight w:val="529"/>
        </w:trPr>
        <w:tc>
          <w:tcPr>
            <w:tcW w:w="907" w:type="dxa"/>
            <w:tcBorders>
              <w:top w:val="single" w:sz="8" w:space="0" w:color="auto"/>
              <w:left w:val="single" w:sz="8" w:space="0" w:color="auto"/>
              <w:bottom w:val="single" w:sz="8" w:space="0" w:color="auto"/>
              <w:right w:val="single" w:sz="8" w:space="0" w:color="auto"/>
            </w:tcBorders>
            <w:vAlign w:val="center"/>
            <w:hideMark/>
          </w:tcPr>
          <w:p w14:paraId="53651970"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Federal</w:t>
            </w:r>
          </w:p>
        </w:tc>
        <w:tc>
          <w:tcPr>
            <w:tcW w:w="1962" w:type="dxa"/>
            <w:tcBorders>
              <w:top w:val="single" w:sz="8" w:space="0" w:color="auto"/>
              <w:left w:val="nil"/>
              <w:bottom w:val="single" w:sz="8" w:space="0" w:color="auto"/>
              <w:right w:val="single" w:sz="8" w:space="0" w:color="auto"/>
            </w:tcBorders>
            <w:vAlign w:val="center"/>
            <w:hideMark/>
          </w:tcPr>
          <w:p w14:paraId="688DC0D1"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Federal FY23 Asylum Seeker Awards</w:t>
            </w:r>
          </w:p>
        </w:tc>
        <w:tc>
          <w:tcPr>
            <w:tcW w:w="2079" w:type="dxa"/>
            <w:tcBorders>
              <w:top w:val="single" w:sz="8" w:space="0" w:color="auto"/>
              <w:left w:val="nil"/>
              <w:bottom w:val="single" w:sz="8" w:space="0" w:color="auto"/>
              <w:right w:val="single" w:sz="8" w:space="0" w:color="auto"/>
            </w:tcBorders>
            <w:vAlign w:val="center"/>
            <w:hideMark/>
          </w:tcPr>
          <w:p w14:paraId="212AF7AE"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FEMA EFSP-H</w:t>
            </w:r>
          </w:p>
        </w:tc>
        <w:tc>
          <w:tcPr>
            <w:tcW w:w="1531" w:type="dxa"/>
            <w:tcBorders>
              <w:top w:val="single" w:sz="8" w:space="0" w:color="auto"/>
              <w:left w:val="nil"/>
              <w:bottom w:val="single" w:sz="8" w:space="0" w:color="auto"/>
              <w:right w:val="nil"/>
            </w:tcBorders>
            <w:noWrap/>
            <w:vAlign w:val="center"/>
            <w:hideMark/>
          </w:tcPr>
          <w:p w14:paraId="086C9B51"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$41</w:t>
            </w:r>
          </w:p>
        </w:tc>
        <w:tc>
          <w:tcPr>
            <w:tcW w:w="1018" w:type="dxa"/>
            <w:tcBorders>
              <w:top w:val="single" w:sz="8" w:space="0" w:color="auto"/>
              <w:left w:val="single" w:sz="8" w:space="0" w:color="auto"/>
              <w:bottom w:val="single" w:sz="8" w:space="0" w:color="auto"/>
              <w:right w:val="single" w:sz="8" w:space="0" w:color="auto"/>
            </w:tcBorders>
            <w:noWrap/>
            <w:vAlign w:val="center"/>
            <w:hideMark/>
          </w:tcPr>
          <w:p w14:paraId="498F2261"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Mayor</w:t>
            </w:r>
          </w:p>
        </w:tc>
        <w:tc>
          <w:tcPr>
            <w:tcW w:w="1018" w:type="dxa"/>
            <w:tcBorders>
              <w:top w:val="single" w:sz="8" w:space="0" w:color="auto"/>
              <w:left w:val="nil"/>
              <w:bottom w:val="single" w:sz="8" w:space="0" w:color="auto"/>
              <w:right w:val="single" w:sz="8" w:space="0" w:color="auto"/>
            </w:tcBorders>
            <w:noWrap/>
            <w:vAlign w:val="center"/>
            <w:hideMark/>
          </w:tcPr>
          <w:p w14:paraId="1326C6A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H+H</w:t>
            </w:r>
          </w:p>
        </w:tc>
        <w:tc>
          <w:tcPr>
            <w:tcW w:w="740" w:type="dxa"/>
            <w:tcBorders>
              <w:top w:val="single" w:sz="8" w:space="0" w:color="auto"/>
              <w:left w:val="nil"/>
              <w:bottom w:val="single" w:sz="8" w:space="0" w:color="auto"/>
              <w:right w:val="single" w:sz="8" w:space="0" w:color="auto"/>
            </w:tcBorders>
            <w:noWrap/>
            <w:vAlign w:val="center"/>
            <w:hideMark/>
          </w:tcPr>
          <w:p w14:paraId="51A06962"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tcBorders>
              <w:top w:val="single" w:sz="8" w:space="0" w:color="auto"/>
              <w:left w:val="nil"/>
              <w:bottom w:val="single" w:sz="8" w:space="0" w:color="auto"/>
              <w:right w:val="nil"/>
            </w:tcBorders>
            <w:noWrap/>
            <w:vAlign w:val="center"/>
            <w:hideMark/>
          </w:tcPr>
          <w:p w14:paraId="11F7B796"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$41</w:t>
            </w:r>
          </w:p>
        </w:tc>
        <w:tc>
          <w:tcPr>
            <w:tcW w:w="740" w:type="dxa"/>
            <w:tcBorders>
              <w:top w:val="single" w:sz="8" w:space="0" w:color="auto"/>
              <w:left w:val="single" w:sz="8" w:space="0" w:color="auto"/>
              <w:bottom w:val="single" w:sz="8" w:space="0" w:color="auto"/>
              <w:right w:val="single" w:sz="8" w:space="0" w:color="auto"/>
            </w:tcBorders>
            <w:noWrap/>
            <w:vAlign w:val="center"/>
            <w:hideMark/>
          </w:tcPr>
          <w:p w14:paraId="674AA6F1"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 </w:t>
            </w:r>
          </w:p>
        </w:tc>
      </w:tr>
      <w:tr w:rsidR="00FC2F33" w:rsidRPr="00EA49D4" w14:paraId="5B93825D" w14:textId="77777777" w:rsidTr="00EA49D4">
        <w:trPr>
          <w:trHeight w:val="529"/>
        </w:trPr>
        <w:tc>
          <w:tcPr>
            <w:tcW w:w="907" w:type="dxa"/>
            <w:tcBorders>
              <w:top w:val="nil"/>
              <w:left w:val="single" w:sz="8" w:space="0" w:color="auto"/>
              <w:bottom w:val="single" w:sz="8" w:space="0" w:color="auto"/>
              <w:right w:val="single" w:sz="8" w:space="0" w:color="auto"/>
            </w:tcBorders>
            <w:vAlign w:val="center"/>
            <w:hideMark/>
          </w:tcPr>
          <w:p w14:paraId="55CD248B"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Federal</w:t>
            </w:r>
          </w:p>
        </w:tc>
        <w:tc>
          <w:tcPr>
            <w:tcW w:w="1962" w:type="dxa"/>
            <w:tcBorders>
              <w:top w:val="nil"/>
              <w:left w:val="nil"/>
              <w:bottom w:val="nil"/>
              <w:right w:val="single" w:sz="8" w:space="0" w:color="auto"/>
            </w:tcBorders>
            <w:vAlign w:val="center"/>
            <w:hideMark/>
          </w:tcPr>
          <w:p w14:paraId="39FFD2F8"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Federal FY23 Asylum Seeker Awards</w:t>
            </w:r>
          </w:p>
        </w:tc>
        <w:tc>
          <w:tcPr>
            <w:tcW w:w="2079" w:type="dxa"/>
            <w:tcBorders>
              <w:top w:val="nil"/>
              <w:left w:val="nil"/>
              <w:bottom w:val="single" w:sz="8" w:space="0" w:color="auto"/>
              <w:right w:val="single" w:sz="8" w:space="0" w:color="auto"/>
            </w:tcBorders>
            <w:vAlign w:val="center"/>
            <w:hideMark/>
          </w:tcPr>
          <w:p w14:paraId="264D5235"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FEMA SSP </w:t>
            </w:r>
          </w:p>
        </w:tc>
        <w:tc>
          <w:tcPr>
            <w:tcW w:w="1531" w:type="dxa"/>
            <w:noWrap/>
            <w:vAlign w:val="center"/>
            <w:hideMark/>
          </w:tcPr>
          <w:p w14:paraId="7F57741F"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$107</w:t>
            </w:r>
          </w:p>
        </w:tc>
        <w:tc>
          <w:tcPr>
            <w:tcW w:w="1018" w:type="dxa"/>
            <w:tcBorders>
              <w:top w:val="nil"/>
              <w:left w:val="single" w:sz="8" w:space="0" w:color="auto"/>
              <w:bottom w:val="nil"/>
              <w:right w:val="single" w:sz="8" w:space="0" w:color="auto"/>
            </w:tcBorders>
            <w:noWrap/>
            <w:vAlign w:val="center"/>
            <w:hideMark/>
          </w:tcPr>
          <w:p w14:paraId="590EC44B"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Mayor</w:t>
            </w:r>
          </w:p>
        </w:tc>
        <w:tc>
          <w:tcPr>
            <w:tcW w:w="1018" w:type="dxa"/>
            <w:tcBorders>
              <w:top w:val="nil"/>
              <w:left w:val="nil"/>
              <w:bottom w:val="nil"/>
              <w:right w:val="single" w:sz="8" w:space="0" w:color="auto"/>
            </w:tcBorders>
            <w:noWrap/>
            <w:vAlign w:val="center"/>
            <w:hideMark/>
          </w:tcPr>
          <w:p w14:paraId="268D54FA"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H+H</w:t>
            </w:r>
          </w:p>
        </w:tc>
        <w:tc>
          <w:tcPr>
            <w:tcW w:w="740" w:type="dxa"/>
            <w:tcBorders>
              <w:top w:val="nil"/>
              <w:left w:val="nil"/>
              <w:bottom w:val="nil"/>
              <w:right w:val="single" w:sz="8" w:space="0" w:color="auto"/>
            </w:tcBorders>
            <w:noWrap/>
            <w:vAlign w:val="center"/>
            <w:hideMark/>
          </w:tcPr>
          <w:p w14:paraId="1701CB99"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noWrap/>
            <w:vAlign w:val="center"/>
            <w:hideMark/>
          </w:tcPr>
          <w:p w14:paraId="3AEC58B7"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$107</w:t>
            </w:r>
          </w:p>
        </w:tc>
        <w:tc>
          <w:tcPr>
            <w:tcW w:w="740" w:type="dxa"/>
            <w:tcBorders>
              <w:top w:val="nil"/>
              <w:left w:val="single" w:sz="8" w:space="0" w:color="auto"/>
              <w:bottom w:val="nil"/>
              <w:right w:val="single" w:sz="8" w:space="0" w:color="auto"/>
            </w:tcBorders>
            <w:noWrap/>
            <w:vAlign w:val="center"/>
            <w:hideMark/>
          </w:tcPr>
          <w:p w14:paraId="18143DC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 </w:t>
            </w:r>
          </w:p>
        </w:tc>
      </w:tr>
      <w:tr w:rsidR="00FC2F33" w:rsidRPr="00EA49D4" w14:paraId="2E17D1FC" w14:textId="77777777" w:rsidTr="00EA49D4">
        <w:trPr>
          <w:trHeight w:val="317"/>
        </w:trPr>
        <w:tc>
          <w:tcPr>
            <w:tcW w:w="907" w:type="dxa"/>
            <w:tcBorders>
              <w:top w:val="nil"/>
              <w:left w:val="single" w:sz="8" w:space="0" w:color="auto"/>
              <w:bottom w:val="single" w:sz="8" w:space="0" w:color="auto"/>
              <w:right w:val="single" w:sz="8" w:space="0" w:color="auto"/>
            </w:tcBorders>
            <w:vAlign w:val="center"/>
            <w:hideMark/>
          </w:tcPr>
          <w:p w14:paraId="44FD2006"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Federal</w:t>
            </w:r>
          </w:p>
        </w:tc>
        <w:tc>
          <w:tcPr>
            <w:tcW w:w="1962" w:type="dxa"/>
            <w:tcBorders>
              <w:top w:val="single" w:sz="8" w:space="0" w:color="auto"/>
              <w:left w:val="nil"/>
              <w:bottom w:val="single" w:sz="8" w:space="0" w:color="auto"/>
              <w:right w:val="single" w:sz="8" w:space="0" w:color="auto"/>
            </w:tcBorders>
            <w:vAlign w:val="center"/>
            <w:hideMark/>
          </w:tcPr>
          <w:p w14:paraId="3DC251C8"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DHHS CDC</w:t>
            </w:r>
          </w:p>
        </w:tc>
        <w:tc>
          <w:tcPr>
            <w:tcW w:w="2079" w:type="dxa"/>
            <w:tcBorders>
              <w:top w:val="nil"/>
              <w:left w:val="nil"/>
              <w:bottom w:val="single" w:sz="8" w:space="0" w:color="auto"/>
              <w:right w:val="single" w:sz="8" w:space="0" w:color="auto"/>
            </w:tcBorders>
            <w:vAlign w:val="center"/>
            <w:hideMark/>
          </w:tcPr>
          <w:p w14:paraId="62C84A0F"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Tuberculosis Control ELC*</w:t>
            </w:r>
          </w:p>
        </w:tc>
        <w:tc>
          <w:tcPr>
            <w:tcW w:w="1531" w:type="dxa"/>
            <w:tcBorders>
              <w:top w:val="single" w:sz="8" w:space="0" w:color="auto"/>
              <w:left w:val="nil"/>
              <w:bottom w:val="single" w:sz="8" w:space="0" w:color="auto"/>
              <w:right w:val="single" w:sz="8" w:space="0" w:color="auto"/>
            </w:tcBorders>
            <w:noWrap/>
            <w:vAlign w:val="center"/>
            <w:hideMark/>
          </w:tcPr>
          <w:p w14:paraId="38CE0A93"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$7*</w:t>
            </w:r>
          </w:p>
        </w:tc>
        <w:tc>
          <w:tcPr>
            <w:tcW w:w="1018" w:type="dxa"/>
            <w:tcBorders>
              <w:top w:val="single" w:sz="8" w:space="0" w:color="auto"/>
              <w:left w:val="nil"/>
              <w:bottom w:val="single" w:sz="8" w:space="0" w:color="auto"/>
              <w:right w:val="single" w:sz="8" w:space="0" w:color="auto"/>
            </w:tcBorders>
            <w:noWrap/>
            <w:vAlign w:val="center"/>
            <w:hideMark/>
          </w:tcPr>
          <w:p w14:paraId="53787D2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DOHMH</w:t>
            </w:r>
          </w:p>
        </w:tc>
        <w:tc>
          <w:tcPr>
            <w:tcW w:w="1018" w:type="dxa"/>
            <w:tcBorders>
              <w:top w:val="single" w:sz="8" w:space="0" w:color="auto"/>
              <w:left w:val="nil"/>
              <w:bottom w:val="nil"/>
              <w:right w:val="single" w:sz="8" w:space="0" w:color="auto"/>
            </w:tcBorders>
            <w:noWrap/>
            <w:vAlign w:val="center"/>
            <w:hideMark/>
          </w:tcPr>
          <w:p w14:paraId="5066DDA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DOHMH</w:t>
            </w:r>
          </w:p>
        </w:tc>
        <w:tc>
          <w:tcPr>
            <w:tcW w:w="740" w:type="dxa"/>
            <w:tcBorders>
              <w:top w:val="single" w:sz="8" w:space="0" w:color="auto"/>
              <w:left w:val="nil"/>
              <w:bottom w:val="nil"/>
              <w:right w:val="single" w:sz="8" w:space="0" w:color="auto"/>
            </w:tcBorders>
            <w:noWrap/>
            <w:vAlign w:val="center"/>
            <w:hideMark/>
          </w:tcPr>
          <w:p w14:paraId="1552DD6A"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tcBorders>
              <w:top w:val="single" w:sz="8" w:space="0" w:color="auto"/>
              <w:left w:val="nil"/>
              <w:bottom w:val="nil"/>
              <w:right w:val="single" w:sz="8" w:space="0" w:color="auto"/>
            </w:tcBorders>
            <w:noWrap/>
            <w:vAlign w:val="center"/>
            <w:hideMark/>
          </w:tcPr>
          <w:p w14:paraId="2704DB64"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$0.5</w:t>
            </w:r>
          </w:p>
        </w:tc>
        <w:tc>
          <w:tcPr>
            <w:tcW w:w="740" w:type="dxa"/>
            <w:tcBorders>
              <w:top w:val="single" w:sz="8" w:space="0" w:color="auto"/>
              <w:left w:val="nil"/>
              <w:bottom w:val="single" w:sz="8" w:space="0" w:color="auto"/>
              <w:right w:val="single" w:sz="8" w:space="0" w:color="auto"/>
            </w:tcBorders>
            <w:noWrap/>
            <w:vAlign w:val="center"/>
            <w:hideMark/>
          </w:tcPr>
          <w:p w14:paraId="0061416E"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 </w:t>
            </w:r>
          </w:p>
        </w:tc>
      </w:tr>
      <w:tr w:rsidR="00FC2F33" w:rsidRPr="00EA49D4" w14:paraId="68788869" w14:textId="77777777" w:rsidTr="00EA49D4">
        <w:trPr>
          <w:trHeight w:val="529"/>
        </w:trPr>
        <w:tc>
          <w:tcPr>
            <w:tcW w:w="907" w:type="dxa"/>
            <w:tcBorders>
              <w:top w:val="nil"/>
              <w:left w:val="single" w:sz="8" w:space="0" w:color="auto"/>
              <w:bottom w:val="single" w:sz="8" w:space="0" w:color="auto"/>
              <w:right w:val="single" w:sz="8" w:space="0" w:color="auto"/>
            </w:tcBorders>
            <w:vAlign w:val="center"/>
            <w:hideMark/>
          </w:tcPr>
          <w:p w14:paraId="62DF6CCA"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Federal</w:t>
            </w:r>
          </w:p>
        </w:tc>
        <w:tc>
          <w:tcPr>
            <w:tcW w:w="1962" w:type="dxa"/>
            <w:tcBorders>
              <w:top w:val="nil"/>
              <w:left w:val="nil"/>
              <w:bottom w:val="single" w:sz="8" w:space="0" w:color="auto"/>
              <w:right w:val="single" w:sz="8" w:space="0" w:color="auto"/>
            </w:tcBorders>
            <w:vAlign w:val="center"/>
            <w:hideMark/>
          </w:tcPr>
          <w:p w14:paraId="305D6B1C"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DHHS CDC</w:t>
            </w:r>
          </w:p>
        </w:tc>
        <w:tc>
          <w:tcPr>
            <w:tcW w:w="2079" w:type="dxa"/>
            <w:tcBorders>
              <w:top w:val="nil"/>
              <w:left w:val="nil"/>
              <w:bottom w:val="single" w:sz="8" w:space="0" w:color="auto"/>
              <w:right w:val="single" w:sz="8" w:space="0" w:color="auto"/>
            </w:tcBorders>
            <w:vAlign w:val="center"/>
            <w:hideMark/>
          </w:tcPr>
          <w:p w14:paraId="0AE2CFF7"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Immunization &amp; Vaccines for Children*</w:t>
            </w:r>
          </w:p>
        </w:tc>
        <w:tc>
          <w:tcPr>
            <w:tcW w:w="1531" w:type="dxa"/>
            <w:tcBorders>
              <w:top w:val="nil"/>
              <w:left w:val="nil"/>
              <w:bottom w:val="single" w:sz="8" w:space="0" w:color="auto"/>
              <w:right w:val="single" w:sz="8" w:space="0" w:color="auto"/>
            </w:tcBorders>
            <w:noWrap/>
            <w:vAlign w:val="center"/>
            <w:hideMark/>
          </w:tcPr>
          <w:p w14:paraId="3A50F273"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$37*</w:t>
            </w:r>
          </w:p>
        </w:tc>
        <w:tc>
          <w:tcPr>
            <w:tcW w:w="1018" w:type="dxa"/>
            <w:tcBorders>
              <w:top w:val="nil"/>
              <w:left w:val="nil"/>
              <w:bottom w:val="single" w:sz="8" w:space="0" w:color="auto"/>
              <w:right w:val="single" w:sz="8" w:space="0" w:color="auto"/>
            </w:tcBorders>
            <w:noWrap/>
            <w:vAlign w:val="center"/>
            <w:hideMark/>
          </w:tcPr>
          <w:p w14:paraId="4E71F6B3"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DOHMH</w:t>
            </w:r>
          </w:p>
        </w:tc>
        <w:tc>
          <w:tcPr>
            <w:tcW w:w="1018" w:type="dxa"/>
            <w:tcBorders>
              <w:top w:val="single" w:sz="8" w:space="0" w:color="auto"/>
              <w:left w:val="nil"/>
              <w:bottom w:val="single" w:sz="8" w:space="0" w:color="auto"/>
              <w:right w:val="single" w:sz="8" w:space="0" w:color="auto"/>
            </w:tcBorders>
            <w:noWrap/>
            <w:vAlign w:val="center"/>
            <w:hideMark/>
          </w:tcPr>
          <w:p w14:paraId="05121177"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DOHMH</w:t>
            </w:r>
          </w:p>
        </w:tc>
        <w:tc>
          <w:tcPr>
            <w:tcW w:w="740" w:type="dxa"/>
            <w:tcBorders>
              <w:top w:val="single" w:sz="8" w:space="0" w:color="auto"/>
              <w:left w:val="nil"/>
              <w:bottom w:val="single" w:sz="8" w:space="0" w:color="auto"/>
              <w:right w:val="single" w:sz="8" w:space="0" w:color="auto"/>
            </w:tcBorders>
            <w:noWrap/>
            <w:vAlign w:val="center"/>
            <w:hideMark/>
          </w:tcPr>
          <w:p w14:paraId="2134ACF1"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w:t>
            </w:r>
          </w:p>
        </w:tc>
        <w:tc>
          <w:tcPr>
            <w:tcW w:w="740" w:type="dxa"/>
            <w:tcBorders>
              <w:top w:val="single" w:sz="8" w:space="0" w:color="auto"/>
              <w:left w:val="nil"/>
              <w:bottom w:val="single" w:sz="8" w:space="0" w:color="auto"/>
              <w:right w:val="single" w:sz="8" w:space="0" w:color="auto"/>
            </w:tcBorders>
            <w:noWrap/>
            <w:vAlign w:val="center"/>
            <w:hideMark/>
          </w:tcPr>
          <w:p w14:paraId="7CDB618E"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$0.6</w:t>
            </w:r>
          </w:p>
        </w:tc>
        <w:tc>
          <w:tcPr>
            <w:tcW w:w="740" w:type="dxa"/>
            <w:tcBorders>
              <w:top w:val="nil"/>
              <w:left w:val="nil"/>
              <w:bottom w:val="single" w:sz="8" w:space="0" w:color="auto"/>
              <w:right w:val="single" w:sz="8" w:space="0" w:color="auto"/>
            </w:tcBorders>
            <w:noWrap/>
            <w:vAlign w:val="center"/>
            <w:hideMark/>
          </w:tcPr>
          <w:p w14:paraId="073A73C9" w14:textId="77777777" w:rsidR="00EA49D4" w:rsidRPr="00EA49D4" w:rsidRDefault="00EA49D4" w:rsidP="00EA49D4">
            <w:pPr>
              <w:spacing w:line="256" w:lineRule="auto"/>
              <w:jc w:val="center"/>
              <w:rPr>
                <w:rFonts w:eastAsia="Calibri"/>
                <w:color w:val="000000"/>
                <w:sz w:val="20"/>
                <w:szCs w:val="20"/>
              </w:rPr>
            </w:pPr>
            <w:r w:rsidRPr="00EA49D4">
              <w:rPr>
                <w:rFonts w:eastAsia="Calibri"/>
                <w:color w:val="000000"/>
                <w:sz w:val="20"/>
                <w:szCs w:val="20"/>
              </w:rPr>
              <w:t xml:space="preserve"> - </w:t>
            </w:r>
          </w:p>
        </w:tc>
      </w:tr>
    </w:tbl>
    <w:p w14:paraId="73160C4B" w14:textId="77777777" w:rsidR="00EA49D4" w:rsidRPr="00EA49D4" w:rsidRDefault="00EA49D4" w:rsidP="00EA49D4">
      <w:pPr>
        <w:tabs>
          <w:tab w:val="left" w:pos="4050"/>
        </w:tabs>
        <w:rPr>
          <w:rFonts w:ascii="Times New Roman" w:eastAsia="Calibri" w:hAnsi="Times New Roman" w:cs="Times New Roman"/>
          <w:i/>
          <w:iCs/>
        </w:rPr>
      </w:pPr>
      <w:r w:rsidRPr="00EA49D4">
        <w:rPr>
          <w:rFonts w:ascii="Times New Roman" w:eastAsia="Calibri" w:hAnsi="Times New Roman" w:cs="Times New Roman"/>
          <w:i/>
          <w:iCs/>
        </w:rPr>
        <w:t>*DHHS CDC grants are not asylum seeker specific and only partial grant funds are being utilized to support asylum seeker response</w:t>
      </w:r>
    </w:p>
    <w:p w14:paraId="3587455D" w14:textId="77777777" w:rsidR="00F95D2C" w:rsidRDefault="00F95D2C" w:rsidP="00F95D2C">
      <w:pPr>
        <w:tabs>
          <w:tab w:val="left" w:pos="4050"/>
        </w:tabs>
        <w:rPr>
          <w:rFonts w:ascii="Times New Roman" w:hAnsi="Times New Roman" w:cs="Times New Roman"/>
          <w:i/>
          <w:iCs/>
        </w:rPr>
      </w:pPr>
    </w:p>
    <w:p w14:paraId="414B5C2D" w14:textId="77777777" w:rsidR="00847397" w:rsidRPr="00847397" w:rsidRDefault="001A43D5" w:rsidP="00847397">
      <w:pPr>
        <w:pStyle w:val="ListParagraph"/>
        <w:numPr>
          <w:ilvl w:val="0"/>
          <w:numId w:val="7"/>
        </w:numPr>
        <w:tabs>
          <w:tab w:val="left" w:pos="4050"/>
        </w:tabs>
        <w:rPr>
          <w:color w:val="000000" w:themeColor="text1"/>
          <w:sz w:val="24"/>
          <w:szCs w:val="24"/>
          <w:lang w:val="en-US"/>
        </w:rPr>
      </w:pPr>
      <w:r w:rsidRPr="48341A2E">
        <w:rPr>
          <w:b/>
          <w:color w:val="auto"/>
          <w:sz w:val="24"/>
          <w:szCs w:val="24"/>
          <w:lang w:val="en-US"/>
        </w:rPr>
        <w:lastRenderedPageBreak/>
        <w:t>I</w:t>
      </w:r>
      <w:r w:rsidR="006454D1" w:rsidRPr="48341A2E">
        <w:rPr>
          <w:b/>
          <w:color w:val="auto"/>
          <w:sz w:val="24"/>
          <w:szCs w:val="24"/>
          <w:lang w:val="en-US"/>
        </w:rPr>
        <w:t xml:space="preserve">nformation related to current contracts for the provision of asylum response </w:t>
      </w:r>
      <w:r w:rsidR="006454D1" w:rsidRPr="48341A2E">
        <w:rPr>
          <w:b/>
          <w:color w:val="000000" w:themeColor="text1"/>
          <w:sz w:val="24"/>
          <w:szCs w:val="24"/>
          <w:lang w:val="en-US"/>
        </w:rPr>
        <w:t>efforts: (i) the agency administering the contract; (ii) the contract identification number; (iii) the name of the contractor; (iv) the contracted goods and/or services; (v) the agencies benefiting from such goods or services; (vi) the procurement method of the contract; (vii) the contract value; and (viii) the term of the contract, including contract start date, end date, and if any extensions are possible;</w:t>
      </w:r>
      <w:r w:rsidR="00F95D2C">
        <w:br/>
      </w:r>
      <w:r w:rsidR="00F95D2C">
        <w:br/>
      </w:r>
      <w:r w:rsidR="00BC72A8" w:rsidRPr="48341A2E">
        <w:rPr>
          <w:color w:val="000000" w:themeColor="text1"/>
          <w:sz w:val="24"/>
          <w:szCs w:val="24"/>
          <w:lang w:val="en-US"/>
        </w:rPr>
        <w:t>Please see</w:t>
      </w:r>
      <w:r w:rsidR="005F08E3" w:rsidRPr="48341A2E">
        <w:rPr>
          <w:color w:val="000000" w:themeColor="text1"/>
          <w:lang w:val="en-US"/>
        </w:rPr>
        <w:t xml:space="preserve"> </w:t>
      </w:r>
      <w:r w:rsidR="005F08E3" w:rsidRPr="48341A2E">
        <w:rPr>
          <w:color w:val="000000" w:themeColor="text1"/>
          <w:sz w:val="24"/>
          <w:szCs w:val="24"/>
          <w:lang w:val="en-US"/>
        </w:rPr>
        <w:t>attached file “AS Contract-Site Master_External_</w:t>
      </w:r>
      <w:r w:rsidR="00B74B85" w:rsidRPr="48341A2E">
        <w:rPr>
          <w:color w:val="000000" w:themeColor="text1"/>
          <w:sz w:val="24"/>
          <w:szCs w:val="24"/>
          <w:lang w:val="en-US"/>
        </w:rPr>
        <w:t>9</w:t>
      </w:r>
      <w:r w:rsidR="005F08E3" w:rsidRPr="48341A2E">
        <w:rPr>
          <w:color w:val="000000" w:themeColor="text1"/>
          <w:sz w:val="24"/>
          <w:szCs w:val="24"/>
          <w:lang w:val="en-US"/>
        </w:rPr>
        <w:t>-</w:t>
      </w:r>
      <w:r w:rsidR="00EB53D0" w:rsidRPr="48341A2E">
        <w:rPr>
          <w:color w:val="000000" w:themeColor="text1"/>
          <w:sz w:val="24"/>
          <w:szCs w:val="24"/>
          <w:lang w:val="en-US"/>
        </w:rPr>
        <w:t>9</w:t>
      </w:r>
      <w:r w:rsidR="005F08E3" w:rsidRPr="48341A2E">
        <w:rPr>
          <w:color w:val="000000" w:themeColor="text1"/>
          <w:sz w:val="24"/>
          <w:szCs w:val="24"/>
          <w:lang w:val="en-US"/>
        </w:rPr>
        <w:t>-2024_Fina</w:t>
      </w:r>
      <w:r w:rsidR="006B2AE5" w:rsidRPr="48341A2E">
        <w:rPr>
          <w:color w:val="000000" w:themeColor="text1"/>
          <w:sz w:val="24"/>
          <w:szCs w:val="24"/>
          <w:lang w:val="en-US"/>
        </w:rPr>
        <w:t>l</w:t>
      </w:r>
      <w:r w:rsidR="00EB53D0" w:rsidRPr="48341A2E">
        <w:rPr>
          <w:color w:val="000000" w:themeColor="text1"/>
          <w:sz w:val="24"/>
          <w:szCs w:val="24"/>
          <w:lang w:val="en-US"/>
        </w:rPr>
        <w:t>.xlsx.</w:t>
      </w:r>
      <w:r w:rsidR="00F95D2C" w:rsidRPr="48341A2E">
        <w:rPr>
          <w:color w:val="000000" w:themeColor="text1"/>
          <w:sz w:val="24"/>
          <w:szCs w:val="24"/>
          <w:lang w:val="en-US"/>
        </w:rPr>
        <w:t>”</w:t>
      </w:r>
      <w:r w:rsidR="00F95D2C">
        <w:br/>
      </w:r>
      <w:r w:rsidR="00F95D2C">
        <w:br/>
      </w:r>
      <w:r w:rsidR="001F5984" w:rsidRPr="48341A2E">
        <w:rPr>
          <w:color w:val="000000" w:themeColor="text1"/>
          <w:sz w:val="24"/>
          <w:szCs w:val="24"/>
          <w:lang w:val="en-US"/>
        </w:rPr>
        <w:t xml:space="preserve">Note: </w:t>
      </w:r>
      <w:r w:rsidR="00847397" w:rsidRPr="48341A2E">
        <w:rPr>
          <w:color w:val="000000" w:themeColor="text1"/>
          <w:sz w:val="24"/>
          <w:szCs w:val="24"/>
          <w:lang w:val="en-US"/>
        </w:rPr>
        <w:t>The attached spreadsheet is a point-in-time compilation of data concerning contracts across City agencies that have been used in connection with the provision of services to thousands of individuals and families seeking asylum during the present and ongoing state of emergency.</w:t>
      </w:r>
    </w:p>
    <w:p w14:paraId="031C0EE8" w14:textId="7115A9CB" w:rsidR="00847397" w:rsidRPr="00847397" w:rsidRDefault="00847397" w:rsidP="00847397">
      <w:pPr>
        <w:pStyle w:val="ListParagraph"/>
        <w:tabs>
          <w:tab w:val="left" w:pos="4050"/>
        </w:tabs>
        <w:ind w:left="1440"/>
        <w:rPr>
          <w:color w:val="000000" w:themeColor="text1"/>
          <w:sz w:val="24"/>
          <w:szCs w:val="24"/>
          <w:lang w:val="en-US"/>
        </w:rPr>
      </w:pPr>
      <w:r>
        <w:br/>
      </w:r>
      <w:r w:rsidRPr="48341A2E">
        <w:rPr>
          <w:color w:val="000000" w:themeColor="text1"/>
          <w:sz w:val="24"/>
          <w:szCs w:val="24"/>
          <w:lang w:val="en-US"/>
        </w:rPr>
        <w:t>This spreadsheet was extracted from data maintained by KPMG, which is drawn from multiple sources, including the individual agencies that hold the contracts. The information is subject to a limited review for accuracy and may include errors. OASO spot-checked components of this spreadsheet for consistency with other available resources. Since H+H does not use Checkbook or PASSPort, the information in the spreadsheet for H+H was provided directly by that agency. The information in the spreadsheet is periodically updated; the spreadsheet may not capture every change affecting each contract.</w:t>
      </w:r>
    </w:p>
    <w:p w14:paraId="00E33DBA" w14:textId="671FBEAA" w:rsidR="00F95D2C" w:rsidRPr="001A43D5" w:rsidRDefault="00847397" w:rsidP="00847397">
      <w:pPr>
        <w:pStyle w:val="ListParagraph"/>
        <w:tabs>
          <w:tab w:val="left" w:pos="4050"/>
        </w:tabs>
        <w:ind w:left="1440"/>
        <w:rPr>
          <w:b/>
          <w:color w:val="000000" w:themeColor="text1"/>
          <w:sz w:val="22"/>
          <w:lang w:val="en-US"/>
        </w:rPr>
      </w:pPr>
      <w:r>
        <w:br/>
      </w:r>
      <w:r w:rsidRPr="48341A2E">
        <w:rPr>
          <w:color w:val="000000" w:themeColor="text1"/>
          <w:sz w:val="24"/>
          <w:szCs w:val="24"/>
          <w:lang w:val="en-US"/>
        </w:rPr>
        <w:t>Values noted under “Current Contract Amount” may include canceled contracts and may not include pending amendments. Therefore, summing this column should not be considered an accurate total contract value for all contracts that have been used in connection with the provision of services to individuals and families seeking asylum.</w:t>
      </w:r>
      <w:r w:rsidR="00F95D2C">
        <w:br/>
      </w:r>
    </w:p>
    <w:p w14:paraId="3C30387F" w14:textId="0F2CC676" w:rsidR="001A43D5" w:rsidRPr="006D022B" w:rsidRDefault="00F95D2C" w:rsidP="00904D29">
      <w:pPr>
        <w:pStyle w:val="ListParagraph"/>
        <w:numPr>
          <w:ilvl w:val="0"/>
          <w:numId w:val="7"/>
        </w:numPr>
        <w:tabs>
          <w:tab w:val="left" w:pos="4050"/>
        </w:tabs>
        <w:rPr>
          <w:b/>
          <w:color w:val="000000" w:themeColor="text1"/>
          <w:sz w:val="22"/>
          <w:highlight w:val="none"/>
          <w:lang w:val="en-US"/>
        </w:rPr>
      </w:pPr>
      <w:r w:rsidRPr="48341A2E">
        <w:rPr>
          <w:b/>
          <w:color w:val="000000" w:themeColor="text1"/>
          <w:sz w:val="24"/>
          <w:szCs w:val="24"/>
          <w:lang w:val="en-US"/>
        </w:rPr>
        <w:t>P</w:t>
      </w:r>
      <w:r w:rsidR="006454D1" w:rsidRPr="48341A2E">
        <w:rPr>
          <w:b/>
          <w:color w:val="000000" w:themeColor="text1"/>
          <w:sz w:val="24"/>
          <w:szCs w:val="24"/>
          <w:lang w:val="en-US"/>
        </w:rPr>
        <w:t>opulation counts, by the following demographic information, on individual asylum seekers in the City's care: (i) age; (ii) gender identity; (iii) country of origin; (iv) languages spoken; (v) educational degree; and (vi) prior work experience. This reporting shall also apply to any other agency or unit of appropriation not expressly listed herein that has budgeted funding and/or actual expenditures related to asylum response efforts.</w:t>
      </w:r>
    </w:p>
    <w:p w14:paraId="53588964" w14:textId="77777777" w:rsidR="001A43D5" w:rsidRDefault="001A43D5" w:rsidP="00904D29">
      <w:pPr>
        <w:tabs>
          <w:tab w:val="left" w:pos="4050"/>
        </w:tabs>
        <w:rPr>
          <w:rFonts w:ascii="Times New Roman" w:hAnsi="Times New Roman" w:cs="Times New Roman"/>
          <w:b/>
          <w:bCs/>
          <w:sz w:val="24"/>
          <w:szCs w:val="24"/>
        </w:rPr>
      </w:pPr>
    </w:p>
    <w:p w14:paraId="647A6ED3" w14:textId="77777777" w:rsidR="007F1045" w:rsidRDefault="007F1045" w:rsidP="00904D29">
      <w:pPr>
        <w:tabs>
          <w:tab w:val="left" w:pos="4050"/>
        </w:tabs>
        <w:rPr>
          <w:rFonts w:ascii="Times New Roman" w:hAnsi="Times New Roman" w:cs="Times New Roman"/>
          <w:b/>
          <w:bCs/>
          <w:sz w:val="24"/>
          <w:szCs w:val="24"/>
        </w:rPr>
      </w:pPr>
    </w:p>
    <w:p w14:paraId="6E595ED7" w14:textId="77777777" w:rsidR="007F1045" w:rsidRDefault="007F1045" w:rsidP="00904D29">
      <w:pPr>
        <w:tabs>
          <w:tab w:val="left" w:pos="4050"/>
        </w:tabs>
        <w:rPr>
          <w:rFonts w:ascii="Times New Roman" w:hAnsi="Times New Roman" w:cs="Times New Roman"/>
          <w:b/>
          <w:bCs/>
          <w:sz w:val="24"/>
          <w:szCs w:val="24"/>
        </w:rPr>
      </w:pPr>
    </w:p>
    <w:p w14:paraId="0607C475" w14:textId="20F43316" w:rsidR="00904D29" w:rsidRPr="001018A7" w:rsidRDefault="00904D29" w:rsidP="00904D29">
      <w:pPr>
        <w:tabs>
          <w:tab w:val="left" w:pos="4050"/>
        </w:tabs>
        <w:rPr>
          <w:rFonts w:ascii="Times New Roman" w:hAnsi="Times New Roman" w:cs="Times New Roman"/>
          <w:b/>
          <w:bCs/>
          <w:sz w:val="24"/>
          <w:szCs w:val="24"/>
        </w:rPr>
      </w:pPr>
      <w:r w:rsidRPr="001018A7">
        <w:rPr>
          <w:rFonts w:ascii="Times New Roman" w:hAnsi="Times New Roman" w:cs="Times New Roman"/>
          <w:b/>
          <w:bCs/>
          <w:sz w:val="24"/>
          <w:szCs w:val="24"/>
        </w:rPr>
        <w:lastRenderedPageBreak/>
        <w:t>Age</w:t>
      </w:r>
    </w:p>
    <w:p w14:paraId="73087AFE" w14:textId="2D96DD3C" w:rsidR="00904D29" w:rsidRPr="001018A7" w:rsidRDefault="00904D29" w:rsidP="00904D29">
      <w:pPr>
        <w:tabs>
          <w:tab w:val="left" w:pos="4050"/>
        </w:tabs>
        <w:rPr>
          <w:rFonts w:ascii="Times New Roman" w:hAnsi="Times New Roman" w:cs="Times New Roman"/>
          <w:sz w:val="24"/>
          <w:szCs w:val="24"/>
        </w:rPr>
      </w:pPr>
      <w:r w:rsidRPr="001018A7">
        <w:rPr>
          <w:rFonts w:ascii="Times New Roman" w:hAnsi="Times New Roman" w:cs="Times New Roman"/>
          <w:sz w:val="24"/>
          <w:szCs w:val="24"/>
        </w:rPr>
        <w:t>This data is based on information for 6</w:t>
      </w:r>
      <w:r w:rsidR="00E04F3A">
        <w:rPr>
          <w:rFonts w:ascii="Times New Roman" w:hAnsi="Times New Roman" w:cs="Times New Roman"/>
          <w:sz w:val="24"/>
          <w:szCs w:val="24"/>
        </w:rPr>
        <w:t>2</w:t>
      </w:r>
      <w:r w:rsidR="0005777D">
        <w:rPr>
          <w:rFonts w:ascii="Times New Roman" w:hAnsi="Times New Roman" w:cs="Times New Roman"/>
          <w:sz w:val="24"/>
          <w:szCs w:val="24"/>
        </w:rPr>
        <w:t>,</w:t>
      </w:r>
      <w:r w:rsidR="00E04F3A">
        <w:rPr>
          <w:rFonts w:ascii="Times New Roman" w:hAnsi="Times New Roman" w:cs="Times New Roman"/>
          <w:sz w:val="24"/>
          <w:szCs w:val="24"/>
        </w:rPr>
        <w:t>948</w:t>
      </w:r>
      <w:r w:rsidRPr="001018A7">
        <w:rPr>
          <w:rFonts w:ascii="Times New Roman" w:hAnsi="Times New Roman" w:cs="Times New Roman"/>
          <w:sz w:val="24"/>
          <w:szCs w:val="24"/>
        </w:rPr>
        <w:t xml:space="preserve"> guests in care as of </w:t>
      </w:r>
      <w:r w:rsidR="00E04F3A">
        <w:rPr>
          <w:rFonts w:ascii="Times New Roman" w:hAnsi="Times New Roman" w:cs="Times New Roman"/>
          <w:sz w:val="24"/>
          <w:szCs w:val="24"/>
        </w:rPr>
        <w:t>8</w:t>
      </w:r>
      <w:r w:rsidR="0005777D">
        <w:rPr>
          <w:rFonts w:ascii="Times New Roman" w:hAnsi="Times New Roman" w:cs="Times New Roman"/>
          <w:sz w:val="24"/>
          <w:szCs w:val="24"/>
        </w:rPr>
        <w:t>/31</w:t>
      </w:r>
      <w:r w:rsidRPr="001018A7">
        <w:rPr>
          <w:rFonts w:ascii="Times New Roman" w:hAnsi="Times New Roman" w:cs="Times New Roman"/>
          <w:sz w:val="24"/>
          <w:szCs w:val="24"/>
        </w:rPr>
        <w:t>.</w:t>
      </w:r>
    </w:p>
    <w:p w14:paraId="27634ED9" w14:textId="77777777" w:rsidR="00904D29" w:rsidRPr="001018A7" w:rsidRDefault="00904D29" w:rsidP="00904D29">
      <w:pPr>
        <w:tabs>
          <w:tab w:val="left" w:pos="4050"/>
        </w:tabs>
        <w:rPr>
          <w:rFonts w:ascii="Times New Roman" w:hAnsi="Times New Roman" w:cs="Times New Roman"/>
          <w:b/>
          <w:bCs/>
          <w:sz w:val="24"/>
          <w:szCs w:val="24"/>
        </w:rPr>
      </w:pPr>
    </w:p>
    <w:tbl>
      <w:tblPr>
        <w:tblStyle w:val="TableGrid"/>
        <w:tblW w:w="2640" w:type="dxa"/>
        <w:tblInd w:w="-5" w:type="dxa"/>
        <w:tblLook w:val="04A0" w:firstRow="1" w:lastRow="0" w:firstColumn="1" w:lastColumn="0" w:noHBand="0" w:noVBand="1"/>
      </w:tblPr>
      <w:tblGrid>
        <w:gridCol w:w="1320"/>
        <w:gridCol w:w="1320"/>
      </w:tblGrid>
      <w:tr w:rsidR="00BA0487" w:rsidRPr="001018A7" w14:paraId="30C7CCC0" w14:textId="77777777" w:rsidTr="005A4F9C">
        <w:trPr>
          <w:trHeight w:val="315"/>
        </w:trPr>
        <w:tc>
          <w:tcPr>
            <w:tcW w:w="1320" w:type="dxa"/>
            <w:shd w:val="clear" w:color="auto" w:fill="D9E2F3" w:themeFill="accent1" w:themeFillTint="33"/>
            <w:noWrap/>
            <w:hideMark/>
          </w:tcPr>
          <w:p w14:paraId="27D495F4" w14:textId="77777777" w:rsidR="00904D29" w:rsidRPr="00166807" w:rsidRDefault="00904D29">
            <w:pPr>
              <w:jc w:val="center"/>
              <w:rPr>
                <w:rFonts w:ascii="Times New Roman" w:eastAsia="Times New Roman" w:hAnsi="Times New Roman" w:cs="Times New Roman"/>
                <w:b/>
                <w:bCs/>
                <w:color w:val="000000"/>
                <w:sz w:val="24"/>
                <w:szCs w:val="24"/>
              </w:rPr>
            </w:pPr>
            <w:r w:rsidRPr="00166807">
              <w:rPr>
                <w:rFonts w:ascii="Times New Roman" w:eastAsia="Times New Roman" w:hAnsi="Times New Roman" w:cs="Times New Roman"/>
                <w:b/>
                <w:bCs/>
                <w:color w:val="000000"/>
                <w:sz w:val="24"/>
                <w:szCs w:val="24"/>
              </w:rPr>
              <w:t>Age</w:t>
            </w:r>
          </w:p>
        </w:tc>
        <w:tc>
          <w:tcPr>
            <w:tcW w:w="1320" w:type="dxa"/>
            <w:shd w:val="clear" w:color="auto" w:fill="D9E2F3" w:themeFill="accent1" w:themeFillTint="33"/>
            <w:noWrap/>
            <w:vAlign w:val="center"/>
            <w:hideMark/>
          </w:tcPr>
          <w:p w14:paraId="2189712F" w14:textId="77777777" w:rsidR="00904D29" w:rsidRPr="00166807" w:rsidRDefault="00904D29" w:rsidP="005A4F9C">
            <w:pPr>
              <w:jc w:val="center"/>
              <w:rPr>
                <w:rFonts w:ascii="Times New Roman" w:eastAsia="Times New Roman" w:hAnsi="Times New Roman" w:cs="Times New Roman"/>
                <w:b/>
                <w:bCs/>
                <w:color w:val="000000"/>
                <w:sz w:val="24"/>
                <w:szCs w:val="24"/>
              </w:rPr>
            </w:pPr>
            <w:r w:rsidRPr="00166807">
              <w:rPr>
                <w:rFonts w:ascii="Times New Roman" w:eastAsia="Times New Roman" w:hAnsi="Times New Roman" w:cs="Times New Roman"/>
                <w:b/>
                <w:bCs/>
                <w:color w:val="000000"/>
                <w:sz w:val="24"/>
                <w:szCs w:val="24"/>
              </w:rPr>
              <w:t>Total</w:t>
            </w:r>
          </w:p>
        </w:tc>
      </w:tr>
      <w:tr w:rsidR="00E04F3A" w:rsidRPr="001018A7" w14:paraId="771660AC" w14:textId="77777777">
        <w:trPr>
          <w:trHeight w:val="315"/>
        </w:trPr>
        <w:tc>
          <w:tcPr>
            <w:tcW w:w="1320" w:type="dxa"/>
            <w:noWrap/>
            <w:hideMark/>
          </w:tcPr>
          <w:p w14:paraId="7C06AFD2" w14:textId="77777777" w:rsidR="00E04F3A" w:rsidRPr="00166807" w:rsidRDefault="00E04F3A" w:rsidP="00E04F3A">
            <w:pPr>
              <w:rPr>
                <w:rFonts w:ascii="Times New Roman" w:eastAsia="Times New Roman" w:hAnsi="Times New Roman" w:cs="Times New Roman"/>
                <w:color w:val="000000"/>
                <w:sz w:val="24"/>
                <w:szCs w:val="24"/>
              </w:rPr>
            </w:pPr>
            <w:r w:rsidRPr="00166807">
              <w:rPr>
                <w:rFonts w:ascii="Times New Roman" w:eastAsia="Times New Roman" w:hAnsi="Times New Roman" w:cs="Times New Roman"/>
                <w:color w:val="000000"/>
                <w:sz w:val="24"/>
                <w:szCs w:val="24"/>
              </w:rPr>
              <w:t>Under 5</w:t>
            </w:r>
          </w:p>
        </w:tc>
        <w:tc>
          <w:tcPr>
            <w:tcW w:w="1320" w:type="dxa"/>
            <w:noWrap/>
            <w:vAlign w:val="bottom"/>
          </w:tcPr>
          <w:p w14:paraId="279415D5" w14:textId="34759742" w:rsidR="00E04F3A" w:rsidRPr="00166807" w:rsidRDefault="00E04F3A" w:rsidP="00E04F3A">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7,675</w:t>
            </w:r>
          </w:p>
        </w:tc>
      </w:tr>
      <w:tr w:rsidR="00E04F3A" w:rsidRPr="001018A7" w14:paraId="1591CBB1" w14:textId="77777777">
        <w:trPr>
          <w:trHeight w:val="315"/>
        </w:trPr>
        <w:tc>
          <w:tcPr>
            <w:tcW w:w="1320" w:type="dxa"/>
            <w:noWrap/>
            <w:hideMark/>
          </w:tcPr>
          <w:p w14:paraId="30878D96" w14:textId="77777777" w:rsidR="00E04F3A" w:rsidRPr="00166807" w:rsidRDefault="00E04F3A" w:rsidP="00E04F3A">
            <w:pPr>
              <w:rPr>
                <w:rFonts w:ascii="Times New Roman" w:eastAsia="Times New Roman" w:hAnsi="Times New Roman" w:cs="Times New Roman"/>
                <w:color w:val="000000"/>
                <w:sz w:val="24"/>
                <w:szCs w:val="24"/>
              </w:rPr>
            </w:pPr>
            <w:r w:rsidRPr="00166807">
              <w:rPr>
                <w:rFonts w:ascii="Times New Roman" w:eastAsia="Times New Roman" w:hAnsi="Times New Roman" w:cs="Times New Roman"/>
                <w:color w:val="000000"/>
                <w:sz w:val="24"/>
                <w:szCs w:val="24"/>
              </w:rPr>
              <w:t>5 - 17</w:t>
            </w:r>
          </w:p>
        </w:tc>
        <w:tc>
          <w:tcPr>
            <w:tcW w:w="1320" w:type="dxa"/>
            <w:noWrap/>
            <w:vAlign w:val="bottom"/>
          </w:tcPr>
          <w:p w14:paraId="5B4F8AEF" w14:textId="7C9BD7F9" w:rsidR="00E04F3A" w:rsidRPr="00166807" w:rsidRDefault="00E04F3A" w:rsidP="00E04F3A">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16,013</w:t>
            </w:r>
          </w:p>
        </w:tc>
      </w:tr>
      <w:tr w:rsidR="00E04F3A" w:rsidRPr="001018A7" w14:paraId="2728F849" w14:textId="77777777">
        <w:trPr>
          <w:trHeight w:val="315"/>
        </w:trPr>
        <w:tc>
          <w:tcPr>
            <w:tcW w:w="1320" w:type="dxa"/>
            <w:noWrap/>
            <w:hideMark/>
          </w:tcPr>
          <w:p w14:paraId="1540091D" w14:textId="77777777" w:rsidR="00E04F3A" w:rsidRPr="00166807" w:rsidRDefault="00E04F3A" w:rsidP="00E04F3A">
            <w:pPr>
              <w:rPr>
                <w:rFonts w:ascii="Times New Roman" w:eastAsia="Times New Roman" w:hAnsi="Times New Roman" w:cs="Times New Roman"/>
                <w:color w:val="000000"/>
                <w:sz w:val="24"/>
                <w:szCs w:val="24"/>
              </w:rPr>
            </w:pPr>
            <w:r w:rsidRPr="00166807">
              <w:rPr>
                <w:rFonts w:ascii="Times New Roman" w:eastAsia="Times New Roman" w:hAnsi="Times New Roman" w:cs="Times New Roman"/>
                <w:color w:val="000000"/>
                <w:sz w:val="24"/>
                <w:szCs w:val="24"/>
              </w:rPr>
              <w:t>18 - 59</w:t>
            </w:r>
          </w:p>
        </w:tc>
        <w:tc>
          <w:tcPr>
            <w:tcW w:w="1320" w:type="dxa"/>
            <w:noWrap/>
            <w:vAlign w:val="bottom"/>
          </w:tcPr>
          <w:p w14:paraId="54AA5FC5" w14:textId="4147456F" w:rsidR="00E04F3A" w:rsidRPr="00166807" w:rsidRDefault="00E04F3A" w:rsidP="00E04F3A">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38,962</w:t>
            </w:r>
          </w:p>
        </w:tc>
      </w:tr>
      <w:tr w:rsidR="00E04F3A" w:rsidRPr="001018A7" w14:paraId="499E62D7" w14:textId="77777777">
        <w:trPr>
          <w:trHeight w:val="315"/>
        </w:trPr>
        <w:tc>
          <w:tcPr>
            <w:tcW w:w="1320" w:type="dxa"/>
            <w:noWrap/>
            <w:hideMark/>
          </w:tcPr>
          <w:p w14:paraId="69C9DBB0" w14:textId="77777777" w:rsidR="00E04F3A" w:rsidRPr="00166807" w:rsidRDefault="00E04F3A" w:rsidP="00E04F3A">
            <w:pPr>
              <w:rPr>
                <w:rFonts w:ascii="Times New Roman" w:eastAsia="Times New Roman" w:hAnsi="Times New Roman" w:cs="Times New Roman"/>
                <w:color w:val="000000"/>
                <w:sz w:val="24"/>
                <w:szCs w:val="24"/>
              </w:rPr>
            </w:pPr>
            <w:r w:rsidRPr="00166807">
              <w:rPr>
                <w:rFonts w:ascii="Times New Roman" w:eastAsia="Times New Roman" w:hAnsi="Times New Roman" w:cs="Times New Roman"/>
                <w:color w:val="000000"/>
                <w:sz w:val="24"/>
                <w:szCs w:val="24"/>
              </w:rPr>
              <w:t>60+</w:t>
            </w:r>
          </w:p>
        </w:tc>
        <w:tc>
          <w:tcPr>
            <w:tcW w:w="1320" w:type="dxa"/>
            <w:noWrap/>
            <w:vAlign w:val="bottom"/>
          </w:tcPr>
          <w:p w14:paraId="7FFDE09A" w14:textId="307EBCC5" w:rsidR="00E04F3A" w:rsidRPr="00166807" w:rsidRDefault="00E04F3A" w:rsidP="00E04F3A">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298</w:t>
            </w:r>
          </w:p>
        </w:tc>
      </w:tr>
    </w:tbl>
    <w:p w14:paraId="5C42A559" w14:textId="77777777" w:rsidR="00904D29" w:rsidRPr="001018A7" w:rsidRDefault="00904D29" w:rsidP="00904D29">
      <w:pPr>
        <w:tabs>
          <w:tab w:val="left" w:pos="4050"/>
        </w:tabs>
        <w:rPr>
          <w:rFonts w:ascii="Times New Roman" w:hAnsi="Times New Roman" w:cs="Times New Roman"/>
          <w:b/>
          <w:bCs/>
          <w:sz w:val="24"/>
          <w:szCs w:val="24"/>
        </w:rPr>
      </w:pPr>
    </w:p>
    <w:p w14:paraId="03CE3FF8" w14:textId="77777777" w:rsidR="00904D29" w:rsidRPr="001018A7" w:rsidRDefault="00904D29" w:rsidP="00904D29">
      <w:pPr>
        <w:tabs>
          <w:tab w:val="left" w:pos="4050"/>
        </w:tabs>
        <w:rPr>
          <w:rFonts w:ascii="Times New Roman" w:hAnsi="Times New Roman" w:cs="Times New Roman"/>
          <w:b/>
          <w:bCs/>
          <w:sz w:val="24"/>
          <w:szCs w:val="24"/>
        </w:rPr>
      </w:pPr>
    </w:p>
    <w:p w14:paraId="1A78D182" w14:textId="77777777" w:rsidR="00904D29" w:rsidRPr="001018A7" w:rsidRDefault="00904D29" w:rsidP="00904D29">
      <w:pPr>
        <w:tabs>
          <w:tab w:val="left" w:pos="4050"/>
        </w:tabs>
        <w:rPr>
          <w:rFonts w:ascii="Times New Roman" w:hAnsi="Times New Roman" w:cs="Times New Roman"/>
          <w:b/>
          <w:bCs/>
          <w:sz w:val="24"/>
          <w:szCs w:val="24"/>
        </w:rPr>
      </w:pPr>
      <w:r w:rsidRPr="001018A7">
        <w:rPr>
          <w:rFonts w:ascii="Times New Roman" w:hAnsi="Times New Roman" w:cs="Times New Roman"/>
          <w:b/>
          <w:bCs/>
          <w:sz w:val="24"/>
          <w:szCs w:val="24"/>
        </w:rPr>
        <w:t>Gender Identity</w:t>
      </w:r>
    </w:p>
    <w:p w14:paraId="280A157C" w14:textId="063BAEB9" w:rsidR="00904D29" w:rsidRPr="001018A7" w:rsidRDefault="00904D29" w:rsidP="00904D29">
      <w:pPr>
        <w:tabs>
          <w:tab w:val="left" w:pos="4050"/>
        </w:tabs>
        <w:rPr>
          <w:rFonts w:ascii="Times New Roman" w:hAnsi="Times New Roman" w:cs="Times New Roman"/>
          <w:sz w:val="24"/>
          <w:szCs w:val="24"/>
        </w:rPr>
      </w:pPr>
      <w:r w:rsidRPr="001018A7">
        <w:rPr>
          <w:rFonts w:ascii="Times New Roman" w:hAnsi="Times New Roman" w:cs="Times New Roman"/>
          <w:sz w:val="24"/>
          <w:szCs w:val="24"/>
        </w:rPr>
        <w:t xml:space="preserve">This data is based on self-reported information for </w:t>
      </w:r>
      <w:r w:rsidR="004D2978" w:rsidRPr="001018A7">
        <w:rPr>
          <w:rFonts w:ascii="Times New Roman" w:hAnsi="Times New Roman" w:cs="Times New Roman"/>
          <w:sz w:val="24"/>
          <w:szCs w:val="24"/>
        </w:rPr>
        <w:t>6</w:t>
      </w:r>
      <w:r w:rsidR="004D2978">
        <w:rPr>
          <w:rFonts w:ascii="Times New Roman" w:hAnsi="Times New Roman" w:cs="Times New Roman"/>
          <w:sz w:val="24"/>
          <w:szCs w:val="24"/>
        </w:rPr>
        <w:t>2,948</w:t>
      </w:r>
      <w:r w:rsidR="004D2978" w:rsidRPr="001018A7">
        <w:rPr>
          <w:rFonts w:ascii="Times New Roman" w:hAnsi="Times New Roman" w:cs="Times New Roman"/>
          <w:sz w:val="24"/>
          <w:szCs w:val="24"/>
        </w:rPr>
        <w:t xml:space="preserve"> </w:t>
      </w:r>
      <w:r w:rsidRPr="001018A7">
        <w:rPr>
          <w:rFonts w:ascii="Times New Roman" w:hAnsi="Times New Roman" w:cs="Times New Roman"/>
          <w:sz w:val="24"/>
          <w:szCs w:val="24"/>
        </w:rPr>
        <w:t xml:space="preserve">guests in care as of </w:t>
      </w:r>
      <w:r w:rsidR="004D2978">
        <w:rPr>
          <w:rFonts w:ascii="Times New Roman" w:hAnsi="Times New Roman" w:cs="Times New Roman"/>
          <w:sz w:val="24"/>
          <w:szCs w:val="24"/>
        </w:rPr>
        <w:t>8</w:t>
      </w:r>
      <w:r w:rsidR="00717428">
        <w:rPr>
          <w:rFonts w:ascii="Times New Roman" w:hAnsi="Times New Roman" w:cs="Times New Roman"/>
          <w:sz w:val="24"/>
          <w:szCs w:val="24"/>
        </w:rPr>
        <w:t>/31</w:t>
      </w:r>
      <w:r w:rsidRPr="001018A7">
        <w:rPr>
          <w:rFonts w:ascii="Times New Roman" w:hAnsi="Times New Roman" w:cs="Times New Roman"/>
          <w:sz w:val="24"/>
          <w:szCs w:val="24"/>
        </w:rPr>
        <w:t>.</w:t>
      </w:r>
    </w:p>
    <w:p w14:paraId="25E704CC" w14:textId="77777777" w:rsidR="00904D29" w:rsidRPr="001018A7" w:rsidRDefault="00904D29" w:rsidP="00904D29">
      <w:pPr>
        <w:tabs>
          <w:tab w:val="left" w:pos="4050"/>
        </w:tabs>
        <w:rPr>
          <w:rFonts w:ascii="Times New Roman" w:hAnsi="Times New Roman" w:cs="Times New Roman"/>
          <w:b/>
          <w:bCs/>
          <w:sz w:val="24"/>
          <w:szCs w:val="24"/>
        </w:rPr>
      </w:pPr>
    </w:p>
    <w:tbl>
      <w:tblPr>
        <w:tblStyle w:val="TableGrid"/>
        <w:tblW w:w="6480" w:type="dxa"/>
        <w:tblInd w:w="-5" w:type="dxa"/>
        <w:tblLook w:val="04A0" w:firstRow="1" w:lastRow="0" w:firstColumn="1" w:lastColumn="0" w:noHBand="0" w:noVBand="1"/>
      </w:tblPr>
      <w:tblGrid>
        <w:gridCol w:w="5130"/>
        <w:gridCol w:w="1350"/>
      </w:tblGrid>
      <w:tr w:rsidR="00BA0487" w:rsidRPr="001018A7" w14:paraId="6C148506" w14:textId="77777777" w:rsidTr="005A4F9C">
        <w:trPr>
          <w:trHeight w:val="315"/>
        </w:trPr>
        <w:tc>
          <w:tcPr>
            <w:tcW w:w="5130" w:type="dxa"/>
            <w:shd w:val="clear" w:color="auto" w:fill="D9E2F3" w:themeFill="accent1" w:themeFillTint="33"/>
            <w:noWrap/>
            <w:hideMark/>
          </w:tcPr>
          <w:p w14:paraId="2AAFDC47" w14:textId="77777777" w:rsidR="00904D29" w:rsidRPr="00D2526E" w:rsidRDefault="00904D29">
            <w:pPr>
              <w:jc w:val="center"/>
              <w:rPr>
                <w:rFonts w:ascii="Times New Roman" w:eastAsia="Times New Roman" w:hAnsi="Times New Roman" w:cs="Times New Roman"/>
                <w:b/>
                <w:bCs/>
                <w:color w:val="000000"/>
                <w:sz w:val="24"/>
                <w:szCs w:val="24"/>
              </w:rPr>
            </w:pPr>
            <w:r w:rsidRPr="00D2526E">
              <w:rPr>
                <w:rFonts w:ascii="Times New Roman" w:eastAsia="Times New Roman" w:hAnsi="Times New Roman" w:cs="Times New Roman"/>
                <w:b/>
                <w:bCs/>
                <w:color w:val="000000"/>
                <w:sz w:val="24"/>
                <w:szCs w:val="24"/>
              </w:rPr>
              <w:t>Gender</w:t>
            </w:r>
          </w:p>
        </w:tc>
        <w:tc>
          <w:tcPr>
            <w:tcW w:w="1350" w:type="dxa"/>
            <w:shd w:val="clear" w:color="auto" w:fill="D9E2F3" w:themeFill="accent1" w:themeFillTint="33"/>
            <w:noWrap/>
            <w:vAlign w:val="center"/>
            <w:hideMark/>
          </w:tcPr>
          <w:p w14:paraId="37A26549" w14:textId="77777777" w:rsidR="00904D29" w:rsidRPr="00D2526E" w:rsidRDefault="00904D29" w:rsidP="005A4F9C">
            <w:pPr>
              <w:jc w:val="center"/>
              <w:rPr>
                <w:rFonts w:ascii="Times New Roman" w:eastAsia="Times New Roman" w:hAnsi="Times New Roman" w:cs="Times New Roman"/>
                <w:b/>
                <w:bCs/>
                <w:color w:val="000000"/>
                <w:sz w:val="24"/>
                <w:szCs w:val="24"/>
              </w:rPr>
            </w:pPr>
            <w:r w:rsidRPr="00D2526E">
              <w:rPr>
                <w:rFonts w:ascii="Times New Roman" w:eastAsia="Times New Roman" w:hAnsi="Times New Roman" w:cs="Times New Roman"/>
                <w:b/>
                <w:bCs/>
                <w:color w:val="000000"/>
                <w:sz w:val="24"/>
                <w:szCs w:val="24"/>
              </w:rPr>
              <w:t>Total</w:t>
            </w:r>
          </w:p>
        </w:tc>
      </w:tr>
      <w:tr w:rsidR="004D2978" w:rsidRPr="001018A7" w14:paraId="193ECE6D" w14:textId="77777777" w:rsidTr="005A4F9C">
        <w:trPr>
          <w:trHeight w:val="315"/>
        </w:trPr>
        <w:tc>
          <w:tcPr>
            <w:tcW w:w="5130" w:type="dxa"/>
            <w:noWrap/>
            <w:vAlign w:val="bottom"/>
            <w:hideMark/>
          </w:tcPr>
          <w:p w14:paraId="6A401969" w14:textId="77777777" w:rsidR="004D2978" w:rsidRPr="00D2526E" w:rsidRDefault="004D2978" w:rsidP="004D2978">
            <w:pPr>
              <w:rPr>
                <w:rFonts w:ascii="Times New Roman" w:eastAsia="Times New Roman" w:hAnsi="Times New Roman" w:cs="Times New Roman"/>
                <w:color w:val="000000"/>
                <w:sz w:val="24"/>
                <w:szCs w:val="24"/>
              </w:rPr>
            </w:pPr>
            <w:r w:rsidRPr="00D2526E">
              <w:rPr>
                <w:rFonts w:ascii="Times New Roman" w:hAnsi="Times New Roman" w:cs="Times New Roman"/>
                <w:color w:val="000000"/>
                <w:sz w:val="24"/>
                <w:szCs w:val="24"/>
              </w:rPr>
              <w:t>Male / Man / Boy</w:t>
            </w:r>
          </w:p>
        </w:tc>
        <w:tc>
          <w:tcPr>
            <w:tcW w:w="1350" w:type="dxa"/>
            <w:noWrap/>
            <w:vAlign w:val="center"/>
            <w:hideMark/>
          </w:tcPr>
          <w:p w14:paraId="381BB014" w14:textId="7E053D39" w:rsidR="004D2978" w:rsidRPr="00D2526E" w:rsidRDefault="004D2978" w:rsidP="004D2978">
            <w:pPr>
              <w:jc w:val="center"/>
              <w:rPr>
                <w:rFonts w:ascii="Times New Roman" w:eastAsia="Times New Roman" w:hAnsi="Times New Roman" w:cs="Times New Roman"/>
                <w:color w:val="000000"/>
                <w:sz w:val="24"/>
                <w:szCs w:val="24"/>
              </w:rPr>
            </w:pPr>
            <w:r w:rsidRPr="00D2526E">
              <w:rPr>
                <w:rFonts w:ascii="Times New Roman" w:hAnsi="Times New Roman" w:cs="Times New Roman"/>
                <w:color w:val="000000"/>
                <w:sz w:val="24"/>
                <w:szCs w:val="24"/>
              </w:rPr>
              <w:t>35,283</w:t>
            </w:r>
          </w:p>
        </w:tc>
      </w:tr>
      <w:tr w:rsidR="004D2978" w:rsidRPr="001018A7" w14:paraId="50EF7F86" w14:textId="77777777" w:rsidTr="005A4F9C">
        <w:trPr>
          <w:trHeight w:val="315"/>
        </w:trPr>
        <w:tc>
          <w:tcPr>
            <w:tcW w:w="5130" w:type="dxa"/>
            <w:noWrap/>
            <w:vAlign w:val="bottom"/>
            <w:hideMark/>
          </w:tcPr>
          <w:p w14:paraId="1981F94D" w14:textId="77777777" w:rsidR="004D2978" w:rsidRPr="00D2526E" w:rsidRDefault="004D2978" w:rsidP="004D2978">
            <w:pPr>
              <w:rPr>
                <w:rFonts w:ascii="Times New Roman" w:eastAsia="Times New Roman" w:hAnsi="Times New Roman" w:cs="Times New Roman"/>
                <w:color w:val="000000"/>
                <w:sz w:val="24"/>
                <w:szCs w:val="24"/>
              </w:rPr>
            </w:pPr>
            <w:r w:rsidRPr="00D2526E">
              <w:rPr>
                <w:rFonts w:ascii="Times New Roman" w:hAnsi="Times New Roman" w:cs="Times New Roman"/>
                <w:color w:val="000000"/>
                <w:sz w:val="24"/>
                <w:szCs w:val="24"/>
              </w:rPr>
              <w:t>Female / Woman / Girl</w:t>
            </w:r>
          </w:p>
        </w:tc>
        <w:tc>
          <w:tcPr>
            <w:tcW w:w="1350" w:type="dxa"/>
            <w:noWrap/>
            <w:vAlign w:val="center"/>
            <w:hideMark/>
          </w:tcPr>
          <w:p w14:paraId="2A45C050" w14:textId="7590FB63" w:rsidR="004D2978" w:rsidRPr="00D2526E" w:rsidRDefault="004D2978" w:rsidP="004D2978">
            <w:pPr>
              <w:jc w:val="center"/>
              <w:rPr>
                <w:rFonts w:ascii="Times New Roman" w:eastAsia="Times New Roman" w:hAnsi="Times New Roman" w:cs="Times New Roman"/>
                <w:color w:val="000000"/>
                <w:sz w:val="24"/>
                <w:szCs w:val="24"/>
              </w:rPr>
            </w:pPr>
            <w:r w:rsidRPr="00D2526E">
              <w:rPr>
                <w:rFonts w:ascii="Times New Roman" w:hAnsi="Times New Roman" w:cs="Times New Roman"/>
                <w:color w:val="000000"/>
                <w:sz w:val="24"/>
                <w:szCs w:val="24"/>
              </w:rPr>
              <w:t>27,585</w:t>
            </w:r>
          </w:p>
        </w:tc>
      </w:tr>
      <w:tr w:rsidR="004D2978" w:rsidRPr="001018A7" w14:paraId="4822E6D9" w14:textId="77777777" w:rsidTr="005A4F9C">
        <w:trPr>
          <w:trHeight w:val="315"/>
        </w:trPr>
        <w:tc>
          <w:tcPr>
            <w:tcW w:w="5130" w:type="dxa"/>
            <w:noWrap/>
            <w:vAlign w:val="bottom"/>
            <w:hideMark/>
          </w:tcPr>
          <w:p w14:paraId="0EFC15F1" w14:textId="77777777" w:rsidR="004D2978" w:rsidRPr="00D2526E" w:rsidRDefault="004D2978" w:rsidP="004D2978">
            <w:pPr>
              <w:rPr>
                <w:rFonts w:ascii="Times New Roman" w:eastAsia="Times New Roman" w:hAnsi="Times New Roman" w:cs="Times New Roman"/>
                <w:color w:val="000000"/>
                <w:sz w:val="24"/>
                <w:szCs w:val="24"/>
              </w:rPr>
            </w:pPr>
            <w:r w:rsidRPr="00D2526E">
              <w:rPr>
                <w:rFonts w:ascii="Times New Roman" w:hAnsi="Times New Roman" w:cs="Times New Roman"/>
                <w:color w:val="000000"/>
                <w:sz w:val="24"/>
                <w:szCs w:val="24"/>
              </w:rPr>
              <w:t>Transgender Woman / Girl</w:t>
            </w:r>
          </w:p>
        </w:tc>
        <w:tc>
          <w:tcPr>
            <w:tcW w:w="1350" w:type="dxa"/>
            <w:noWrap/>
            <w:vAlign w:val="center"/>
            <w:hideMark/>
          </w:tcPr>
          <w:p w14:paraId="77E2855B" w14:textId="3462A592" w:rsidR="004D2978" w:rsidRPr="00D2526E" w:rsidRDefault="004D2978" w:rsidP="004D2978">
            <w:pPr>
              <w:jc w:val="center"/>
              <w:rPr>
                <w:rFonts w:ascii="Times New Roman" w:eastAsia="Times New Roman" w:hAnsi="Times New Roman" w:cs="Times New Roman"/>
                <w:color w:val="000000"/>
                <w:sz w:val="24"/>
                <w:szCs w:val="24"/>
              </w:rPr>
            </w:pPr>
            <w:r w:rsidRPr="00D2526E">
              <w:rPr>
                <w:rFonts w:ascii="Times New Roman" w:hAnsi="Times New Roman" w:cs="Times New Roman"/>
                <w:color w:val="000000"/>
                <w:sz w:val="24"/>
                <w:szCs w:val="24"/>
              </w:rPr>
              <w:t>9</w:t>
            </w:r>
          </w:p>
        </w:tc>
      </w:tr>
      <w:tr w:rsidR="004D2978" w:rsidRPr="001018A7" w14:paraId="368D449D" w14:textId="77777777" w:rsidTr="005A4F9C">
        <w:trPr>
          <w:trHeight w:val="315"/>
        </w:trPr>
        <w:tc>
          <w:tcPr>
            <w:tcW w:w="5130" w:type="dxa"/>
            <w:noWrap/>
            <w:vAlign w:val="bottom"/>
            <w:hideMark/>
          </w:tcPr>
          <w:p w14:paraId="7DFEF728" w14:textId="77777777" w:rsidR="004D2978" w:rsidRPr="00D2526E" w:rsidRDefault="004D2978" w:rsidP="004D2978">
            <w:pPr>
              <w:rPr>
                <w:rFonts w:ascii="Times New Roman" w:eastAsia="Times New Roman" w:hAnsi="Times New Roman" w:cs="Times New Roman"/>
                <w:color w:val="000000"/>
                <w:sz w:val="24"/>
                <w:szCs w:val="24"/>
              </w:rPr>
            </w:pPr>
            <w:r w:rsidRPr="00D2526E">
              <w:rPr>
                <w:rFonts w:ascii="Times New Roman" w:hAnsi="Times New Roman" w:cs="Times New Roman"/>
                <w:color w:val="000000"/>
                <w:sz w:val="24"/>
                <w:szCs w:val="24"/>
              </w:rPr>
              <w:t>Transgender Man / Boy</w:t>
            </w:r>
          </w:p>
        </w:tc>
        <w:tc>
          <w:tcPr>
            <w:tcW w:w="1350" w:type="dxa"/>
            <w:noWrap/>
            <w:vAlign w:val="center"/>
            <w:hideMark/>
          </w:tcPr>
          <w:p w14:paraId="395CC20D" w14:textId="7F160B23" w:rsidR="004D2978" w:rsidRPr="00D2526E" w:rsidRDefault="004D2978" w:rsidP="004D2978">
            <w:pPr>
              <w:jc w:val="center"/>
              <w:rPr>
                <w:rFonts w:ascii="Times New Roman" w:eastAsia="Times New Roman" w:hAnsi="Times New Roman" w:cs="Times New Roman"/>
                <w:color w:val="000000"/>
                <w:sz w:val="24"/>
                <w:szCs w:val="24"/>
              </w:rPr>
            </w:pPr>
            <w:r w:rsidRPr="00D2526E">
              <w:rPr>
                <w:rFonts w:ascii="Times New Roman" w:hAnsi="Times New Roman" w:cs="Times New Roman"/>
                <w:color w:val="000000"/>
                <w:sz w:val="24"/>
                <w:szCs w:val="24"/>
              </w:rPr>
              <w:t>&lt;5</w:t>
            </w:r>
          </w:p>
        </w:tc>
      </w:tr>
      <w:tr w:rsidR="004D2978" w:rsidRPr="001018A7" w14:paraId="58FFF724" w14:textId="77777777" w:rsidTr="005A4F9C">
        <w:trPr>
          <w:trHeight w:val="315"/>
        </w:trPr>
        <w:tc>
          <w:tcPr>
            <w:tcW w:w="5130" w:type="dxa"/>
            <w:noWrap/>
            <w:vAlign w:val="bottom"/>
            <w:hideMark/>
          </w:tcPr>
          <w:p w14:paraId="648E1758" w14:textId="77777777" w:rsidR="004D2978" w:rsidRPr="00D2526E" w:rsidRDefault="004D2978" w:rsidP="004D2978">
            <w:pPr>
              <w:rPr>
                <w:rFonts w:ascii="Times New Roman" w:eastAsia="Times New Roman" w:hAnsi="Times New Roman" w:cs="Times New Roman"/>
                <w:color w:val="000000"/>
                <w:sz w:val="24"/>
                <w:szCs w:val="24"/>
              </w:rPr>
            </w:pPr>
            <w:r w:rsidRPr="00D2526E">
              <w:rPr>
                <w:rFonts w:ascii="Times New Roman" w:hAnsi="Times New Roman" w:cs="Times New Roman"/>
                <w:color w:val="000000"/>
                <w:sz w:val="24"/>
                <w:szCs w:val="24"/>
              </w:rPr>
              <w:t>Another Gender Not Listed / Other</w:t>
            </w:r>
          </w:p>
        </w:tc>
        <w:tc>
          <w:tcPr>
            <w:tcW w:w="1350" w:type="dxa"/>
            <w:noWrap/>
            <w:vAlign w:val="center"/>
            <w:hideMark/>
          </w:tcPr>
          <w:p w14:paraId="3A2282C8" w14:textId="24ED0ECB" w:rsidR="004D2978" w:rsidRPr="00D2526E" w:rsidRDefault="004D2978" w:rsidP="004D2978">
            <w:pPr>
              <w:jc w:val="center"/>
              <w:rPr>
                <w:rFonts w:ascii="Times New Roman" w:eastAsia="Times New Roman" w:hAnsi="Times New Roman" w:cs="Times New Roman"/>
                <w:color w:val="000000"/>
                <w:sz w:val="24"/>
                <w:szCs w:val="24"/>
              </w:rPr>
            </w:pPr>
            <w:r w:rsidRPr="00D2526E">
              <w:rPr>
                <w:rFonts w:ascii="Times New Roman" w:hAnsi="Times New Roman" w:cs="Times New Roman"/>
                <w:color w:val="000000"/>
                <w:sz w:val="24"/>
                <w:szCs w:val="24"/>
              </w:rPr>
              <w:t>56</w:t>
            </w:r>
          </w:p>
        </w:tc>
      </w:tr>
      <w:tr w:rsidR="004D2978" w:rsidRPr="001018A7" w14:paraId="31A8684B" w14:textId="77777777" w:rsidTr="005A4F9C">
        <w:trPr>
          <w:trHeight w:val="315"/>
        </w:trPr>
        <w:tc>
          <w:tcPr>
            <w:tcW w:w="5130" w:type="dxa"/>
            <w:noWrap/>
            <w:vAlign w:val="bottom"/>
            <w:hideMark/>
          </w:tcPr>
          <w:p w14:paraId="6EB8FAAA" w14:textId="77777777" w:rsidR="004D2978" w:rsidRPr="00D2526E" w:rsidRDefault="004D2978" w:rsidP="004D2978">
            <w:pPr>
              <w:rPr>
                <w:rFonts w:ascii="Times New Roman" w:eastAsia="Times New Roman" w:hAnsi="Times New Roman" w:cs="Times New Roman"/>
                <w:color w:val="000000"/>
                <w:sz w:val="24"/>
                <w:szCs w:val="24"/>
              </w:rPr>
            </w:pPr>
            <w:r w:rsidRPr="00D2526E">
              <w:rPr>
                <w:rFonts w:ascii="Times New Roman" w:hAnsi="Times New Roman" w:cs="Times New Roman"/>
                <w:color w:val="000000"/>
                <w:sz w:val="24"/>
                <w:szCs w:val="24"/>
              </w:rPr>
              <w:t>Don't Know</w:t>
            </w:r>
          </w:p>
        </w:tc>
        <w:tc>
          <w:tcPr>
            <w:tcW w:w="1350" w:type="dxa"/>
            <w:noWrap/>
            <w:vAlign w:val="center"/>
            <w:hideMark/>
          </w:tcPr>
          <w:p w14:paraId="49753CC0" w14:textId="5C256925" w:rsidR="004D2978" w:rsidRPr="00D2526E" w:rsidRDefault="004D2978" w:rsidP="004D2978">
            <w:pPr>
              <w:jc w:val="center"/>
              <w:rPr>
                <w:rFonts w:ascii="Times New Roman" w:eastAsia="Times New Roman" w:hAnsi="Times New Roman" w:cs="Times New Roman"/>
                <w:color w:val="000000"/>
                <w:sz w:val="24"/>
                <w:szCs w:val="24"/>
              </w:rPr>
            </w:pPr>
            <w:r w:rsidRPr="00D2526E">
              <w:rPr>
                <w:rFonts w:ascii="Times New Roman" w:hAnsi="Times New Roman" w:cs="Times New Roman"/>
                <w:color w:val="000000"/>
                <w:sz w:val="24"/>
                <w:szCs w:val="24"/>
              </w:rPr>
              <w:t>0</w:t>
            </w:r>
          </w:p>
        </w:tc>
      </w:tr>
      <w:tr w:rsidR="004D2978" w:rsidRPr="001018A7" w14:paraId="12DC84A1" w14:textId="77777777" w:rsidTr="005A4F9C">
        <w:trPr>
          <w:trHeight w:val="315"/>
        </w:trPr>
        <w:tc>
          <w:tcPr>
            <w:tcW w:w="5130" w:type="dxa"/>
            <w:noWrap/>
            <w:vAlign w:val="bottom"/>
            <w:hideMark/>
          </w:tcPr>
          <w:p w14:paraId="24B5D738" w14:textId="77777777" w:rsidR="004D2978" w:rsidRPr="00D2526E" w:rsidRDefault="004D2978" w:rsidP="004D2978">
            <w:pPr>
              <w:rPr>
                <w:rFonts w:ascii="Times New Roman" w:eastAsia="Times New Roman" w:hAnsi="Times New Roman" w:cs="Times New Roman"/>
                <w:color w:val="000000"/>
                <w:sz w:val="24"/>
                <w:szCs w:val="24"/>
              </w:rPr>
            </w:pPr>
            <w:r w:rsidRPr="00D2526E">
              <w:rPr>
                <w:rFonts w:ascii="Times New Roman" w:hAnsi="Times New Roman" w:cs="Times New Roman"/>
                <w:color w:val="000000"/>
                <w:sz w:val="24"/>
                <w:szCs w:val="24"/>
              </w:rPr>
              <w:t>Non-binary / Gender X / Gender Non-conforming</w:t>
            </w:r>
          </w:p>
        </w:tc>
        <w:tc>
          <w:tcPr>
            <w:tcW w:w="1350" w:type="dxa"/>
            <w:noWrap/>
            <w:vAlign w:val="center"/>
            <w:hideMark/>
          </w:tcPr>
          <w:p w14:paraId="6F0E4E3E" w14:textId="7448AE73" w:rsidR="004D2978" w:rsidRPr="00D2526E" w:rsidRDefault="004D2978" w:rsidP="004D2978">
            <w:pPr>
              <w:jc w:val="center"/>
              <w:rPr>
                <w:rFonts w:ascii="Times New Roman" w:eastAsia="Times New Roman" w:hAnsi="Times New Roman" w:cs="Times New Roman"/>
                <w:color w:val="000000"/>
                <w:sz w:val="24"/>
                <w:szCs w:val="24"/>
              </w:rPr>
            </w:pPr>
            <w:r w:rsidRPr="00D2526E">
              <w:rPr>
                <w:rFonts w:ascii="Times New Roman" w:hAnsi="Times New Roman" w:cs="Times New Roman"/>
                <w:color w:val="000000"/>
                <w:sz w:val="24"/>
                <w:szCs w:val="24"/>
              </w:rPr>
              <w:t>&lt;5</w:t>
            </w:r>
          </w:p>
        </w:tc>
      </w:tr>
      <w:tr w:rsidR="004D2978" w:rsidRPr="001018A7" w14:paraId="6E923331" w14:textId="77777777" w:rsidTr="005A4F9C">
        <w:trPr>
          <w:trHeight w:val="315"/>
        </w:trPr>
        <w:tc>
          <w:tcPr>
            <w:tcW w:w="5130" w:type="dxa"/>
            <w:noWrap/>
            <w:vAlign w:val="bottom"/>
            <w:hideMark/>
          </w:tcPr>
          <w:p w14:paraId="30D8E1BE" w14:textId="77777777" w:rsidR="004D2978" w:rsidRPr="00D2526E" w:rsidRDefault="004D2978" w:rsidP="004D2978">
            <w:pPr>
              <w:rPr>
                <w:rFonts w:ascii="Times New Roman" w:eastAsia="Times New Roman" w:hAnsi="Times New Roman" w:cs="Times New Roman"/>
                <w:color w:val="000000"/>
                <w:sz w:val="24"/>
                <w:szCs w:val="24"/>
              </w:rPr>
            </w:pPr>
            <w:r w:rsidRPr="00D2526E">
              <w:rPr>
                <w:rFonts w:ascii="Times New Roman" w:hAnsi="Times New Roman" w:cs="Times New Roman"/>
                <w:color w:val="000000"/>
                <w:sz w:val="24"/>
                <w:szCs w:val="24"/>
              </w:rPr>
              <w:t>Prefer Not to Say</w:t>
            </w:r>
          </w:p>
        </w:tc>
        <w:tc>
          <w:tcPr>
            <w:tcW w:w="1350" w:type="dxa"/>
            <w:noWrap/>
            <w:vAlign w:val="center"/>
            <w:hideMark/>
          </w:tcPr>
          <w:p w14:paraId="0B58F3EB" w14:textId="49AD0D10" w:rsidR="004D2978" w:rsidRPr="00D2526E" w:rsidRDefault="004D2978" w:rsidP="004D2978">
            <w:pPr>
              <w:jc w:val="center"/>
              <w:rPr>
                <w:rFonts w:ascii="Times New Roman" w:eastAsia="Times New Roman" w:hAnsi="Times New Roman" w:cs="Times New Roman"/>
                <w:color w:val="000000"/>
                <w:sz w:val="24"/>
                <w:szCs w:val="24"/>
              </w:rPr>
            </w:pPr>
            <w:r w:rsidRPr="00D2526E">
              <w:rPr>
                <w:rFonts w:ascii="Times New Roman" w:hAnsi="Times New Roman" w:cs="Times New Roman"/>
                <w:color w:val="000000"/>
                <w:sz w:val="24"/>
                <w:szCs w:val="24"/>
              </w:rPr>
              <w:t>12</w:t>
            </w:r>
          </w:p>
        </w:tc>
      </w:tr>
    </w:tbl>
    <w:p w14:paraId="79C2E12C" w14:textId="65B57BFC" w:rsidR="00904D29" w:rsidRDefault="00904D29" w:rsidP="00904D29">
      <w:pPr>
        <w:spacing w:after="160" w:line="259" w:lineRule="auto"/>
        <w:rPr>
          <w:rFonts w:ascii="Times New Roman" w:hAnsi="Times New Roman" w:cs="Times New Roman"/>
          <w:b/>
          <w:bCs/>
          <w:sz w:val="24"/>
          <w:szCs w:val="24"/>
        </w:rPr>
      </w:pPr>
    </w:p>
    <w:p w14:paraId="65159540" w14:textId="77777777" w:rsidR="00346E33" w:rsidRDefault="00346E33">
      <w:pPr>
        <w:spacing w:after="160" w:line="259"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44455749" w14:textId="793AEFFC" w:rsidR="00904D29" w:rsidRPr="004C458F" w:rsidRDefault="00904D29" w:rsidP="00904D29">
      <w:pPr>
        <w:tabs>
          <w:tab w:val="left" w:pos="4050"/>
        </w:tabs>
        <w:rPr>
          <w:rFonts w:ascii="Times New Roman" w:hAnsi="Times New Roman" w:cs="Times New Roman"/>
          <w:b/>
          <w:bCs/>
          <w:color w:val="000000" w:themeColor="text1"/>
          <w:sz w:val="24"/>
          <w:szCs w:val="24"/>
        </w:rPr>
      </w:pPr>
      <w:r w:rsidRPr="004C458F">
        <w:rPr>
          <w:rFonts w:ascii="Times New Roman" w:hAnsi="Times New Roman" w:cs="Times New Roman"/>
          <w:b/>
          <w:bCs/>
          <w:color w:val="000000" w:themeColor="text1"/>
          <w:sz w:val="24"/>
          <w:szCs w:val="24"/>
        </w:rPr>
        <w:lastRenderedPageBreak/>
        <w:t>Country of Origin</w:t>
      </w:r>
    </w:p>
    <w:p w14:paraId="33326090" w14:textId="47B7B539" w:rsidR="00904D29" w:rsidRPr="009060BD" w:rsidRDefault="00904D29" w:rsidP="00904D29">
      <w:pPr>
        <w:tabs>
          <w:tab w:val="left" w:pos="4050"/>
        </w:tabs>
        <w:rPr>
          <w:rFonts w:ascii="Times New Roman" w:hAnsi="Times New Roman" w:cs="Times New Roman"/>
          <w:sz w:val="24"/>
          <w:szCs w:val="24"/>
        </w:rPr>
      </w:pPr>
      <w:r w:rsidRPr="009060BD">
        <w:rPr>
          <w:rFonts w:ascii="Times New Roman" w:hAnsi="Times New Roman" w:cs="Times New Roman"/>
          <w:sz w:val="24"/>
          <w:szCs w:val="24"/>
        </w:rPr>
        <w:t xml:space="preserve">This data is based on self-reported information for </w:t>
      </w:r>
      <w:r>
        <w:rPr>
          <w:rFonts w:ascii="Times New Roman" w:hAnsi="Times New Roman" w:cs="Times New Roman"/>
          <w:sz w:val="24"/>
          <w:szCs w:val="24"/>
        </w:rPr>
        <w:t>6</w:t>
      </w:r>
      <w:r w:rsidR="002A05FF">
        <w:rPr>
          <w:rFonts w:ascii="Times New Roman" w:hAnsi="Times New Roman" w:cs="Times New Roman"/>
          <w:sz w:val="24"/>
          <w:szCs w:val="24"/>
        </w:rPr>
        <w:t>2</w:t>
      </w:r>
      <w:r w:rsidR="00B355B7">
        <w:rPr>
          <w:rFonts w:ascii="Times New Roman" w:hAnsi="Times New Roman" w:cs="Times New Roman"/>
          <w:sz w:val="24"/>
          <w:szCs w:val="24"/>
        </w:rPr>
        <w:t>,</w:t>
      </w:r>
      <w:r w:rsidR="002A05FF">
        <w:rPr>
          <w:rFonts w:ascii="Times New Roman" w:hAnsi="Times New Roman" w:cs="Times New Roman"/>
          <w:sz w:val="24"/>
          <w:szCs w:val="24"/>
        </w:rPr>
        <w:t>948</w:t>
      </w:r>
      <w:r w:rsidRPr="009060BD">
        <w:rPr>
          <w:rFonts w:ascii="Times New Roman" w:hAnsi="Times New Roman" w:cs="Times New Roman"/>
          <w:sz w:val="24"/>
          <w:szCs w:val="24"/>
        </w:rPr>
        <w:t xml:space="preserve"> guests in care as of </w:t>
      </w:r>
      <w:r w:rsidR="002A05FF">
        <w:rPr>
          <w:rFonts w:ascii="Times New Roman" w:hAnsi="Times New Roman" w:cs="Times New Roman"/>
          <w:sz w:val="24"/>
          <w:szCs w:val="24"/>
        </w:rPr>
        <w:t>8</w:t>
      </w:r>
      <w:r w:rsidR="00B355B7">
        <w:rPr>
          <w:rFonts w:ascii="Times New Roman" w:hAnsi="Times New Roman" w:cs="Times New Roman"/>
          <w:sz w:val="24"/>
          <w:szCs w:val="24"/>
        </w:rPr>
        <w:t>/31</w:t>
      </w:r>
      <w:r w:rsidRPr="009060BD">
        <w:rPr>
          <w:rFonts w:ascii="Times New Roman" w:hAnsi="Times New Roman" w:cs="Times New Roman"/>
          <w:sz w:val="24"/>
          <w:szCs w:val="24"/>
        </w:rPr>
        <w:t>.</w:t>
      </w:r>
    </w:p>
    <w:p w14:paraId="2EAF545F" w14:textId="77777777" w:rsidR="00904D29" w:rsidRPr="009060BD" w:rsidRDefault="00904D29" w:rsidP="00904D29">
      <w:pPr>
        <w:tabs>
          <w:tab w:val="left" w:pos="4050"/>
        </w:tabs>
        <w:rPr>
          <w:rFonts w:ascii="Times New Roman" w:hAnsi="Times New Roman" w:cs="Times New Roman"/>
          <w:sz w:val="24"/>
          <w:szCs w:val="24"/>
        </w:rPr>
      </w:pPr>
    </w:p>
    <w:tbl>
      <w:tblPr>
        <w:tblStyle w:val="TableGrid"/>
        <w:tblW w:w="3690" w:type="dxa"/>
        <w:tblInd w:w="-5" w:type="dxa"/>
        <w:tblLook w:val="04A0" w:firstRow="1" w:lastRow="0" w:firstColumn="1" w:lastColumn="0" w:noHBand="0" w:noVBand="1"/>
      </w:tblPr>
      <w:tblGrid>
        <w:gridCol w:w="2340"/>
        <w:gridCol w:w="1350"/>
      </w:tblGrid>
      <w:tr w:rsidR="00BA0487" w:rsidRPr="009060BD" w14:paraId="048B3B32" w14:textId="77777777" w:rsidTr="00B355B7">
        <w:trPr>
          <w:trHeight w:val="300"/>
        </w:trPr>
        <w:tc>
          <w:tcPr>
            <w:tcW w:w="2340" w:type="dxa"/>
            <w:shd w:val="clear" w:color="auto" w:fill="D9E2F3" w:themeFill="accent1" w:themeFillTint="33"/>
            <w:noWrap/>
            <w:hideMark/>
          </w:tcPr>
          <w:p w14:paraId="1744951C" w14:textId="77777777" w:rsidR="00904D29" w:rsidRPr="00C67874" w:rsidRDefault="00904D29">
            <w:pPr>
              <w:rPr>
                <w:rFonts w:ascii="Times New Roman" w:eastAsia="Times New Roman" w:hAnsi="Times New Roman" w:cs="Times New Roman"/>
                <w:b/>
                <w:bCs/>
                <w:color w:val="000000"/>
                <w:sz w:val="24"/>
                <w:szCs w:val="24"/>
              </w:rPr>
            </w:pPr>
            <w:r w:rsidRPr="00C67874">
              <w:rPr>
                <w:rFonts w:ascii="Times New Roman" w:eastAsia="Times New Roman" w:hAnsi="Times New Roman" w:cs="Times New Roman"/>
                <w:b/>
                <w:bCs/>
                <w:color w:val="000000"/>
                <w:sz w:val="24"/>
                <w:szCs w:val="24"/>
              </w:rPr>
              <w:t>Country</w:t>
            </w:r>
          </w:p>
        </w:tc>
        <w:tc>
          <w:tcPr>
            <w:tcW w:w="1350" w:type="dxa"/>
            <w:shd w:val="clear" w:color="auto" w:fill="D9E2F3" w:themeFill="accent1" w:themeFillTint="33"/>
            <w:noWrap/>
            <w:vAlign w:val="center"/>
            <w:hideMark/>
          </w:tcPr>
          <w:p w14:paraId="3D19096C" w14:textId="77777777" w:rsidR="00904D29" w:rsidRPr="00C67874" w:rsidRDefault="00904D29" w:rsidP="00B355B7">
            <w:pPr>
              <w:jc w:val="center"/>
              <w:rPr>
                <w:rFonts w:ascii="Times New Roman" w:eastAsia="Times New Roman" w:hAnsi="Times New Roman" w:cs="Times New Roman"/>
                <w:b/>
                <w:bCs/>
                <w:color w:val="000000"/>
                <w:sz w:val="24"/>
                <w:szCs w:val="24"/>
              </w:rPr>
            </w:pPr>
            <w:r w:rsidRPr="00C67874">
              <w:rPr>
                <w:rFonts w:ascii="Times New Roman" w:eastAsia="Times New Roman" w:hAnsi="Times New Roman" w:cs="Times New Roman"/>
                <w:b/>
                <w:bCs/>
                <w:color w:val="000000"/>
                <w:sz w:val="24"/>
                <w:szCs w:val="24"/>
              </w:rPr>
              <w:t>Total</w:t>
            </w:r>
          </w:p>
        </w:tc>
      </w:tr>
      <w:tr w:rsidR="007C1864" w:rsidRPr="009060BD" w14:paraId="406EA6F3" w14:textId="77777777">
        <w:trPr>
          <w:trHeight w:val="300"/>
        </w:trPr>
        <w:tc>
          <w:tcPr>
            <w:tcW w:w="2340" w:type="dxa"/>
            <w:noWrap/>
            <w:vAlign w:val="bottom"/>
            <w:hideMark/>
          </w:tcPr>
          <w:p w14:paraId="6C6AA129" w14:textId="2091DDD9"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Venezuela</w:t>
            </w:r>
          </w:p>
        </w:tc>
        <w:tc>
          <w:tcPr>
            <w:tcW w:w="1350" w:type="dxa"/>
            <w:noWrap/>
            <w:vAlign w:val="bottom"/>
            <w:hideMark/>
          </w:tcPr>
          <w:p w14:paraId="51B5A458" w14:textId="56E740F9"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21,874</w:t>
            </w:r>
          </w:p>
        </w:tc>
      </w:tr>
      <w:tr w:rsidR="007C1864" w:rsidRPr="009060BD" w14:paraId="5B9B4174" w14:textId="77777777">
        <w:trPr>
          <w:trHeight w:val="300"/>
        </w:trPr>
        <w:tc>
          <w:tcPr>
            <w:tcW w:w="2340" w:type="dxa"/>
            <w:noWrap/>
            <w:vAlign w:val="bottom"/>
            <w:hideMark/>
          </w:tcPr>
          <w:p w14:paraId="70079017" w14:textId="264D210A"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Ecuador</w:t>
            </w:r>
          </w:p>
        </w:tc>
        <w:tc>
          <w:tcPr>
            <w:tcW w:w="1350" w:type="dxa"/>
            <w:noWrap/>
            <w:vAlign w:val="bottom"/>
            <w:hideMark/>
          </w:tcPr>
          <w:p w14:paraId="6D2FBE0F" w14:textId="30A89D77"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11,767</w:t>
            </w:r>
          </w:p>
        </w:tc>
      </w:tr>
      <w:tr w:rsidR="007C1864" w:rsidRPr="009060BD" w14:paraId="60D9EE65" w14:textId="77777777">
        <w:trPr>
          <w:trHeight w:val="300"/>
        </w:trPr>
        <w:tc>
          <w:tcPr>
            <w:tcW w:w="2340" w:type="dxa"/>
            <w:noWrap/>
            <w:vAlign w:val="bottom"/>
            <w:hideMark/>
          </w:tcPr>
          <w:p w14:paraId="6E2AF0A8" w14:textId="52090F6C"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Colombia</w:t>
            </w:r>
          </w:p>
        </w:tc>
        <w:tc>
          <w:tcPr>
            <w:tcW w:w="1350" w:type="dxa"/>
            <w:noWrap/>
            <w:vAlign w:val="bottom"/>
            <w:hideMark/>
          </w:tcPr>
          <w:p w14:paraId="005F3DFE" w14:textId="1129D3A9"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5,789</w:t>
            </w:r>
          </w:p>
        </w:tc>
      </w:tr>
      <w:tr w:rsidR="007C1864" w:rsidRPr="009060BD" w14:paraId="685BA6FA" w14:textId="77777777">
        <w:trPr>
          <w:trHeight w:val="300"/>
        </w:trPr>
        <w:tc>
          <w:tcPr>
            <w:tcW w:w="2340" w:type="dxa"/>
            <w:noWrap/>
            <w:vAlign w:val="bottom"/>
            <w:hideMark/>
          </w:tcPr>
          <w:p w14:paraId="239B9095" w14:textId="646916B7"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Guinea</w:t>
            </w:r>
          </w:p>
        </w:tc>
        <w:tc>
          <w:tcPr>
            <w:tcW w:w="1350" w:type="dxa"/>
            <w:noWrap/>
            <w:vAlign w:val="bottom"/>
            <w:hideMark/>
          </w:tcPr>
          <w:p w14:paraId="2206579B" w14:textId="4DBE5755"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4,408</w:t>
            </w:r>
          </w:p>
        </w:tc>
      </w:tr>
      <w:tr w:rsidR="007C1864" w:rsidRPr="009060BD" w14:paraId="3DA1313E" w14:textId="77777777">
        <w:trPr>
          <w:trHeight w:val="300"/>
        </w:trPr>
        <w:tc>
          <w:tcPr>
            <w:tcW w:w="2340" w:type="dxa"/>
            <w:noWrap/>
            <w:vAlign w:val="bottom"/>
            <w:hideMark/>
          </w:tcPr>
          <w:p w14:paraId="1F21C493" w14:textId="3B819934"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Senegal</w:t>
            </w:r>
          </w:p>
        </w:tc>
        <w:tc>
          <w:tcPr>
            <w:tcW w:w="1350" w:type="dxa"/>
            <w:noWrap/>
            <w:vAlign w:val="bottom"/>
            <w:hideMark/>
          </w:tcPr>
          <w:p w14:paraId="6D7F09A0" w14:textId="0E85DA51"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2,518</w:t>
            </w:r>
          </w:p>
        </w:tc>
      </w:tr>
      <w:tr w:rsidR="007C1864" w:rsidRPr="009060BD" w14:paraId="28449C03" w14:textId="77777777">
        <w:trPr>
          <w:trHeight w:val="300"/>
        </w:trPr>
        <w:tc>
          <w:tcPr>
            <w:tcW w:w="2340" w:type="dxa"/>
            <w:noWrap/>
            <w:vAlign w:val="bottom"/>
            <w:hideMark/>
          </w:tcPr>
          <w:p w14:paraId="6BEAE393" w14:textId="042B3EC3"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Peru</w:t>
            </w:r>
          </w:p>
        </w:tc>
        <w:tc>
          <w:tcPr>
            <w:tcW w:w="1350" w:type="dxa"/>
            <w:noWrap/>
            <w:vAlign w:val="bottom"/>
            <w:hideMark/>
          </w:tcPr>
          <w:p w14:paraId="2D296641" w14:textId="292C070B"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2,185</w:t>
            </w:r>
          </w:p>
        </w:tc>
      </w:tr>
      <w:tr w:rsidR="007C1864" w:rsidRPr="009060BD" w14:paraId="6FD39D64" w14:textId="77777777">
        <w:trPr>
          <w:trHeight w:val="300"/>
        </w:trPr>
        <w:tc>
          <w:tcPr>
            <w:tcW w:w="2340" w:type="dxa"/>
            <w:noWrap/>
            <w:vAlign w:val="bottom"/>
            <w:hideMark/>
          </w:tcPr>
          <w:p w14:paraId="6B21F51B" w14:textId="241304E6"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Honduras</w:t>
            </w:r>
          </w:p>
        </w:tc>
        <w:tc>
          <w:tcPr>
            <w:tcW w:w="1350" w:type="dxa"/>
            <w:noWrap/>
            <w:vAlign w:val="bottom"/>
            <w:hideMark/>
          </w:tcPr>
          <w:p w14:paraId="10C4FABB" w14:textId="57AAE297"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1,440</w:t>
            </w:r>
          </w:p>
        </w:tc>
      </w:tr>
      <w:tr w:rsidR="007C1864" w:rsidRPr="009060BD" w14:paraId="354F2D51" w14:textId="77777777">
        <w:trPr>
          <w:trHeight w:val="300"/>
        </w:trPr>
        <w:tc>
          <w:tcPr>
            <w:tcW w:w="2340" w:type="dxa"/>
            <w:noWrap/>
            <w:vAlign w:val="bottom"/>
            <w:hideMark/>
          </w:tcPr>
          <w:p w14:paraId="2449EDC8" w14:textId="58B330BF"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Mauritania</w:t>
            </w:r>
          </w:p>
        </w:tc>
        <w:tc>
          <w:tcPr>
            <w:tcW w:w="1350" w:type="dxa"/>
            <w:noWrap/>
            <w:vAlign w:val="bottom"/>
            <w:hideMark/>
          </w:tcPr>
          <w:p w14:paraId="4333CD13" w14:textId="626ACEA7"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1,342</w:t>
            </w:r>
          </w:p>
        </w:tc>
      </w:tr>
      <w:tr w:rsidR="007C1864" w:rsidRPr="009060BD" w14:paraId="75C21A91" w14:textId="77777777">
        <w:trPr>
          <w:trHeight w:val="300"/>
        </w:trPr>
        <w:tc>
          <w:tcPr>
            <w:tcW w:w="2340" w:type="dxa"/>
            <w:noWrap/>
            <w:vAlign w:val="bottom"/>
            <w:hideMark/>
          </w:tcPr>
          <w:p w14:paraId="398A46FB" w14:textId="69EEE111"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Haiti</w:t>
            </w:r>
          </w:p>
        </w:tc>
        <w:tc>
          <w:tcPr>
            <w:tcW w:w="1350" w:type="dxa"/>
            <w:noWrap/>
            <w:vAlign w:val="bottom"/>
            <w:hideMark/>
          </w:tcPr>
          <w:p w14:paraId="08D1DAC3" w14:textId="25322B8D"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1,190</w:t>
            </w:r>
          </w:p>
        </w:tc>
      </w:tr>
      <w:tr w:rsidR="007C1864" w:rsidRPr="009060BD" w14:paraId="6E82710B" w14:textId="77777777">
        <w:trPr>
          <w:trHeight w:val="300"/>
        </w:trPr>
        <w:tc>
          <w:tcPr>
            <w:tcW w:w="2340" w:type="dxa"/>
            <w:noWrap/>
            <w:vAlign w:val="bottom"/>
            <w:hideMark/>
          </w:tcPr>
          <w:p w14:paraId="32822191" w14:textId="52D2403F"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Russian Federation</w:t>
            </w:r>
          </w:p>
        </w:tc>
        <w:tc>
          <w:tcPr>
            <w:tcW w:w="1350" w:type="dxa"/>
            <w:noWrap/>
            <w:vAlign w:val="bottom"/>
            <w:hideMark/>
          </w:tcPr>
          <w:p w14:paraId="454E78F0" w14:textId="40F69A3A"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1,094</w:t>
            </w:r>
          </w:p>
        </w:tc>
      </w:tr>
      <w:tr w:rsidR="007C1864" w:rsidRPr="009060BD" w14:paraId="2674264E" w14:textId="77777777">
        <w:trPr>
          <w:trHeight w:val="300"/>
        </w:trPr>
        <w:tc>
          <w:tcPr>
            <w:tcW w:w="2340" w:type="dxa"/>
            <w:noWrap/>
            <w:vAlign w:val="bottom"/>
          </w:tcPr>
          <w:p w14:paraId="1D379561" w14:textId="47481C35"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USA</w:t>
            </w:r>
            <w:r w:rsidR="00EF0EE0" w:rsidRPr="00C67874">
              <w:rPr>
                <w:rFonts w:ascii="Times New Roman" w:hAnsi="Times New Roman" w:cs="Times New Roman"/>
                <w:color w:val="000000"/>
                <w:sz w:val="24"/>
                <w:szCs w:val="24"/>
              </w:rPr>
              <w:t>*</w:t>
            </w:r>
          </w:p>
        </w:tc>
        <w:tc>
          <w:tcPr>
            <w:tcW w:w="1350" w:type="dxa"/>
            <w:noWrap/>
            <w:vAlign w:val="bottom"/>
          </w:tcPr>
          <w:p w14:paraId="786A70BE" w14:textId="3941DE41"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831</w:t>
            </w:r>
          </w:p>
        </w:tc>
      </w:tr>
      <w:tr w:rsidR="007C1864" w:rsidRPr="009060BD" w14:paraId="08D521D4" w14:textId="77777777">
        <w:trPr>
          <w:trHeight w:val="300"/>
        </w:trPr>
        <w:tc>
          <w:tcPr>
            <w:tcW w:w="2340" w:type="dxa"/>
            <w:noWrap/>
            <w:vAlign w:val="bottom"/>
          </w:tcPr>
          <w:p w14:paraId="50EE4CC9" w14:textId="01BF7AD2"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Sudan</w:t>
            </w:r>
          </w:p>
        </w:tc>
        <w:tc>
          <w:tcPr>
            <w:tcW w:w="1350" w:type="dxa"/>
            <w:noWrap/>
            <w:vAlign w:val="bottom"/>
          </w:tcPr>
          <w:p w14:paraId="61049BAD" w14:textId="4A7C5FD3"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625</w:t>
            </w:r>
          </w:p>
        </w:tc>
      </w:tr>
      <w:tr w:rsidR="007C1864" w:rsidRPr="009060BD" w14:paraId="31A2E8F6" w14:textId="77777777">
        <w:trPr>
          <w:trHeight w:val="300"/>
        </w:trPr>
        <w:tc>
          <w:tcPr>
            <w:tcW w:w="2340" w:type="dxa"/>
            <w:noWrap/>
            <w:vAlign w:val="bottom"/>
          </w:tcPr>
          <w:p w14:paraId="737F7DA8" w14:textId="45EBDF66"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China</w:t>
            </w:r>
          </w:p>
        </w:tc>
        <w:tc>
          <w:tcPr>
            <w:tcW w:w="1350" w:type="dxa"/>
            <w:noWrap/>
            <w:vAlign w:val="bottom"/>
          </w:tcPr>
          <w:p w14:paraId="7D048658" w14:textId="0B937C04"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622</w:t>
            </w:r>
          </w:p>
        </w:tc>
      </w:tr>
      <w:tr w:rsidR="007C1864" w:rsidRPr="009060BD" w14:paraId="0365798D" w14:textId="77777777">
        <w:trPr>
          <w:trHeight w:val="300"/>
        </w:trPr>
        <w:tc>
          <w:tcPr>
            <w:tcW w:w="2340" w:type="dxa"/>
            <w:noWrap/>
            <w:vAlign w:val="bottom"/>
          </w:tcPr>
          <w:p w14:paraId="51CFFD1C" w14:textId="643E244C"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Dominican Republic</w:t>
            </w:r>
          </w:p>
        </w:tc>
        <w:tc>
          <w:tcPr>
            <w:tcW w:w="1350" w:type="dxa"/>
            <w:noWrap/>
            <w:vAlign w:val="bottom"/>
          </w:tcPr>
          <w:p w14:paraId="332DE98C" w14:textId="7FBCBEE6"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613</w:t>
            </w:r>
          </w:p>
        </w:tc>
      </w:tr>
      <w:tr w:rsidR="007C1864" w:rsidRPr="009060BD" w14:paraId="5A2CD3B0" w14:textId="77777777">
        <w:trPr>
          <w:trHeight w:val="300"/>
        </w:trPr>
        <w:tc>
          <w:tcPr>
            <w:tcW w:w="2340" w:type="dxa"/>
            <w:noWrap/>
            <w:vAlign w:val="bottom"/>
          </w:tcPr>
          <w:p w14:paraId="66F4D9F5" w14:textId="6D27662F"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Nicaragua</w:t>
            </w:r>
          </w:p>
        </w:tc>
        <w:tc>
          <w:tcPr>
            <w:tcW w:w="1350" w:type="dxa"/>
            <w:noWrap/>
            <w:vAlign w:val="bottom"/>
          </w:tcPr>
          <w:p w14:paraId="5A5A6DA2" w14:textId="4C0B4F79"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404</w:t>
            </w:r>
          </w:p>
        </w:tc>
      </w:tr>
      <w:tr w:rsidR="007C1864" w:rsidRPr="009060BD" w14:paraId="5B72DA6A" w14:textId="77777777">
        <w:trPr>
          <w:trHeight w:val="300"/>
        </w:trPr>
        <w:tc>
          <w:tcPr>
            <w:tcW w:w="2340" w:type="dxa"/>
            <w:noWrap/>
            <w:vAlign w:val="bottom"/>
          </w:tcPr>
          <w:p w14:paraId="04C2001A" w14:textId="0DB1BBFC"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Morocco</w:t>
            </w:r>
          </w:p>
        </w:tc>
        <w:tc>
          <w:tcPr>
            <w:tcW w:w="1350" w:type="dxa"/>
            <w:noWrap/>
            <w:vAlign w:val="bottom"/>
          </w:tcPr>
          <w:p w14:paraId="218A8DE9" w14:textId="7596B222"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342</w:t>
            </w:r>
          </w:p>
        </w:tc>
      </w:tr>
      <w:tr w:rsidR="007C1864" w:rsidRPr="009060BD" w14:paraId="2B267021" w14:textId="77777777">
        <w:trPr>
          <w:trHeight w:val="300"/>
        </w:trPr>
        <w:tc>
          <w:tcPr>
            <w:tcW w:w="2340" w:type="dxa"/>
            <w:noWrap/>
            <w:vAlign w:val="bottom"/>
          </w:tcPr>
          <w:p w14:paraId="60320C3E" w14:textId="04200667"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Panama</w:t>
            </w:r>
          </w:p>
        </w:tc>
        <w:tc>
          <w:tcPr>
            <w:tcW w:w="1350" w:type="dxa"/>
            <w:noWrap/>
            <w:vAlign w:val="bottom"/>
          </w:tcPr>
          <w:p w14:paraId="7B0C8A66" w14:textId="7F7BB68A"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321</w:t>
            </w:r>
          </w:p>
        </w:tc>
      </w:tr>
      <w:tr w:rsidR="007C1864" w:rsidRPr="009060BD" w14:paraId="077F4113" w14:textId="77777777">
        <w:trPr>
          <w:trHeight w:val="300"/>
        </w:trPr>
        <w:tc>
          <w:tcPr>
            <w:tcW w:w="2340" w:type="dxa"/>
            <w:noWrap/>
            <w:vAlign w:val="bottom"/>
          </w:tcPr>
          <w:p w14:paraId="7CA86C3D" w14:textId="2A93547B"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Jamaica</w:t>
            </w:r>
          </w:p>
        </w:tc>
        <w:tc>
          <w:tcPr>
            <w:tcW w:w="1350" w:type="dxa"/>
            <w:noWrap/>
            <w:vAlign w:val="bottom"/>
          </w:tcPr>
          <w:p w14:paraId="644D6096" w14:textId="762A4184"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286</w:t>
            </w:r>
          </w:p>
        </w:tc>
      </w:tr>
      <w:tr w:rsidR="007C1864" w:rsidRPr="009060BD" w14:paraId="2B47EBBB" w14:textId="77777777">
        <w:trPr>
          <w:trHeight w:val="300"/>
        </w:trPr>
        <w:tc>
          <w:tcPr>
            <w:tcW w:w="2340" w:type="dxa"/>
            <w:noWrap/>
            <w:vAlign w:val="bottom"/>
          </w:tcPr>
          <w:p w14:paraId="37F01C91" w14:textId="4B23494C"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Chad</w:t>
            </w:r>
          </w:p>
        </w:tc>
        <w:tc>
          <w:tcPr>
            <w:tcW w:w="1350" w:type="dxa"/>
            <w:noWrap/>
            <w:vAlign w:val="bottom"/>
          </w:tcPr>
          <w:p w14:paraId="1184B607" w14:textId="0D9972B4"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254</w:t>
            </w:r>
          </w:p>
        </w:tc>
      </w:tr>
      <w:tr w:rsidR="007C1864" w:rsidRPr="009060BD" w14:paraId="69B4CECE" w14:textId="77777777">
        <w:trPr>
          <w:trHeight w:val="300"/>
        </w:trPr>
        <w:tc>
          <w:tcPr>
            <w:tcW w:w="2340" w:type="dxa"/>
            <w:noWrap/>
            <w:vAlign w:val="bottom"/>
          </w:tcPr>
          <w:p w14:paraId="012B3FD3" w14:textId="62AF9E34" w:rsidR="007C1864" w:rsidRPr="00C67874" w:rsidRDefault="007C1864" w:rsidP="007C1864">
            <w:pP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Angola</w:t>
            </w:r>
          </w:p>
        </w:tc>
        <w:tc>
          <w:tcPr>
            <w:tcW w:w="1350" w:type="dxa"/>
            <w:noWrap/>
            <w:vAlign w:val="bottom"/>
          </w:tcPr>
          <w:p w14:paraId="733C41CA" w14:textId="0B18B09D" w:rsidR="007C1864" w:rsidRPr="00C67874" w:rsidRDefault="007C1864" w:rsidP="007C1864">
            <w:pPr>
              <w:jc w:val="center"/>
              <w:rPr>
                <w:rFonts w:ascii="Times New Roman" w:eastAsia="Times New Roman" w:hAnsi="Times New Roman" w:cs="Times New Roman"/>
                <w:color w:val="000000"/>
                <w:sz w:val="24"/>
                <w:szCs w:val="24"/>
              </w:rPr>
            </w:pPr>
            <w:r w:rsidRPr="00C67874">
              <w:rPr>
                <w:rFonts w:ascii="Times New Roman" w:hAnsi="Times New Roman" w:cs="Times New Roman"/>
                <w:color w:val="000000"/>
                <w:sz w:val="24"/>
                <w:szCs w:val="24"/>
              </w:rPr>
              <w:t>240</w:t>
            </w:r>
          </w:p>
        </w:tc>
      </w:tr>
      <w:tr w:rsidR="00B355B7" w:rsidRPr="009060BD" w14:paraId="02BF6C46" w14:textId="77777777" w:rsidTr="00B355B7">
        <w:trPr>
          <w:trHeight w:val="300"/>
        </w:trPr>
        <w:tc>
          <w:tcPr>
            <w:tcW w:w="2340" w:type="dxa"/>
            <w:noWrap/>
            <w:vAlign w:val="bottom"/>
            <w:hideMark/>
          </w:tcPr>
          <w:p w14:paraId="586E93C5" w14:textId="6D661700" w:rsidR="00B355B7" w:rsidRPr="00C67874" w:rsidRDefault="00B355B7" w:rsidP="00B355B7">
            <w:pPr>
              <w:rPr>
                <w:rFonts w:ascii="Times New Roman" w:eastAsia="Times New Roman" w:hAnsi="Times New Roman" w:cs="Times New Roman"/>
                <w:i/>
                <w:iCs/>
                <w:color w:val="000000"/>
                <w:sz w:val="24"/>
                <w:szCs w:val="24"/>
              </w:rPr>
            </w:pPr>
            <w:r w:rsidRPr="00C67874">
              <w:rPr>
                <w:rFonts w:ascii="Times New Roman" w:hAnsi="Times New Roman" w:cs="Times New Roman"/>
                <w:i/>
                <w:iCs/>
                <w:color w:val="000000"/>
                <w:sz w:val="24"/>
                <w:szCs w:val="24"/>
              </w:rPr>
              <w:t>All Others</w:t>
            </w:r>
            <w:r w:rsidR="00BA5BEE" w:rsidRPr="00C67874">
              <w:rPr>
                <w:rFonts w:ascii="Times New Roman" w:hAnsi="Times New Roman" w:cs="Times New Roman"/>
                <w:i/>
                <w:iCs/>
                <w:color w:val="000000"/>
                <w:sz w:val="24"/>
                <w:szCs w:val="24"/>
              </w:rPr>
              <w:t xml:space="preserve"> or N/A</w:t>
            </w:r>
          </w:p>
        </w:tc>
        <w:tc>
          <w:tcPr>
            <w:tcW w:w="1350" w:type="dxa"/>
            <w:noWrap/>
            <w:vAlign w:val="center"/>
            <w:hideMark/>
          </w:tcPr>
          <w:p w14:paraId="2527CBBA" w14:textId="3DD3A668" w:rsidR="00B355B7" w:rsidRPr="00C67874" w:rsidRDefault="007C1864" w:rsidP="00B355B7">
            <w:pPr>
              <w:jc w:val="center"/>
              <w:rPr>
                <w:rFonts w:ascii="Times New Roman" w:eastAsia="Times New Roman" w:hAnsi="Times New Roman" w:cs="Times New Roman"/>
                <w:i/>
                <w:iCs/>
                <w:color w:val="000000"/>
                <w:sz w:val="24"/>
                <w:szCs w:val="24"/>
              </w:rPr>
            </w:pPr>
            <w:r w:rsidRPr="00C67874">
              <w:rPr>
                <w:rFonts w:ascii="Times New Roman" w:hAnsi="Times New Roman" w:cs="Times New Roman"/>
                <w:i/>
                <w:iCs/>
                <w:color w:val="000000"/>
                <w:sz w:val="24"/>
                <w:szCs w:val="24"/>
              </w:rPr>
              <w:t>4,803</w:t>
            </w:r>
          </w:p>
        </w:tc>
      </w:tr>
    </w:tbl>
    <w:p w14:paraId="04A97AC5" w14:textId="77777777" w:rsidR="00904D29" w:rsidRPr="006A57F0" w:rsidRDefault="00904D29" w:rsidP="00904D29">
      <w:pPr>
        <w:tabs>
          <w:tab w:val="left" w:pos="4050"/>
        </w:tabs>
        <w:rPr>
          <w:rFonts w:ascii="Times New Roman" w:hAnsi="Times New Roman" w:cs="Times New Roman"/>
          <w:sz w:val="18"/>
          <w:szCs w:val="18"/>
        </w:rPr>
      </w:pPr>
      <w:r w:rsidRPr="00AE25CF">
        <w:rPr>
          <w:rFonts w:ascii="Times New Roman" w:hAnsi="Times New Roman" w:cs="Times New Roman"/>
          <w:sz w:val="18"/>
          <w:szCs w:val="18"/>
        </w:rPr>
        <w:t>*</w:t>
      </w:r>
      <w:r>
        <w:rPr>
          <w:rFonts w:ascii="Times New Roman" w:hAnsi="Times New Roman" w:cs="Times New Roman"/>
          <w:sz w:val="18"/>
          <w:szCs w:val="18"/>
        </w:rPr>
        <w:t xml:space="preserve"> Includes children born in United States</w:t>
      </w:r>
      <w:r w:rsidRPr="006A57F0">
        <w:rPr>
          <w:rFonts w:ascii="Times New Roman" w:hAnsi="Times New Roman" w:cs="Times New Roman"/>
          <w:sz w:val="18"/>
          <w:szCs w:val="18"/>
        </w:rPr>
        <w:br w:type="page"/>
      </w:r>
    </w:p>
    <w:p w14:paraId="74D79A07" w14:textId="77777777" w:rsidR="00904D29" w:rsidRPr="001018A7" w:rsidRDefault="00904D29" w:rsidP="00904D29">
      <w:pPr>
        <w:tabs>
          <w:tab w:val="left" w:pos="4050"/>
        </w:tabs>
        <w:rPr>
          <w:rFonts w:ascii="Times New Roman" w:hAnsi="Times New Roman" w:cs="Times New Roman"/>
          <w:b/>
          <w:bCs/>
          <w:sz w:val="24"/>
          <w:szCs w:val="24"/>
        </w:rPr>
      </w:pPr>
      <w:r w:rsidRPr="001018A7">
        <w:rPr>
          <w:rFonts w:ascii="Times New Roman" w:hAnsi="Times New Roman" w:cs="Times New Roman"/>
          <w:b/>
          <w:bCs/>
          <w:sz w:val="24"/>
          <w:szCs w:val="24"/>
        </w:rPr>
        <w:lastRenderedPageBreak/>
        <w:t>Preferred Language</w:t>
      </w:r>
    </w:p>
    <w:p w14:paraId="0E3CF3CE" w14:textId="1CB0E61A" w:rsidR="00904D29" w:rsidRPr="001018A7" w:rsidRDefault="00904D29" w:rsidP="00904D29">
      <w:pPr>
        <w:tabs>
          <w:tab w:val="left" w:pos="4050"/>
        </w:tabs>
        <w:rPr>
          <w:rFonts w:ascii="Times New Roman" w:hAnsi="Times New Roman" w:cs="Times New Roman"/>
          <w:sz w:val="24"/>
          <w:szCs w:val="24"/>
        </w:rPr>
      </w:pPr>
      <w:r w:rsidRPr="001018A7">
        <w:rPr>
          <w:rFonts w:ascii="Times New Roman" w:hAnsi="Times New Roman" w:cs="Times New Roman"/>
          <w:sz w:val="24"/>
          <w:szCs w:val="24"/>
        </w:rPr>
        <w:t>This data is based on self-reported information for 6</w:t>
      </w:r>
      <w:r w:rsidR="00554A8C">
        <w:rPr>
          <w:rFonts w:ascii="Times New Roman" w:hAnsi="Times New Roman" w:cs="Times New Roman"/>
          <w:sz w:val="24"/>
          <w:szCs w:val="24"/>
        </w:rPr>
        <w:t>2</w:t>
      </w:r>
      <w:r w:rsidR="00920986">
        <w:rPr>
          <w:rFonts w:ascii="Times New Roman" w:hAnsi="Times New Roman" w:cs="Times New Roman"/>
          <w:sz w:val="24"/>
          <w:szCs w:val="24"/>
        </w:rPr>
        <w:t>,</w:t>
      </w:r>
      <w:r w:rsidR="00554A8C">
        <w:rPr>
          <w:rFonts w:ascii="Times New Roman" w:hAnsi="Times New Roman" w:cs="Times New Roman"/>
          <w:sz w:val="24"/>
          <w:szCs w:val="24"/>
        </w:rPr>
        <w:t>948</w:t>
      </w:r>
      <w:r w:rsidRPr="001018A7">
        <w:rPr>
          <w:rFonts w:ascii="Times New Roman" w:hAnsi="Times New Roman" w:cs="Times New Roman"/>
          <w:sz w:val="24"/>
          <w:szCs w:val="24"/>
        </w:rPr>
        <w:t xml:space="preserve"> guests in care as of </w:t>
      </w:r>
      <w:r w:rsidR="00554A8C">
        <w:rPr>
          <w:rFonts w:ascii="Times New Roman" w:hAnsi="Times New Roman" w:cs="Times New Roman"/>
          <w:sz w:val="24"/>
          <w:szCs w:val="24"/>
        </w:rPr>
        <w:t>8</w:t>
      </w:r>
      <w:r w:rsidR="00920986">
        <w:rPr>
          <w:rFonts w:ascii="Times New Roman" w:hAnsi="Times New Roman" w:cs="Times New Roman"/>
          <w:sz w:val="24"/>
          <w:szCs w:val="24"/>
        </w:rPr>
        <w:t>/31</w:t>
      </w:r>
      <w:r w:rsidRPr="001018A7">
        <w:rPr>
          <w:rFonts w:ascii="Times New Roman" w:hAnsi="Times New Roman" w:cs="Times New Roman"/>
          <w:sz w:val="24"/>
          <w:szCs w:val="24"/>
        </w:rPr>
        <w:t>.</w:t>
      </w:r>
    </w:p>
    <w:p w14:paraId="5361DC02" w14:textId="77777777" w:rsidR="00904D29" w:rsidRPr="001018A7" w:rsidRDefault="00904D29" w:rsidP="00904D29">
      <w:pPr>
        <w:tabs>
          <w:tab w:val="left" w:pos="4050"/>
        </w:tabs>
        <w:rPr>
          <w:rFonts w:ascii="Times New Roman" w:hAnsi="Times New Roman" w:cs="Times New Roman"/>
          <w:sz w:val="24"/>
          <w:szCs w:val="24"/>
        </w:rPr>
      </w:pPr>
    </w:p>
    <w:tbl>
      <w:tblPr>
        <w:tblStyle w:val="TableGrid"/>
        <w:tblW w:w="6030" w:type="dxa"/>
        <w:tblInd w:w="-5" w:type="dxa"/>
        <w:tblLook w:val="04A0" w:firstRow="1" w:lastRow="0" w:firstColumn="1" w:lastColumn="0" w:noHBand="0" w:noVBand="1"/>
      </w:tblPr>
      <w:tblGrid>
        <w:gridCol w:w="4860"/>
        <w:gridCol w:w="1170"/>
      </w:tblGrid>
      <w:tr w:rsidR="00BA0487" w:rsidRPr="001018A7" w14:paraId="3C88418A" w14:textId="77777777" w:rsidTr="005A4F9C">
        <w:trPr>
          <w:trHeight w:val="315"/>
        </w:trPr>
        <w:tc>
          <w:tcPr>
            <w:tcW w:w="4860" w:type="dxa"/>
            <w:shd w:val="clear" w:color="auto" w:fill="D9E2F3" w:themeFill="accent1" w:themeFillTint="33"/>
            <w:noWrap/>
            <w:hideMark/>
          </w:tcPr>
          <w:p w14:paraId="6C421F14" w14:textId="77777777" w:rsidR="00904D29" w:rsidRPr="00166807" w:rsidRDefault="00904D29">
            <w:pPr>
              <w:rPr>
                <w:rFonts w:ascii="Times New Roman" w:eastAsia="Times New Roman" w:hAnsi="Times New Roman" w:cs="Times New Roman"/>
                <w:b/>
                <w:bCs/>
                <w:color w:val="000000"/>
                <w:sz w:val="24"/>
                <w:szCs w:val="24"/>
              </w:rPr>
            </w:pPr>
            <w:r w:rsidRPr="00166807">
              <w:rPr>
                <w:rFonts w:ascii="Times New Roman" w:eastAsia="Times New Roman" w:hAnsi="Times New Roman" w:cs="Times New Roman"/>
                <w:b/>
                <w:bCs/>
                <w:color w:val="000000"/>
                <w:sz w:val="24"/>
                <w:szCs w:val="24"/>
              </w:rPr>
              <w:t>Preferred Spoken Language</w:t>
            </w:r>
          </w:p>
        </w:tc>
        <w:tc>
          <w:tcPr>
            <w:tcW w:w="1170" w:type="dxa"/>
            <w:shd w:val="clear" w:color="auto" w:fill="D9E2F3" w:themeFill="accent1" w:themeFillTint="33"/>
            <w:noWrap/>
            <w:vAlign w:val="center"/>
            <w:hideMark/>
          </w:tcPr>
          <w:p w14:paraId="3FAF20C0" w14:textId="77777777" w:rsidR="00904D29" w:rsidRPr="00166807" w:rsidRDefault="00904D29" w:rsidP="005A4F9C">
            <w:pPr>
              <w:jc w:val="center"/>
              <w:rPr>
                <w:rFonts w:ascii="Times New Roman" w:eastAsia="Times New Roman" w:hAnsi="Times New Roman" w:cs="Times New Roman"/>
                <w:b/>
                <w:bCs/>
                <w:color w:val="000000"/>
                <w:sz w:val="24"/>
                <w:szCs w:val="24"/>
              </w:rPr>
            </w:pPr>
            <w:r w:rsidRPr="00166807">
              <w:rPr>
                <w:rFonts w:ascii="Times New Roman" w:eastAsia="Times New Roman" w:hAnsi="Times New Roman" w:cs="Times New Roman"/>
                <w:b/>
                <w:bCs/>
                <w:color w:val="000000"/>
                <w:sz w:val="24"/>
                <w:szCs w:val="24"/>
              </w:rPr>
              <w:t>Total</w:t>
            </w:r>
          </w:p>
        </w:tc>
      </w:tr>
      <w:tr w:rsidR="00F73878" w:rsidRPr="001018A7" w14:paraId="49B996D2" w14:textId="77777777">
        <w:trPr>
          <w:trHeight w:val="315"/>
        </w:trPr>
        <w:tc>
          <w:tcPr>
            <w:tcW w:w="4860" w:type="dxa"/>
            <w:noWrap/>
            <w:vAlign w:val="bottom"/>
            <w:hideMark/>
          </w:tcPr>
          <w:p w14:paraId="5247122A" w14:textId="764FA413"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Spanish</w:t>
            </w:r>
          </w:p>
        </w:tc>
        <w:tc>
          <w:tcPr>
            <w:tcW w:w="1170" w:type="dxa"/>
            <w:noWrap/>
            <w:vAlign w:val="bottom"/>
            <w:hideMark/>
          </w:tcPr>
          <w:p w14:paraId="0B90B698" w14:textId="7DDA52D6"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47,247</w:t>
            </w:r>
          </w:p>
        </w:tc>
      </w:tr>
      <w:tr w:rsidR="00F73878" w:rsidRPr="001018A7" w14:paraId="265A7202" w14:textId="77777777">
        <w:trPr>
          <w:trHeight w:val="315"/>
        </w:trPr>
        <w:tc>
          <w:tcPr>
            <w:tcW w:w="4860" w:type="dxa"/>
            <w:noWrap/>
            <w:vAlign w:val="bottom"/>
            <w:hideMark/>
          </w:tcPr>
          <w:p w14:paraId="6FDBD991" w14:textId="559082F8"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French</w:t>
            </w:r>
          </w:p>
        </w:tc>
        <w:tc>
          <w:tcPr>
            <w:tcW w:w="1170" w:type="dxa"/>
            <w:noWrap/>
            <w:vAlign w:val="bottom"/>
            <w:hideMark/>
          </w:tcPr>
          <w:p w14:paraId="6036835D" w14:textId="5769ABE7"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5,735</w:t>
            </w:r>
          </w:p>
        </w:tc>
      </w:tr>
      <w:tr w:rsidR="00F73878" w:rsidRPr="001018A7" w14:paraId="5276CDD7" w14:textId="77777777">
        <w:trPr>
          <w:trHeight w:val="315"/>
        </w:trPr>
        <w:tc>
          <w:tcPr>
            <w:tcW w:w="4860" w:type="dxa"/>
            <w:noWrap/>
            <w:vAlign w:val="bottom"/>
            <w:hideMark/>
          </w:tcPr>
          <w:p w14:paraId="76D48DCA" w14:textId="4803CB8D"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English</w:t>
            </w:r>
          </w:p>
        </w:tc>
        <w:tc>
          <w:tcPr>
            <w:tcW w:w="1170" w:type="dxa"/>
            <w:noWrap/>
            <w:vAlign w:val="bottom"/>
            <w:hideMark/>
          </w:tcPr>
          <w:p w14:paraId="53508122" w14:textId="425975DD"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1,682</w:t>
            </w:r>
          </w:p>
        </w:tc>
      </w:tr>
      <w:tr w:rsidR="00F73878" w:rsidRPr="001018A7" w14:paraId="1A62EBE9" w14:textId="77777777">
        <w:trPr>
          <w:trHeight w:val="315"/>
        </w:trPr>
        <w:tc>
          <w:tcPr>
            <w:tcW w:w="4860" w:type="dxa"/>
            <w:noWrap/>
            <w:vAlign w:val="bottom"/>
            <w:hideMark/>
          </w:tcPr>
          <w:p w14:paraId="32C39ECD" w14:textId="51208B5A"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Wolof</w:t>
            </w:r>
          </w:p>
        </w:tc>
        <w:tc>
          <w:tcPr>
            <w:tcW w:w="1170" w:type="dxa"/>
            <w:noWrap/>
            <w:vAlign w:val="bottom"/>
            <w:hideMark/>
          </w:tcPr>
          <w:p w14:paraId="15AFF551" w14:textId="3AF380A7"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1,678</w:t>
            </w:r>
          </w:p>
        </w:tc>
      </w:tr>
      <w:tr w:rsidR="00F73878" w:rsidRPr="001018A7" w14:paraId="4AC49140" w14:textId="77777777">
        <w:trPr>
          <w:trHeight w:val="315"/>
        </w:trPr>
        <w:tc>
          <w:tcPr>
            <w:tcW w:w="4860" w:type="dxa"/>
            <w:noWrap/>
            <w:vAlign w:val="bottom"/>
            <w:hideMark/>
          </w:tcPr>
          <w:p w14:paraId="6001080F" w14:textId="4A665D28"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Arabic</w:t>
            </w:r>
          </w:p>
        </w:tc>
        <w:tc>
          <w:tcPr>
            <w:tcW w:w="1170" w:type="dxa"/>
            <w:noWrap/>
            <w:vAlign w:val="bottom"/>
            <w:hideMark/>
          </w:tcPr>
          <w:p w14:paraId="229F0D0E" w14:textId="2553B297"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1,550</w:t>
            </w:r>
          </w:p>
        </w:tc>
      </w:tr>
      <w:tr w:rsidR="00F73878" w:rsidRPr="001018A7" w14:paraId="2C8D371F" w14:textId="77777777">
        <w:trPr>
          <w:trHeight w:val="315"/>
        </w:trPr>
        <w:tc>
          <w:tcPr>
            <w:tcW w:w="4860" w:type="dxa"/>
            <w:noWrap/>
            <w:vAlign w:val="bottom"/>
            <w:hideMark/>
          </w:tcPr>
          <w:p w14:paraId="720522CF" w14:textId="1E72DB05"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Russian</w:t>
            </w:r>
          </w:p>
        </w:tc>
        <w:tc>
          <w:tcPr>
            <w:tcW w:w="1170" w:type="dxa"/>
            <w:noWrap/>
            <w:vAlign w:val="bottom"/>
            <w:hideMark/>
          </w:tcPr>
          <w:p w14:paraId="4A1541E1" w14:textId="20A3E538"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1,255</w:t>
            </w:r>
          </w:p>
        </w:tc>
      </w:tr>
      <w:tr w:rsidR="00F73878" w:rsidRPr="001018A7" w14:paraId="4D4A7B9B" w14:textId="77777777">
        <w:trPr>
          <w:trHeight w:val="315"/>
        </w:trPr>
        <w:tc>
          <w:tcPr>
            <w:tcW w:w="4860" w:type="dxa"/>
            <w:noWrap/>
            <w:vAlign w:val="bottom"/>
            <w:hideMark/>
          </w:tcPr>
          <w:p w14:paraId="408866B2" w14:textId="0A22C3CE"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Fulani (aka Peul, Pulaar, Fula, Fulah, Fulfulde)</w:t>
            </w:r>
          </w:p>
        </w:tc>
        <w:tc>
          <w:tcPr>
            <w:tcW w:w="1170" w:type="dxa"/>
            <w:noWrap/>
            <w:vAlign w:val="bottom"/>
            <w:hideMark/>
          </w:tcPr>
          <w:p w14:paraId="4BD88A9D" w14:textId="12DC457A"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855</w:t>
            </w:r>
          </w:p>
        </w:tc>
      </w:tr>
      <w:tr w:rsidR="00F73878" w:rsidRPr="001018A7" w14:paraId="2D96664F" w14:textId="77777777">
        <w:trPr>
          <w:trHeight w:val="315"/>
        </w:trPr>
        <w:tc>
          <w:tcPr>
            <w:tcW w:w="4860" w:type="dxa"/>
            <w:noWrap/>
            <w:vAlign w:val="bottom"/>
            <w:hideMark/>
          </w:tcPr>
          <w:p w14:paraId="3D74C998" w14:textId="0EC3C943"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Chinese</w:t>
            </w:r>
          </w:p>
        </w:tc>
        <w:tc>
          <w:tcPr>
            <w:tcW w:w="1170" w:type="dxa"/>
            <w:noWrap/>
            <w:vAlign w:val="bottom"/>
            <w:hideMark/>
          </w:tcPr>
          <w:p w14:paraId="44668F5B" w14:textId="77C57D73"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589</w:t>
            </w:r>
          </w:p>
        </w:tc>
      </w:tr>
      <w:tr w:rsidR="00F73878" w:rsidRPr="001018A7" w14:paraId="1DF30137" w14:textId="77777777">
        <w:trPr>
          <w:trHeight w:val="315"/>
        </w:trPr>
        <w:tc>
          <w:tcPr>
            <w:tcW w:w="4860" w:type="dxa"/>
            <w:noWrap/>
            <w:vAlign w:val="bottom"/>
            <w:hideMark/>
          </w:tcPr>
          <w:p w14:paraId="7DDFACC7" w14:textId="6E440A74"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Creole and pidgins</w:t>
            </w:r>
          </w:p>
        </w:tc>
        <w:tc>
          <w:tcPr>
            <w:tcW w:w="1170" w:type="dxa"/>
            <w:noWrap/>
            <w:vAlign w:val="bottom"/>
            <w:hideMark/>
          </w:tcPr>
          <w:p w14:paraId="08F44475" w14:textId="0C987F50"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339</w:t>
            </w:r>
          </w:p>
        </w:tc>
      </w:tr>
      <w:tr w:rsidR="00F73878" w:rsidRPr="001018A7" w14:paraId="3DD91224" w14:textId="77777777">
        <w:trPr>
          <w:trHeight w:val="315"/>
        </w:trPr>
        <w:tc>
          <w:tcPr>
            <w:tcW w:w="4860" w:type="dxa"/>
            <w:noWrap/>
            <w:vAlign w:val="bottom"/>
            <w:hideMark/>
          </w:tcPr>
          <w:p w14:paraId="0E82641D" w14:textId="3D01AFC4"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Portuguese</w:t>
            </w:r>
          </w:p>
        </w:tc>
        <w:tc>
          <w:tcPr>
            <w:tcW w:w="1170" w:type="dxa"/>
            <w:noWrap/>
            <w:vAlign w:val="bottom"/>
            <w:hideMark/>
          </w:tcPr>
          <w:p w14:paraId="3B476ACD" w14:textId="58A99BF1"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306</w:t>
            </w:r>
          </w:p>
        </w:tc>
      </w:tr>
      <w:tr w:rsidR="00F73878" w:rsidRPr="001018A7" w14:paraId="41940B48" w14:textId="77777777">
        <w:trPr>
          <w:trHeight w:val="315"/>
        </w:trPr>
        <w:tc>
          <w:tcPr>
            <w:tcW w:w="4860" w:type="dxa"/>
            <w:noWrap/>
            <w:vAlign w:val="bottom"/>
            <w:hideMark/>
          </w:tcPr>
          <w:p w14:paraId="4B99B67C" w14:textId="74B0E489"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Haitian Creole</w:t>
            </w:r>
          </w:p>
        </w:tc>
        <w:tc>
          <w:tcPr>
            <w:tcW w:w="1170" w:type="dxa"/>
            <w:noWrap/>
            <w:vAlign w:val="bottom"/>
            <w:hideMark/>
          </w:tcPr>
          <w:p w14:paraId="62FA90DB" w14:textId="39F57E54"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303</w:t>
            </w:r>
          </w:p>
        </w:tc>
      </w:tr>
      <w:tr w:rsidR="00F73878" w:rsidRPr="001018A7" w14:paraId="72BD3F93" w14:textId="77777777">
        <w:trPr>
          <w:trHeight w:val="315"/>
        </w:trPr>
        <w:tc>
          <w:tcPr>
            <w:tcW w:w="4860" w:type="dxa"/>
            <w:noWrap/>
            <w:vAlign w:val="bottom"/>
            <w:hideMark/>
          </w:tcPr>
          <w:p w14:paraId="6781AE4F" w14:textId="404B77B0"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Turkish</w:t>
            </w:r>
          </w:p>
        </w:tc>
        <w:tc>
          <w:tcPr>
            <w:tcW w:w="1170" w:type="dxa"/>
            <w:noWrap/>
            <w:vAlign w:val="bottom"/>
            <w:hideMark/>
          </w:tcPr>
          <w:p w14:paraId="7508EEC7" w14:textId="7B4B17E6"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150</w:t>
            </w:r>
          </w:p>
        </w:tc>
      </w:tr>
      <w:tr w:rsidR="00F73878" w:rsidRPr="001018A7" w14:paraId="20B975D3" w14:textId="77777777">
        <w:trPr>
          <w:trHeight w:val="315"/>
        </w:trPr>
        <w:tc>
          <w:tcPr>
            <w:tcW w:w="4860" w:type="dxa"/>
            <w:noWrap/>
            <w:vAlign w:val="bottom"/>
            <w:hideMark/>
          </w:tcPr>
          <w:p w14:paraId="613CF132" w14:textId="47745706"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Persian (Farsi)</w:t>
            </w:r>
          </w:p>
        </w:tc>
        <w:tc>
          <w:tcPr>
            <w:tcW w:w="1170" w:type="dxa"/>
            <w:noWrap/>
            <w:vAlign w:val="bottom"/>
            <w:hideMark/>
          </w:tcPr>
          <w:p w14:paraId="79FE02AC" w14:textId="6FA5DB57"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105</w:t>
            </w:r>
          </w:p>
        </w:tc>
      </w:tr>
      <w:tr w:rsidR="00F73878" w:rsidRPr="001018A7" w14:paraId="592CD1A3" w14:textId="77777777">
        <w:trPr>
          <w:trHeight w:val="315"/>
        </w:trPr>
        <w:tc>
          <w:tcPr>
            <w:tcW w:w="4860" w:type="dxa"/>
            <w:noWrap/>
            <w:vAlign w:val="bottom"/>
            <w:hideMark/>
          </w:tcPr>
          <w:p w14:paraId="05E9E45E" w14:textId="60A4060C"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Ukrainian</w:t>
            </w:r>
          </w:p>
        </w:tc>
        <w:tc>
          <w:tcPr>
            <w:tcW w:w="1170" w:type="dxa"/>
            <w:noWrap/>
            <w:vAlign w:val="bottom"/>
            <w:hideMark/>
          </w:tcPr>
          <w:p w14:paraId="78EA8CE9" w14:textId="4EEB10E2"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38</w:t>
            </w:r>
          </w:p>
        </w:tc>
      </w:tr>
      <w:tr w:rsidR="00F73878" w:rsidRPr="001018A7" w14:paraId="69752CED" w14:textId="77777777">
        <w:trPr>
          <w:trHeight w:val="315"/>
        </w:trPr>
        <w:tc>
          <w:tcPr>
            <w:tcW w:w="4860" w:type="dxa"/>
            <w:noWrap/>
            <w:vAlign w:val="bottom"/>
            <w:hideMark/>
          </w:tcPr>
          <w:p w14:paraId="277331F5" w14:textId="12BF71FB"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Mandinka (aka Mandingo)</w:t>
            </w:r>
          </w:p>
        </w:tc>
        <w:tc>
          <w:tcPr>
            <w:tcW w:w="1170" w:type="dxa"/>
            <w:noWrap/>
            <w:vAlign w:val="bottom"/>
            <w:hideMark/>
          </w:tcPr>
          <w:p w14:paraId="09505262" w14:textId="5D148A50"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21</w:t>
            </w:r>
          </w:p>
        </w:tc>
      </w:tr>
      <w:tr w:rsidR="00F73878" w:rsidRPr="001018A7" w14:paraId="01921C97" w14:textId="77777777">
        <w:trPr>
          <w:trHeight w:val="315"/>
        </w:trPr>
        <w:tc>
          <w:tcPr>
            <w:tcW w:w="4860" w:type="dxa"/>
            <w:noWrap/>
            <w:vAlign w:val="bottom"/>
            <w:hideMark/>
          </w:tcPr>
          <w:p w14:paraId="4F496A32" w14:textId="555FA7A8"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Urdu</w:t>
            </w:r>
          </w:p>
        </w:tc>
        <w:tc>
          <w:tcPr>
            <w:tcW w:w="1170" w:type="dxa"/>
            <w:noWrap/>
            <w:vAlign w:val="bottom"/>
            <w:hideMark/>
          </w:tcPr>
          <w:p w14:paraId="4E7BE1CC" w14:textId="5C70B43F"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14</w:t>
            </w:r>
          </w:p>
        </w:tc>
      </w:tr>
      <w:tr w:rsidR="00F73878" w:rsidRPr="001018A7" w14:paraId="121F3A5B" w14:textId="77777777">
        <w:trPr>
          <w:trHeight w:val="315"/>
        </w:trPr>
        <w:tc>
          <w:tcPr>
            <w:tcW w:w="4860" w:type="dxa"/>
            <w:noWrap/>
            <w:vAlign w:val="bottom"/>
            <w:hideMark/>
          </w:tcPr>
          <w:p w14:paraId="5D5F7949" w14:textId="5CC3241F"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Pashto Pushto</w:t>
            </w:r>
          </w:p>
        </w:tc>
        <w:tc>
          <w:tcPr>
            <w:tcW w:w="1170" w:type="dxa"/>
            <w:noWrap/>
            <w:vAlign w:val="bottom"/>
            <w:hideMark/>
          </w:tcPr>
          <w:p w14:paraId="32BCDAB6" w14:textId="5898D07B"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10</w:t>
            </w:r>
          </w:p>
        </w:tc>
      </w:tr>
      <w:tr w:rsidR="00F73878" w:rsidRPr="001018A7" w14:paraId="22D98D84" w14:textId="77777777">
        <w:trPr>
          <w:trHeight w:val="315"/>
        </w:trPr>
        <w:tc>
          <w:tcPr>
            <w:tcW w:w="4860" w:type="dxa"/>
            <w:noWrap/>
            <w:vAlign w:val="bottom"/>
            <w:hideMark/>
          </w:tcPr>
          <w:p w14:paraId="530E7E6A" w14:textId="4E3065AD"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Uzbek</w:t>
            </w:r>
          </w:p>
        </w:tc>
        <w:tc>
          <w:tcPr>
            <w:tcW w:w="1170" w:type="dxa"/>
            <w:noWrap/>
            <w:vAlign w:val="bottom"/>
            <w:hideMark/>
          </w:tcPr>
          <w:p w14:paraId="6E147BAD" w14:textId="2C3218EC"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8</w:t>
            </w:r>
          </w:p>
        </w:tc>
      </w:tr>
      <w:tr w:rsidR="00F73878" w:rsidRPr="001018A7" w14:paraId="2F801269" w14:textId="77777777">
        <w:trPr>
          <w:trHeight w:val="315"/>
        </w:trPr>
        <w:tc>
          <w:tcPr>
            <w:tcW w:w="4860" w:type="dxa"/>
            <w:noWrap/>
            <w:vAlign w:val="bottom"/>
            <w:hideMark/>
          </w:tcPr>
          <w:p w14:paraId="0F16C990" w14:textId="3162A16F"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Akan (Twi or Fanti)</w:t>
            </w:r>
          </w:p>
        </w:tc>
        <w:tc>
          <w:tcPr>
            <w:tcW w:w="1170" w:type="dxa"/>
            <w:noWrap/>
            <w:vAlign w:val="bottom"/>
            <w:hideMark/>
          </w:tcPr>
          <w:p w14:paraId="783F4D29" w14:textId="37DB4EBC"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7</w:t>
            </w:r>
          </w:p>
        </w:tc>
      </w:tr>
      <w:tr w:rsidR="00F73878" w:rsidRPr="001018A7" w14:paraId="4191E459" w14:textId="77777777">
        <w:trPr>
          <w:trHeight w:val="315"/>
        </w:trPr>
        <w:tc>
          <w:tcPr>
            <w:tcW w:w="4860" w:type="dxa"/>
            <w:noWrap/>
            <w:vAlign w:val="bottom"/>
            <w:hideMark/>
          </w:tcPr>
          <w:p w14:paraId="5F4F0B01" w14:textId="075FA165"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Bambara</w:t>
            </w:r>
          </w:p>
        </w:tc>
        <w:tc>
          <w:tcPr>
            <w:tcW w:w="1170" w:type="dxa"/>
            <w:noWrap/>
            <w:vAlign w:val="bottom"/>
            <w:hideMark/>
          </w:tcPr>
          <w:p w14:paraId="7665FC6D" w14:textId="045BCB22"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6</w:t>
            </w:r>
          </w:p>
        </w:tc>
      </w:tr>
      <w:tr w:rsidR="00F73878" w:rsidRPr="001018A7" w14:paraId="2CCEDD64" w14:textId="77777777">
        <w:trPr>
          <w:trHeight w:val="315"/>
        </w:trPr>
        <w:tc>
          <w:tcPr>
            <w:tcW w:w="4860" w:type="dxa"/>
            <w:noWrap/>
            <w:vAlign w:val="bottom"/>
            <w:hideMark/>
          </w:tcPr>
          <w:p w14:paraId="14F202D3" w14:textId="1B44EF02"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Lingala</w:t>
            </w:r>
          </w:p>
        </w:tc>
        <w:tc>
          <w:tcPr>
            <w:tcW w:w="1170" w:type="dxa"/>
            <w:noWrap/>
            <w:vAlign w:val="bottom"/>
            <w:hideMark/>
          </w:tcPr>
          <w:p w14:paraId="23631FFC" w14:textId="3C0FA92B"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6</w:t>
            </w:r>
          </w:p>
        </w:tc>
      </w:tr>
      <w:tr w:rsidR="00F73878" w:rsidRPr="001018A7" w14:paraId="67316D6C" w14:textId="77777777">
        <w:trPr>
          <w:trHeight w:val="315"/>
        </w:trPr>
        <w:tc>
          <w:tcPr>
            <w:tcW w:w="4860" w:type="dxa"/>
            <w:noWrap/>
            <w:vAlign w:val="bottom"/>
            <w:hideMark/>
          </w:tcPr>
          <w:p w14:paraId="17100CD0" w14:textId="7D3D6E17"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Tigrinya</w:t>
            </w:r>
          </w:p>
        </w:tc>
        <w:tc>
          <w:tcPr>
            <w:tcW w:w="1170" w:type="dxa"/>
            <w:noWrap/>
            <w:vAlign w:val="bottom"/>
            <w:hideMark/>
          </w:tcPr>
          <w:p w14:paraId="5DC845FA" w14:textId="1DE32A13"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6</w:t>
            </w:r>
          </w:p>
        </w:tc>
      </w:tr>
      <w:tr w:rsidR="00F73878" w:rsidRPr="001018A7" w14:paraId="5E885BBC" w14:textId="77777777">
        <w:trPr>
          <w:trHeight w:val="315"/>
        </w:trPr>
        <w:tc>
          <w:tcPr>
            <w:tcW w:w="4860" w:type="dxa"/>
            <w:noWrap/>
            <w:vAlign w:val="bottom"/>
            <w:hideMark/>
          </w:tcPr>
          <w:p w14:paraId="6E3FADC2" w14:textId="235EFD5A"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Bengali</w:t>
            </w:r>
          </w:p>
        </w:tc>
        <w:tc>
          <w:tcPr>
            <w:tcW w:w="1170" w:type="dxa"/>
            <w:noWrap/>
            <w:vAlign w:val="bottom"/>
            <w:hideMark/>
          </w:tcPr>
          <w:p w14:paraId="1BF9F067" w14:textId="4573880B"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6</w:t>
            </w:r>
          </w:p>
        </w:tc>
      </w:tr>
      <w:tr w:rsidR="00F73878" w:rsidRPr="001018A7" w14:paraId="4385BA00" w14:textId="77777777">
        <w:trPr>
          <w:trHeight w:val="315"/>
        </w:trPr>
        <w:tc>
          <w:tcPr>
            <w:tcW w:w="4860" w:type="dxa"/>
            <w:noWrap/>
            <w:vAlign w:val="bottom"/>
            <w:hideMark/>
          </w:tcPr>
          <w:p w14:paraId="30341D9B" w14:textId="03647882" w:rsidR="00F73878" w:rsidRPr="00166807" w:rsidRDefault="00F73878" w:rsidP="00F73878">
            <w:pP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American Sign Language</w:t>
            </w:r>
          </w:p>
        </w:tc>
        <w:tc>
          <w:tcPr>
            <w:tcW w:w="1170" w:type="dxa"/>
            <w:noWrap/>
            <w:vAlign w:val="bottom"/>
            <w:hideMark/>
          </w:tcPr>
          <w:p w14:paraId="5A6082C6" w14:textId="61A80B91" w:rsidR="00F73878" w:rsidRPr="00166807" w:rsidRDefault="00F73878" w:rsidP="00F73878">
            <w:pPr>
              <w:jc w:val="center"/>
              <w:rPr>
                <w:rFonts w:ascii="Times New Roman" w:eastAsia="Times New Roman" w:hAnsi="Times New Roman" w:cs="Times New Roman"/>
                <w:color w:val="000000"/>
                <w:sz w:val="24"/>
                <w:szCs w:val="24"/>
              </w:rPr>
            </w:pPr>
            <w:r w:rsidRPr="00166807">
              <w:rPr>
                <w:rFonts w:ascii="Times New Roman" w:hAnsi="Times New Roman" w:cs="Times New Roman"/>
                <w:color w:val="000000"/>
                <w:sz w:val="24"/>
                <w:szCs w:val="24"/>
              </w:rPr>
              <w:t>5</w:t>
            </w:r>
          </w:p>
        </w:tc>
      </w:tr>
      <w:tr w:rsidR="00F73878" w:rsidRPr="001018A7" w14:paraId="7306C2D5" w14:textId="77777777">
        <w:trPr>
          <w:trHeight w:val="315"/>
        </w:trPr>
        <w:tc>
          <w:tcPr>
            <w:tcW w:w="4860" w:type="dxa"/>
            <w:noWrap/>
            <w:vAlign w:val="bottom"/>
            <w:hideMark/>
          </w:tcPr>
          <w:p w14:paraId="7C3D6431" w14:textId="1CDE8547" w:rsidR="00F73878" w:rsidRPr="00166807" w:rsidRDefault="00F73878" w:rsidP="00F73878">
            <w:pPr>
              <w:rPr>
                <w:rFonts w:ascii="Times New Roman" w:eastAsia="Times New Roman" w:hAnsi="Times New Roman" w:cs="Times New Roman"/>
                <w:i/>
                <w:iCs/>
                <w:color w:val="000000"/>
                <w:sz w:val="24"/>
                <w:szCs w:val="24"/>
              </w:rPr>
            </w:pPr>
            <w:r w:rsidRPr="00166807">
              <w:rPr>
                <w:rFonts w:ascii="Times New Roman" w:hAnsi="Times New Roman" w:cs="Times New Roman"/>
                <w:color w:val="000000"/>
                <w:sz w:val="24"/>
                <w:szCs w:val="24"/>
              </w:rPr>
              <w:t>Georgian</w:t>
            </w:r>
          </w:p>
        </w:tc>
        <w:tc>
          <w:tcPr>
            <w:tcW w:w="1170" w:type="dxa"/>
            <w:noWrap/>
            <w:vAlign w:val="bottom"/>
            <w:hideMark/>
          </w:tcPr>
          <w:p w14:paraId="5A39B5F8" w14:textId="0E4FD73E" w:rsidR="00F73878" w:rsidRPr="00166807" w:rsidRDefault="00F73878" w:rsidP="00F73878">
            <w:pPr>
              <w:jc w:val="center"/>
              <w:rPr>
                <w:rFonts w:ascii="Times New Roman" w:eastAsia="Times New Roman" w:hAnsi="Times New Roman" w:cs="Times New Roman"/>
                <w:i/>
                <w:iCs/>
                <w:color w:val="000000"/>
                <w:sz w:val="24"/>
                <w:szCs w:val="24"/>
              </w:rPr>
            </w:pPr>
            <w:r w:rsidRPr="00166807">
              <w:rPr>
                <w:rFonts w:ascii="Times New Roman" w:hAnsi="Times New Roman" w:cs="Times New Roman"/>
                <w:color w:val="000000"/>
                <w:sz w:val="24"/>
                <w:szCs w:val="24"/>
              </w:rPr>
              <w:t>5</w:t>
            </w:r>
          </w:p>
        </w:tc>
      </w:tr>
      <w:tr w:rsidR="00F73878" w:rsidRPr="001018A7" w14:paraId="4733940B" w14:textId="77777777">
        <w:trPr>
          <w:trHeight w:val="315"/>
        </w:trPr>
        <w:tc>
          <w:tcPr>
            <w:tcW w:w="4860" w:type="dxa"/>
            <w:noWrap/>
            <w:vAlign w:val="bottom"/>
          </w:tcPr>
          <w:p w14:paraId="1671A69F" w14:textId="1A90AC24" w:rsidR="00F73878" w:rsidRPr="00166807" w:rsidRDefault="00F73878" w:rsidP="00F73878">
            <w:pPr>
              <w:rPr>
                <w:rFonts w:ascii="Times New Roman" w:eastAsia="Times New Roman" w:hAnsi="Times New Roman" w:cs="Times New Roman"/>
                <w:i/>
                <w:iCs/>
                <w:color w:val="000000"/>
                <w:sz w:val="24"/>
                <w:szCs w:val="24"/>
              </w:rPr>
            </w:pPr>
            <w:r w:rsidRPr="00166807">
              <w:rPr>
                <w:rFonts w:ascii="Times New Roman" w:hAnsi="Times New Roman" w:cs="Times New Roman"/>
                <w:color w:val="000000"/>
                <w:sz w:val="24"/>
                <w:szCs w:val="24"/>
              </w:rPr>
              <w:t>German</w:t>
            </w:r>
          </w:p>
        </w:tc>
        <w:tc>
          <w:tcPr>
            <w:tcW w:w="1170" w:type="dxa"/>
            <w:noWrap/>
            <w:vAlign w:val="bottom"/>
          </w:tcPr>
          <w:p w14:paraId="2111E965" w14:textId="50AF7E10" w:rsidR="00F73878" w:rsidRPr="00166807" w:rsidRDefault="00F73878" w:rsidP="00F73878">
            <w:pPr>
              <w:jc w:val="center"/>
              <w:rPr>
                <w:rFonts w:ascii="Times New Roman" w:hAnsi="Times New Roman" w:cs="Times New Roman"/>
                <w:i/>
                <w:iCs/>
                <w:color w:val="000000"/>
                <w:sz w:val="24"/>
                <w:szCs w:val="24"/>
              </w:rPr>
            </w:pPr>
            <w:r w:rsidRPr="00166807">
              <w:rPr>
                <w:rFonts w:ascii="Times New Roman" w:hAnsi="Times New Roman" w:cs="Times New Roman"/>
                <w:color w:val="000000"/>
                <w:sz w:val="24"/>
                <w:szCs w:val="24"/>
              </w:rPr>
              <w:t>5</w:t>
            </w:r>
          </w:p>
        </w:tc>
      </w:tr>
      <w:tr w:rsidR="00511C4E" w:rsidRPr="001018A7" w14:paraId="1D5154C1" w14:textId="77777777" w:rsidTr="005A4F9C">
        <w:trPr>
          <w:trHeight w:val="315"/>
        </w:trPr>
        <w:tc>
          <w:tcPr>
            <w:tcW w:w="4860" w:type="dxa"/>
            <w:noWrap/>
            <w:vAlign w:val="bottom"/>
          </w:tcPr>
          <w:p w14:paraId="41D13EC2" w14:textId="0D381599" w:rsidR="00511C4E" w:rsidRPr="00166807" w:rsidRDefault="00511C4E" w:rsidP="00511C4E">
            <w:pPr>
              <w:rPr>
                <w:rFonts w:ascii="Times New Roman" w:eastAsia="Times New Roman" w:hAnsi="Times New Roman" w:cs="Times New Roman"/>
                <w:i/>
                <w:iCs/>
                <w:color w:val="000000"/>
                <w:sz w:val="24"/>
                <w:szCs w:val="24"/>
              </w:rPr>
            </w:pPr>
            <w:r w:rsidRPr="00166807">
              <w:rPr>
                <w:rFonts w:ascii="Times New Roman" w:hAnsi="Times New Roman" w:cs="Times New Roman"/>
                <w:i/>
                <w:iCs/>
                <w:color w:val="000000"/>
                <w:sz w:val="24"/>
                <w:szCs w:val="24"/>
              </w:rPr>
              <w:t>All Others*</w:t>
            </w:r>
          </w:p>
        </w:tc>
        <w:tc>
          <w:tcPr>
            <w:tcW w:w="1170" w:type="dxa"/>
            <w:noWrap/>
            <w:vAlign w:val="center"/>
          </w:tcPr>
          <w:p w14:paraId="13617850" w14:textId="197E2B03" w:rsidR="00511C4E" w:rsidRPr="00166807" w:rsidRDefault="00554A8C" w:rsidP="005A4F9C">
            <w:pPr>
              <w:jc w:val="center"/>
              <w:rPr>
                <w:rFonts w:ascii="Times New Roman" w:hAnsi="Times New Roman" w:cs="Times New Roman"/>
                <w:i/>
                <w:iCs/>
                <w:color w:val="000000"/>
                <w:sz w:val="24"/>
                <w:szCs w:val="24"/>
              </w:rPr>
            </w:pPr>
            <w:r w:rsidRPr="00166807">
              <w:rPr>
                <w:rFonts w:ascii="Times New Roman" w:hAnsi="Times New Roman" w:cs="Times New Roman"/>
                <w:i/>
                <w:iCs/>
                <w:color w:val="000000"/>
                <w:sz w:val="24"/>
                <w:szCs w:val="24"/>
              </w:rPr>
              <w:t>1,017</w:t>
            </w:r>
          </w:p>
        </w:tc>
      </w:tr>
    </w:tbl>
    <w:p w14:paraId="656D5A1D" w14:textId="0321BF0F" w:rsidR="00904D29" w:rsidRPr="00AE25CF" w:rsidRDefault="00EA0F8F" w:rsidP="00904D29">
      <w:pPr>
        <w:tabs>
          <w:tab w:val="left" w:pos="4050"/>
        </w:tabs>
        <w:rPr>
          <w:rFonts w:ascii="Times New Roman" w:hAnsi="Times New Roman" w:cs="Times New Roman"/>
          <w:sz w:val="18"/>
          <w:szCs w:val="18"/>
        </w:rPr>
      </w:pPr>
      <w:r w:rsidRPr="00AE25CF">
        <w:rPr>
          <w:rFonts w:ascii="Times New Roman" w:hAnsi="Times New Roman" w:cs="Times New Roman"/>
          <w:sz w:val="18"/>
          <w:szCs w:val="18"/>
        </w:rPr>
        <w:t>* Includes languages with fewer than 5 identified individuals</w:t>
      </w:r>
    </w:p>
    <w:p w14:paraId="2F270A97" w14:textId="77777777" w:rsidR="00904D29" w:rsidRDefault="00904D29" w:rsidP="00904D29">
      <w:pPr>
        <w:tabs>
          <w:tab w:val="left" w:pos="4050"/>
        </w:tabs>
        <w:rPr>
          <w:rFonts w:ascii="Times New Roman" w:hAnsi="Times New Roman" w:cs="Times New Roman"/>
          <w:b/>
          <w:bCs/>
          <w:sz w:val="24"/>
          <w:szCs w:val="24"/>
        </w:rPr>
      </w:pPr>
    </w:p>
    <w:p w14:paraId="07CE0698" w14:textId="77777777" w:rsidR="00904D29" w:rsidRPr="001018A7" w:rsidRDefault="00904D29" w:rsidP="00904D29">
      <w:pPr>
        <w:tabs>
          <w:tab w:val="left" w:pos="4050"/>
        </w:tabs>
        <w:rPr>
          <w:rFonts w:ascii="Times New Roman" w:hAnsi="Times New Roman" w:cs="Times New Roman"/>
          <w:b/>
          <w:bCs/>
          <w:sz w:val="24"/>
          <w:szCs w:val="24"/>
        </w:rPr>
      </w:pPr>
    </w:p>
    <w:p w14:paraId="05DFB07E" w14:textId="77777777" w:rsidR="00904D29" w:rsidRDefault="00904D29" w:rsidP="00904D29">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18278E2" w14:textId="77777777" w:rsidR="00904D29" w:rsidRPr="001018A7" w:rsidRDefault="00904D29" w:rsidP="00904D29">
      <w:pPr>
        <w:tabs>
          <w:tab w:val="left" w:pos="4050"/>
        </w:tabs>
        <w:rPr>
          <w:rFonts w:ascii="Times New Roman" w:hAnsi="Times New Roman" w:cs="Times New Roman"/>
          <w:b/>
          <w:bCs/>
          <w:sz w:val="24"/>
          <w:szCs w:val="24"/>
        </w:rPr>
      </w:pPr>
      <w:r w:rsidRPr="001018A7">
        <w:rPr>
          <w:rFonts w:ascii="Times New Roman" w:hAnsi="Times New Roman" w:cs="Times New Roman"/>
          <w:b/>
          <w:bCs/>
          <w:sz w:val="24"/>
          <w:szCs w:val="24"/>
        </w:rPr>
        <w:lastRenderedPageBreak/>
        <w:t>Educational Degree</w:t>
      </w:r>
    </w:p>
    <w:p w14:paraId="35646F43" w14:textId="229BE38D" w:rsidR="00904D29" w:rsidRPr="001018A7" w:rsidRDefault="00904D29" w:rsidP="00904D29">
      <w:pPr>
        <w:tabs>
          <w:tab w:val="left" w:pos="4050"/>
        </w:tabs>
        <w:rPr>
          <w:rFonts w:ascii="Times New Roman" w:hAnsi="Times New Roman" w:cs="Times New Roman"/>
          <w:sz w:val="24"/>
          <w:szCs w:val="24"/>
        </w:rPr>
      </w:pPr>
      <w:r w:rsidRPr="001018A7">
        <w:rPr>
          <w:rFonts w:ascii="Times New Roman" w:hAnsi="Times New Roman" w:cs="Times New Roman"/>
          <w:sz w:val="24"/>
          <w:szCs w:val="24"/>
        </w:rPr>
        <w:t>This data is based on self-reported responses from 1</w:t>
      </w:r>
      <w:r w:rsidR="00783DB4">
        <w:rPr>
          <w:rFonts w:ascii="Times New Roman" w:hAnsi="Times New Roman" w:cs="Times New Roman"/>
          <w:sz w:val="24"/>
          <w:szCs w:val="24"/>
        </w:rPr>
        <w:t>1,</w:t>
      </w:r>
      <w:r w:rsidR="00EA3182">
        <w:rPr>
          <w:rFonts w:ascii="Times New Roman" w:hAnsi="Times New Roman" w:cs="Times New Roman"/>
          <w:sz w:val="24"/>
          <w:szCs w:val="24"/>
        </w:rPr>
        <w:t>708</w:t>
      </w:r>
      <w:r w:rsidR="00783DB4">
        <w:rPr>
          <w:rFonts w:ascii="Times New Roman" w:hAnsi="Times New Roman" w:cs="Times New Roman"/>
          <w:sz w:val="24"/>
          <w:szCs w:val="24"/>
        </w:rPr>
        <w:t xml:space="preserve"> </w:t>
      </w:r>
      <w:r>
        <w:rPr>
          <w:rFonts w:ascii="Times New Roman" w:hAnsi="Times New Roman" w:cs="Times New Roman"/>
          <w:sz w:val="24"/>
          <w:szCs w:val="24"/>
        </w:rPr>
        <w:t>guests</w:t>
      </w:r>
      <w:r w:rsidRPr="001018A7">
        <w:rPr>
          <w:rFonts w:ascii="Times New Roman" w:hAnsi="Times New Roman" w:cs="Times New Roman"/>
          <w:sz w:val="24"/>
          <w:szCs w:val="24"/>
        </w:rPr>
        <w:t xml:space="preserve"> in care as of </w:t>
      </w:r>
      <w:r w:rsidR="00EA3182">
        <w:rPr>
          <w:rFonts w:ascii="Times New Roman" w:hAnsi="Times New Roman" w:cs="Times New Roman"/>
          <w:sz w:val="24"/>
          <w:szCs w:val="24"/>
        </w:rPr>
        <w:t>8</w:t>
      </w:r>
      <w:r w:rsidR="00783DB4">
        <w:rPr>
          <w:rFonts w:ascii="Times New Roman" w:hAnsi="Times New Roman" w:cs="Times New Roman"/>
          <w:sz w:val="24"/>
          <w:szCs w:val="24"/>
        </w:rPr>
        <w:t>/31</w:t>
      </w:r>
      <w:r w:rsidRPr="001018A7">
        <w:rPr>
          <w:rFonts w:ascii="Times New Roman" w:hAnsi="Times New Roman" w:cs="Times New Roman"/>
          <w:sz w:val="24"/>
          <w:szCs w:val="24"/>
        </w:rPr>
        <w:t>. Individuals can select more than one response.</w:t>
      </w:r>
    </w:p>
    <w:p w14:paraId="690D2C3D" w14:textId="77777777" w:rsidR="00904D29" w:rsidRPr="001018A7" w:rsidRDefault="00904D29" w:rsidP="00904D29">
      <w:pPr>
        <w:tabs>
          <w:tab w:val="left" w:pos="4050"/>
        </w:tabs>
        <w:rPr>
          <w:rFonts w:ascii="Times New Roman" w:hAnsi="Times New Roman" w:cs="Times New Roman"/>
          <w:sz w:val="24"/>
          <w:szCs w:val="24"/>
        </w:rPr>
      </w:pPr>
    </w:p>
    <w:tbl>
      <w:tblPr>
        <w:tblStyle w:val="TableGrid"/>
        <w:tblW w:w="6673" w:type="dxa"/>
        <w:tblInd w:w="-5" w:type="dxa"/>
        <w:tblLook w:val="04A0" w:firstRow="1" w:lastRow="0" w:firstColumn="1" w:lastColumn="0" w:noHBand="0" w:noVBand="1"/>
      </w:tblPr>
      <w:tblGrid>
        <w:gridCol w:w="5670"/>
        <w:gridCol w:w="1003"/>
      </w:tblGrid>
      <w:tr w:rsidR="00BA0487" w:rsidRPr="001018A7" w14:paraId="77EF81E4" w14:textId="77777777" w:rsidTr="005A4F9C">
        <w:trPr>
          <w:trHeight w:val="315"/>
        </w:trPr>
        <w:tc>
          <w:tcPr>
            <w:tcW w:w="5670" w:type="dxa"/>
            <w:shd w:val="clear" w:color="auto" w:fill="D9E2F3" w:themeFill="accent1" w:themeFillTint="33"/>
            <w:noWrap/>
            <w:hideMark/>
          </w:tcPr>
          <w:p w14:paraId="39670444" w14:textId="77777777" w:rsidR="00904D29" w:rsidRPr="001018A7" w:rsidRDefault="00904D29">
            <w:pPr>
              <w:rPr>
                <w:rFonts w:ascii="Times New Roman" w:eastAsia="Times New Roman" w:hAnsi="Times New Roman" w:cs="Times New Roman"/>
                <w:b/>
                <w:bCs/>
                <w:color w:val="000000"/>
                <w:sz w:val="24"/>
                <w:szCs w:val="24"/>
              </w:rPr>
            </w:pPr>
            <w:r w:rsidRPr="001018A7">
              <w:rPr>
                <w:rFonts w:ascii="Times New Roman" w:hAnsi="Times New Roman" w:cs="Times New Roman"/>
                <w:b/>
                <w:bCs/>
                <w:sz w:val="24"/>
                <w:szCs w:val="24"/>
              </w:rPr>
              <w:t>Do you have any degrees from your home country?</w:t>
            </w:r>
          </w:p>
        </w:tc>
        <w:tc>
          <w:tcPr>
            <w:tcW w:w="1003" w:type="dxa"/>
            <w:shd w:val="clear" w:color="auto" w:fill="D9E2F3" w:themeFill="accent1" w:themeFillTint="33"/>
            <w:noWrap/>
            <w:vAlign w:val="center"/>
            <w:hideMark/>
          </w:tcPr>
          <w:p w14:paraId="401B71F4" w14:textId="77777777" w:rsidR="00904D29" w:rsidRPr="001018A7" w:rsidRDefault="00904D29" w:rsidP="005A4F9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w:t>
            </w:r>
          </w:p>
        </w:tc>
      </w:tr>
      <w:tr w:rsidR="0031504D" w:rsidRPr="001018A7" w14:paraId="4C06150F" w14:textId="77777777">
        <w:trPr>
          <w:trHeight w:val="315"/>
        </w:trPr>
        <w:tc>
          <w:tcPr>
            <w:tcW w:w="5670" w:type="dxa"/>
            <w:noWrap/>
            <w:vAlign w:val="bottom"/>
            <w:hideMark/>
          </w:tcPr>
          <w:p w14:paraId="3A570961" w14:textId="6EECF9B7" w:rsidR="0031504D" w:rsidRPr="0031504D" w:rsidRDefault="0031504D" w:rsidP="0031504D">
            <w:pPr>
              <w:rPr>
                <w:rFonts w:ascii="Times New Roman" w:eastAsia="Times New Roman" w:hAnsi="Times New Roman" w:cs="Times New Roman"/>
                <w:color w:val="000000"/>
                <w:sz w:val="24"/>
                <w:szCs w:val="24"/>
              </w:rPr>
            </w:pPr>
            <w:r w:rsidRPr="0031504D">
              <w:rPr>
                <w:rFonts w:ascii="Times New Roman" w:hAnsi="Times New Roman" w:cs="Times New Roman"/>
                <w:color w:val="000000"/>
                <w:sz w:val="24"/>
                <w:szCs w:val="24"/>
              </w:rPr>
              <w:t>High school diploma</w:t>
            </w:r>
          </w:p>
        </w:tc>
        <w:tc>
          <w:tcPr>
            <w:tcW w:w="1003" w:type="dxa"/>
            <w:noWrap/>
            <w:vAlign w:val="bottom"/>
            <w:hideMark/>
          </w:tcPr>
          <w:p w14:paraId="380FAA53" w14:textId="42565658" w:rsidR="0031504D" w:rsidRPr="0031504D" w:rsidRDefault="0031504D" w:rsidP="0031504D">
            <w:pPr>
              <w:jc w:val="center"/>
              <w:rPr>
                <w:rFonts w:ascii="Times New Roman" w:eastAsia="Times New Roman" w:hAnsi="Times New Roman" w:cs="Times New Roman"/>
                <w:color w:val="000000"/>
                <w:sz w:val="24"/>
                <w:szCs w:val="24"/>
              </w:rPr>
            </w:pPr>
            <w:r w:rsidRPr="0031504D">
              <w:rPr>
                <w:rFonts w:ascii="Times New Roman" w:hAnsi="Times New Roman" w:cs="Times New Roman"/>
                <w:color w:val="000000"/>
                <w:sz w:val="24"/>
                <w:szCs w:val="24"/>
              </w:rPr>
              <w:t>10,132</w:t>
            </w:r>
          </w:p>
        </w:tc>
      </w:tr>
      <w:tr w:rsidR="0031504D" w:rsidRPr="001018A7" w14:paraId="6515D018" w14:textId="77777777">
        <w:trPr>
          <w:trHeight w:val="315"/>
        </w:trPr>
        <w:tc>
          <w:tcPr>
            <w:tcW w:w="5670" w:type="dxa"/>
            <w:noWrap/>
            <w:vAlign w:val="bottom"/>
            <w:hideMark/>
          </w:tcPr>
          <w:p w14:paraId="2062B14D" w14:textId="536C25B2" w:rsidR="0031504D" w:rsidRPr="0031504D" w:rsidRDefault="0031504D" w:rsidP="0031504D">
            <w:pPr>
              <w:rPr>
                <w:rFonts w:ascii="Times New Roman" w:eastAsia="Times New Roman" w:hAnsi="Times New Roman" w:cs="Times New Roman"/>
                <w:color w:val="000000"/>
                <w:sz w:val="24"/>
                <w:szCs w:val="24"/>
              </w:rPr>
            </w:pPr>
            <w:r w:rsidRPr="0031504D">
              <w:rPr>
                <w:rFonts w:ascii="Times New Roman" w:hAnsi="Times New Roman" w:cs="Times New Roman"/>
                <w:color w:val="000000"/>
                <w:sz w:val="24"/>
                <w:szCs w:val="24"/>
              </w:rPr>
              <w:t>Bachelor’s degree</w:t>
            </w:r>
          </w:p>
        </w:tc>
        <w:tc>
          <w:tcPr>
            <w:tcW w:w="1003" w:type="dxa"/>
            <w:noWrap/>
            <w:vAlign w:val="bottom"/>
            <w:hideMark/>
          </w:tcPr>
          <w:p w14:paraId="05388A14" w14:textId="3BC2C3F9" w:rsidR="0031504D" w:rsidRPr="0031504D" w:rsidRDefault="0031504D" w:rsidP="0031504D">
            <w:pPr>
              <w:jc w:val="center"/>
              <w:rPr>
                <w:rFonts w:ascii="Times New Roman" w:eastAsia="Times New Roman" w:hAnsi="Times New Roman" w:cs="Times New Roman"/>
                <w:color w:val="000000"/>
                <w:sz w:val="24"/>
                <w:szCs w:val="24"/>
              </w:rPr>
            </w:pPr>
            <w:r w:rsidRPr="0031504D">
              <w:rPr>
                <w:rFonts w:ascii="Times New Roman" w:hAnsi="Times New Roman" w:cs="Times New Roman"/>
                <w:color w:val="000000"/>
                <w:sz w:val="24"/>
                <w:szCs w:val="24"/>
              </w:rPr>
              <w:t>2,566</w:t>
            </w:r>
          </w:p>
        </w:tc>
      </w:tr>
      <w:tr w:rsidR="0031504D" w:rsidRPr="001018A7" w14:paraId="51ED66BD" w14:textId="77777777">
        <w:trPr>
          <w:trHeight w:val="315"/>
        </w:trPr>
        <w:tc>
          <w:tcPr>
            <w:tcW w:w="5670" w:type="dxa"/>
            <w:noWrap/>
            <w:vAlign w:val="bottom"/>
            <w:hideMark/>
          </w:tcPr>
          <w:p w14:paraId="10DD16B7" w14:textId="47DBE72A" w:rsidR="0031504D" w:rsidRPr="0031504D" w:rsidRDefault="0031504D" w:rsidP="0031504D">
            <w:pPr>
              <w:rPr>
                <w:rFonts w:ascii="Times New Roman" w:eastAsia="Times New Roman" w:hAnsi="Times New Roman" w:cs="Times New Roman"/>
                <w:color w:val="000000"/>
                <w:sz w:val="24"/>
                <w:szCs w:val="24"/>
              </w:rPr>
            </w:pPr>
            <w:r w:rsidRPr="0031504D">
              <w:rPr>
                <w:rFonts w:ascii="Times New Roman" w:hAnsi="Times New Roman" w:cs="Times New Roman"/>
                <w:color w:val="000000"/>
                <w:sz w:val="24"/>
                <w:szCs w:val="24"/>
              </w:rPr>
              <w:t>Master’s degree</w:t>
            </w:r>
          </w:p>
        </w:tc>
        <w:tc>
          <w:tcPr>
            <w:tcW w:w="1003" w:type="dxa"/>
            <w:noWrap/>
            <w:vAlign w:val="bottom"/>
            <w:hideMark/>
          </w:tcPr>
          <w:p w14:paraId="0CBD36D6" w14:textId="1E4704DA" w:rsidR="0031504D" w:rsidRPr="0031504D" w:rsidRDefault="0031504D" w:rsidP="0031504D">
            <w:pPr>
              <w:jc w:val="center"/>
              <w:rPr>
                <w:rFonts w:ascii="Times New Roman" w:eastAsia="Times New Roman" w:hAnsi="Times New Roman" w:cs="Times New Roman"/>
                <w:color w:val="000000"/>
                <w:sz w:val="24"/>
                <w:szCs w:val="24"/>
              </w:rPr>
            </w:pPr>
            <w:r w:rsidRPr="0031504D">
              <w:rPr>
                <w:rFonts w:ascii="Times New Roman" w:hAnsi="Times New Roman" w:cs="Times New Roman"/>
                <w:color w:val="000000"/>
                <w:sz w:val="24"/>
                <w:szCs w:val="24"/>
              </w:rPr>
              <w:t>207</w:t>
            </w:r>
          </w:p>
        </w:tc>
      </w:tr>
      <w:tr w:rsidR="0031504D" w:rsidRPr="001018A7" w14:paraId="677EA539" w14:textId="77777777">
        <w:trPr>
          <w:trHeight w:val="315"/>
        </w:trPr>
        <w:tc>
          <w:tcPr>
            <w:tcW w:w="5670" w:type="dxa"/>
            <w:noWrap/>
            <w:vAlign w:val="bottom"/>
            <w:hideMark/>
          </w:tcPr>
          <w:p w14:paraId="1B8B46F1" w14:textId="68447896" w:rsidR="0031504D" w:rsidRPr="0031504D" w:rsidRDefault="0031504D" w:rsidP="0031504D">
            <w:pPr>
              <w:rPr>
                <w:rFonts w:ascii="Times New Roman" w:eastAsia="Times New Roman" w:hAnsi="Times New Roman" w:cs="Times New Roman"/>
                <w:color w:val="000000"/>
                <w:sz w:val="24"/>
                <w:szCs w:val="24"/>
              </w:rPr>
            </w:pPr>
            <w:r w:rsidRPr="0031504D">
              <w:rPr>
                <w:rFonts w:ascii="Times New Roman" w:hAnsi="Times New Roman" w:cs="Times New Roman"/>
                <w:color w:val="000000"/>
                <w:sz w:val="24"/>
                <w:szCs w:val="24"/>
              </w:rPr>
              <w:t>Business degree</w:t>
            </w:r>
          </w:p>
        </w:tc>
        <w:tc>
          <w:tcPr>
            <w:tcW w:w="1003" w:type="dxa"/>
            <w:noWrap/>
            <w:vAlign w:val="bottom"/>
            <w:hideMark/>
          </w:tcPr>
          <w:p w14:paraId="492D3CB4" w14:textId="0AA1BDDE" w:rsidR="0031504D" w:rsidRPr="0031504D" w:rsidRDefault="0031504D" w:rsidP="0031504D">
            <w:pPr>
              <w:jc w:val="center"/>
              <w:rPr>
                <w:rFonts w:ascii="Times New Roman" w:eastAsia="Times New Roman" w:hAnsi="Times New Roman" w:cs="Times New Roman"/>
                <w:color w:val="000000"/>
                <w:sz w:val="24"/>
                <w:szCs w:val="24"/>
              </w:rPr>
            </w:pPr>
            <w:r w:rsidRPr="0031504D">
              <w:rPr>
                <w:rFonts w:ascii="Times New Roman" w:hAnsi="Times New Roman" w:cs="Times New Roman"/>
                <w:color w:val="000000"/>
                <w:sz w:val="24"/>
                <w:szCs w:val="24"/>
              </w:rPr>
              <w:t>120</w:t>
            </w:r>
          </w:p>
        </w:tc>
      </w:tr>
      <w:tr w:rsidR="0031504D" w:rsidRPr="001018A7" w14:paraId="51867FF9" w14:textId="77777777">
        <w:trPr>
          <w:trHeight w:val="315"/>
        </w:trPr>
        <w:tc>
          <w:tcPr>
            <w:tcW w:w="5670" w:type="dxa"/>
            <w:noWrap/>
            <w:vAlign w:val="bottom"/>
            <w:hideMark/>
          </w:tcPr>
          <w:p w14:paraId="009561C3" w14:textId="5AAECC9D" w:rsidR="0031504D" w:rsidRPr="0031504D" w:rsidRDefault="0031504D" w:rsidP="0031504D">
            <w:pPr>
              <w:rPr>
                <w:rFonts w:ascii="Times New Roman" w:eastAsia="Times New Roman" w:hAnsi="Times New Roman" w:cs="Times New Roman"/>
                <w:color w:val="000000"/>
                <w:sz w:val="24"/>
                <w:szCs w:val="24"/>
              </w:rPr>
            </w:pPr>
            <w:r w:rsidRPr="0031504D">
              <w:rPr>
                <w:rFonts w:ascii="Times New Roman" w:hAnsi="Times New Roman" w:cs="Times New Roman"/>
                <w:color w:val="000000"/>
                <w:sz w:val="24"/>
                <w:szCs w:val="24"/>
              </w:rPr>
              <w:t>Medical degree</w:t>
            </w:r>
          </w:p>
        </w:tc>
        <w:tc>
          <w:tcPr>
            <w:tcW w:w="1003" w:type="dxa"/>
            <w:noWrap/>
            <w:vAlign w:val="bottom"/>
            <w:hideMark/>
          </w:tcPr>
          <w:p w14:paraId="7DD43873" w14:textId="5453CE75" w:rsidR="0031504D" w:rsidRPr="0031504D" w:rsidRDefault="0031504D" w:rsidP="0031504D">
            <w:pPr>
              <w:jc w:val="center"/>
              <w:rPr>
                <w:rFonts w:ascii="Times New Roman" w:eastAsia="Times New Roman" w:hAnsi="Times New Roman" w:cs="Times New Roman"/>
                <w:color w:val="000000"/>
                <w:sz w:val="24"/>
                <w:szCs w:val="24"/>
              </w:rPr>
            </w:pPr>
            <w:r w:rsidRPr="0031504D">
              <w:rPr>
                <w:rFonts w:ascii="Times New Roman" w:hAnsi="Times New Roman" w:cs="Times New Roman"/>
                <w:color w:val="000000"/>
                <w:sz w:val="24"/>
                <w:szCs w:val="24"/>
              </w:rPr>
              <w:t>88</w:t>
            </w:r>
          </w:p>
        </w:tc>
      </w:tr>
      <w:tr w:rsidR="0031504D" w:rsidRPr="001018A7" w14:paraId="330F4487" w14:textId="77777777">
        <w:trPr>
          <w:trHeight w:val="315"/>
        </w:trPr>
        <w:tc>
          <w:tcPr>
            <w:tcW w:w="5670" w:type="dxa"/>
            <w:noWrap/>
            <w:vAlign w:val="bottom"/>
            <w:hideMark/>
          </w:tcPr>
          <w:p w14:paraId="2FE863ED" w14:textId="3E199F13" w:rsidR="0031504D" w:rsidRPr="0031504D" w:rsidRDefault="0031504D" w:rsidP="0031504D">
            <w:pPr>
              <w:rPr>
                <w:rFonts w:ascii="Times New Roman" w:eastAsia="Times New Roman" w:hAnsi="Times New Roman" w:cs="Times New Roman"/>
                <w:color w:val="000000"/>
                <w:sz w:val="24"/>
                <w:szCs w:val="24"/>
              </w:rPr>
            </w:pPr>
            <w:r w:rsidRPr="0031504D">
              <w:rPr>
                <w:rFonts w:ascii="Times New Roman" w:hAnsi="Times New Roman" w:cs="Times New Roman"/>
                <w:color w:val="000000"/>
                <w:sz w:val="24"/>
                <w:szCs w:val="24"/>
              </w:rPr>
              <w:t>Law degree</w:t>
            </w:r>
          </w:p>
        </w:tc>
        <w:tc>
          <w:tcPr>
            <w:tcW w:w="1003" w:type="dxa"/>
            <w:noWrap/>
            <w:vAlign w:val="bottom"/>
            <w:hideMark/>
          </w:tcPr>
          <w:p w14:paraId="014E473B" w14:textId="530F799C" w:rsidR="0031504D" w:rsidRPr="0031504D" w:rsidRDefault="0031504D" w:rsidP="0031504D">
            <w:pPr>
              <w:jc w:val="center"/>
              <w:rPr>
                <w:rFonts w:ascii="Times New Roman" w:eastAsia="Times New Roman" w:hAnsi="Times New Roman" w:cs="Times New Roman"/>
                <w:color w:val="000000"/>
                <w:sz w:val="24"/>
                <w:szCs w:val="24"/>
              </w:rPr>
            </w:pPr>
            <w:r w:rsidRPr="0031504D">
              <w:rPr>
                <w:rFonts w:ascii="Times New Roman" w:hAnsi="Times New Roman" w:cs="Times New Roman"/>
                <w:color w:val="000000"/>
                <w:sz w:val="24"/>
                <w:szCs w:val="24"/>
              </w:rPr>
              <w:t>83</w:t>
            </w:r>
          </w:p>
        </w:tc>
      </w:tr>
      <w:tr w:rsidR="0031504D" w:rsidRPr="001018A7" w14:paraId="10337E39" w14:textId="77777777">
        <w:trPr>
          <w:trHeight w:val="315"/>
        </w:trPr>
        <w:tc>
          <w:tcPr>
            <w:tcW w:w="5670" w:type="dxa"/>
            <w:noWrap/>
            <w:vAlign w:val="bottom"/>
            <w:hideMark/>
          </w:tcPr>
          <w:p w14:paraId="6BC4BB52" w14:textId="714DC466" w:rsidR="0031504D" w:rsidRPr="0031504D" w:rsidRDefault="0031504D" w:rsidP="0031504D">
            <w:pPr>
              <w:rPr>
                <w:rFonts w:ascii="Times New Roman" w:eastAsia="Times New Roman" w:hAnsi="Times New Roman" w:cs="Times New Roman"/>
                <w:color w:val="000000"/>
                <w:sz w:val="24"/>
                <w:szCs w:val="24"/>
              </w:rPr>
            </w:pPr>
            <w:r w:rsidRPr="0031504D">
              <w:rPr>
                <w:rFonts w:ascii="Times New Roman" w:hAnsi="Times New Roman" w:cs="Times New Roman"/>
                <w:color w:val="000000"/>
                <w:sz w:val="24"/>
                <w:szCs w:val="24"/>
              </w:rPr>
              <w:t>Doctorate</w:t>
            </w:r>
          </w:p>
        </w:tc>
        <w:tc>
          <w:tcPr>
            <w:tcW w:w="1003" w:type="dxa"/>
            <w:noWrap/>
            <w:vAlign w:val="bottom"/>
            <w:hideMark/>
          </w:tcPr>
          <w:p w14:paraId="75531AAE" w14:textId="1AD5A682" w:rsidR="0031504D" w:rsidRPr="0031504D" w:rsidRDefault="0031504D" w:rsidP="0031504D">
            <w:pPr>
              <w:jc w:val="center"/>
              <w:rPr>
                <w:rFonts w:ascii="Times New Roman" w:eastAsia="Times New Roman" w:hAnsi="Times New Roman" w:cs="Times New Roman"/>
                <w:color w:val="000000"/>
                <w:sz w:val="24"/>
                <w:szCs w:val="24"/>
              </w:rPr>
            </w:pPr>
            <w:r w:rsidRPr="0031504D">
              <w:rPr>
                <w:rFonts w:ascii="Times New Roman" w:hAnsi="Times New Roman" w:cs="Times New Roman"/>
                <w:color w:val="000000"/>
                <w:sz w:val="24"/>
                <w:szCs w:val="24"/>
              </w:rPr>
              <w:t>28</w:t>
            </w:r>
          </w:p>
        </w:tc>
      </w:tr>
    </w:tbl>
    <w:p w14:paraId="227E11AC" w14:textId="77777777" w:rsidR="00904D29" w:rsidRPr="001018A7" w:rsidRDefault="00904D29" w:rsidP="00904D29">
      <w:pPr>
        <w:tabs>
          <w:tab w:val="left" w:pos="4050"/>
        </w:tabs>
        <w:rPr>
          <w:rFonts w:ascii="Times New Roman" w:hAnsi="Times New Roman" w:cs="Times New Roman"/>
          <w:sz w:val="24"/>
          <w:szCs w:val="24"/>
        </w:rPr>
      </w:pPr>
    </w:p>
    <w:p w14:paraId="5978B977" w14:textId="77777777" w:rsidR="00904D29" w:rsidRPr="001018A7" w:rsidRDefault="00904D29" w:rsidP="00904D29">
      <w:pPr>
        <w:tabs>
          <w:tab w:val="left" w:pos="4050"/>
        </w:tabs>
        <w:rPr>
          <w:rFonts w:ascii="Times New Roman" w:hAnsi="Times New Roman" w:cs="Times New Roman"/>
          <w:b/>
          <w:bCs/>
          <w:sz w:val="24"/>
          <w:szCs w:val="24"/>
        </w:rPr>
      </w:pPr>
    </w:p>
    <w:p w14:paraId="076FFD19" w14:textId="77777777" w:rsidR="00904D29" w:rsidRPr="001018A7" w:rsidRDefault="00904D29" w:rsidP="00904D29">
      <w:pPr>
        <w:tabs>
          <w:tab w:val="left" w:pos="4050"/>
        </w:tabs>
        <w:rPr>
          <w:rFonts w:ascii="Times New Roman" w:hAnsi="Times New Roman" w:cs="Times New Roman"/>
          <w:b/>
          <w:bCs/>
          <w:sz w:val="24"/>
          <w:szCs w:val="24"/>
        </w:rPr>
      </w:pPr>
      <w:r w:rsidRPr="001018A7">
        <w:rPr>
          <w:rFonts w:ascii="Times New Roman" w:hAnsi="Times New Roman" w:cs="Times New Roman"/>
          <w:b/>
          <w:bCs/>
          <w:sz w:val="24"/>
          <w:szCs w:val="24"/>
        </w:rPr>
        <w:t>Prior Work Experience</w:t>
      </w:r>
    </w:p>
    <w:p w14:paraId="6E4D6D03" w14:textId="25758424" w:rsidR="00904D29" w:rsidRPr="001018A7" w:rsidRDefault="00904D29" w:rsidP="00904D29">
      <w:pPr>
        <w:tabs>
          <w:tab w:val="left" w:pos="4050"/>
        </w:tabs>
        <w:rPr>
          <w:rFonts w:ascii="Times New Roman" w:hAnsi="Times New Roman" w:cs="Times New Roman"/>
          <w:sz w:val="24"/>
          <w:szCs w:val="24"/>
        </w:rPr>
      </w:pPr>
      <w:r w:rsidRPr="001018A7">
        <w:rPr>
          <w:rFonts w:ascii="Times New Roman" w:hAnsi="Times New Roman" w:cs="Times New Roman"/>
          <w:sz w:val="24"/>
          <w:szCs w:val="24"/>
        </w:rPr>
        <w:t xml:space="preserve">This data is based on self-reported responses </w:t>
      </w:r>
      <w:r w:rsidR="00C55BEF">
        <w:rPr>
          <w:rFonts w:ascii="Times New Roman" w:hAnsi="Times New Roman" w:cs="Times New Roman"/>
          <w:sz w:val="24"/>
          <w:szCs w:val="24"/>
        </w:rPr>
        <w:t>from</w:t>
      </w:r>
      <w:r w:rsidRPr="001018A7">
        <w:rPr>
          <w:rFonts w:ascii="Times New Roman" w:hAnsi="Times New Roman" w:cs="Times New Roman"/>
          <w:sz w:val="24"/>
          <w:szCs w:val="24"/>
        </w:rPr>
        <w:t xml:space="preserve"> 1</w:t>
      </w:r>
      <w:r w:rsidR="00045153">
        <w:rPr>
          <w:rFonts w:ascii="Times New Roman" w:hAnsi="Times New Roman" w:cs="Times New Roman"/>
          <w:sz w:val="24"/>
          <w:szCs w:val="24"/>
        </w:rPr>
        <w:t>3,</w:t>
      </w:r>
      <w:r w:rsidR="00C16A10">
        <w:rPr>
          <w:rFonts w:ascii="Times New Roman" w:hAnsi="Times New Roman" w:cs="Times New Roman"/>
          <w:sz w:val="24"/>
          <w:szCs w:val="24"/>
        </w:rPr>
        <w:t>1</w:t>
      </w:r>
      <w:r w:rsidR="00045153">
        <w:rPr>
          <w:rFonts w:ascii="Times New Roman" w:hAnsi="Times New Roman" w:cs="Times New Roman"/>
          <w:sz w:val="24"/>
          <w:szCs w:val="24"/>
        </w:rPr>
        <w:t>00</w:t>
      </w:r>
      <w:r w:rsidRPr="001018A7">
        <w:rPr>
          <w:rFonts w:ascii="Times New Roman" w:hAnsi="Times New Roman" w:cs="Times New Roman"/>
          <w:sz w:val="24"/>
          <w:szCs w:val="24"/>
        </w:rPr>
        <w:t xml:space="preserve"> </w:t>
      </w:r>
      <w:r>
        <w:rPr>
          <w:rFonts w:ascii="Times New Roman" w:hAnsi="Times New Roman" w:cs="Times New Roman"/>
          <w:sz w:val="24"/>
          <w:szCs w:val="24"/>
        </w:rPr>
        <w:t>guests</w:t>
      </w:r>
      <w:r w:rsidRPr="001018A7">
        <w:rPr>
          <w:rFonts w:ascii="Times New Roman" w:hAnsi="Times New Roman" w:cs="Times New Roman"/>
          <w:sz w:val="24"/>
          <w:szCs w:val="24"/>
        </w:rPr>
        <w:t xml:space="preserve"> in care as of </w:t>
      </w:r>
      <w:r w:rsidR="00045153">
        <w:rPr>
          <w:rFonts w:ascii="Times New Roman" w:hAnsi="Times New Roman" w:cs="Times New Roman"/>
          <w:sz w:val="24"/>
          <w:szCs w:val="24"/>
        </w:rPr>
        <w:t>8</w:t>
      </w:r>
      <w:r w:rsidR="00C16A10">
        <w:rPr>
          <w:rFonts w:ascii="Times New Roman" w:hAnsi="Times New Roman" w:cs="Times New Roman"/>
          <w:sz w:val="24"/>
          <w:szCs w:val="24"/>
        </w:rPr>
        <w:t>/31</w:t>
      </w:r>
      <w:r w:rsidRPr="001018A7">
        <w:rPr>
          <w:rFonts w:ascii="Times New Roman" w:hAnsi="Times New Roman" w:cs="Times New Roman"/>
          <w:sz w:val="24"/>
          <w:szCs w:val="24"/>
        </w:rPr>
        <w:t>. Individuals can select more than one response.</w:t>
      </w:r>
    </w:p>
    <w:p w14:paraId="2B5C107D" w14:textId="77777777" w:rsidR="00904D29" w:rsidRPr="001018A7" w:rsidRDefault="00904D29" w:rsidP="00904D29">
      <w:pPr>
        <w:tabs>
          <w:tab w:val="left" w:pos="4050"/>
        </w:tabs>
        <w:rPr>
          <w:rFonts w:ascii="Times New Roman" w:hAnsi="Times New Roman" w:cs="Times New Roman"/>
          <w:sz w:val="24"/>
          <w:szCs w:val="24"/>
        </w:rPr>
      </w:pPr>
    </w:p>
    <w:tbl>
      <w:tblPr>
        <w:tblStyle w:val="TableGrid"/>
        <w:tblW w:w="6120" w:type="dxa"/>
        <w:tblInd w:w="-5" w:type="dxa"/>
        <w:tblLook w:val="04A0" w:firstRow="1" w:lastRow="0" w:firstColumn="1" w:lastColumn="0" w:noHBand="0" w:noVBand="1"/>
      </w:tblPr>
      <w:tblGrid>
        <w:gridCol w:w="4770"/>
        <w:gridCol w:w="1350"/>
      </w:tblGrid>
      <w:tr w:rsidR="00BA0487" w:rsidRPr="001018A7" w14:paraId="655D064F" w14:textId="77777777" w:rsidTr="005A4F9C">
        <w:trPr>
          <w:trHeight w:val="315"/>
        </w:trPr>
        <w:tc>
          <w:tcPr>
            <w:tcW w:w="4770" w:type="dxa"/>
            <w:shd w:val="clear" w:color="auto" w:fill="D9E2F3" w:themeFill="accent1" w:themeFillTint="33"/>
            <w:noWrap/>
            <w:hideMark/>
          </w:tcPr>
          <w:p w14:paraId="05F163C1" w14:textId="77777777" w:rsidR="00904D29" w:rsidRPr="001018A7" w:rsidRDefault="00904D29">
            <w:pPr>
              <w:jc w:val="center"/>
              <w:rPr>
                <w:rFonts w:ascii="Times New Roman" w:eastAsia="Times New Roman" w:hAnsi="Times New Roman" w:cs="Times New Roman"/>
                <w:b/>
                <w:bCs/>
                <w:color w:val="000000"/>
                <w:sz w:val="24"/>
                <w:szCs w:val="24"/>
              </w:rPr>
            </w:pPr>
            <w:r w:rsidRPr="001018A7">
              <w:rPr>
                <w:rFonts w:ascii="Times New Roman" w:hAnsi="Times New Roman" w:cs="Times New Roman"/>
                <w:b/>
                <w:bCs/>
                <w:sz w:val="24"/>
                <w:szCs w:val="24"/>
              </w:rPr>
              <w:t>What is your previous work experience?</w:t>
            </w:r>
          </w:p>
        </w:tc>
        <w:tc>
          <w:tcPr>
            <w:tcW w:w="1350" w:type="dxa"/>
            <w:shd w:val="clear" w:color="auto" w:fill="D9E2F3" w:themeFill="accent1" w:themeFillTint="33"/>
            <w:noWrap/>
            <w:vAlign w:val="center"/>
            <w:hideMark/>
          </w:tcPr>
          <w:p w14:paraId="188C9C83" w14:textId="77777777" w:rsidR="00904D29" w:rsidRPr="001018A7" w:rsidRDefault="00904D29" w:rsidP="005A4F9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w:t>
            </w:r>
          </w:p>
        </w:tc>
      </w:tr>
      <w:tr w:rsidR="00A96C6C" w:rsidRPr="001018A7" w14:paraId="0DB47721" w14:textId="77777777">
        <w:trPr>
          <w:trHeight w:val="315"/>
        </w:trPr>
        <w:tc>
          <w:tcPr>
            <w:tcW w:w="4770" w:type="dxa"/>
            <w:noWrap/>
            <w:vAlign w:val="bottom"/>
            <w:hideMark/>
          </w:tcPr>
          <w:p w14:paraId="3CC7F1CC" w14:textId="4D3CE66C" w:rsidR="00A96C6C" w:rsidRPr="00A96C6C" w:rsidRDefault="00A96C6C" w:rsidP="00A96C6C">
            <w:pP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Construction Laborer</w:t>
            </w:r>
          </w:p>
        </w:tc>
        <w:tc>
          <w:tcPr>
            <w:tcW w:w="1350" w:type="dxa"/>
            <w:noWrap/>
            <w:vAlign w:val="bottom"/>
            <w:hideMark/>
          </w:tcPr>
          <w:p w14:paraId="5D93E491" w14:textId="7A8D4EAE" w:rsidR="00A96C6C" w:rsidRPr="00A96C6C" w:rsidRDefault="00A96C6C" w:rsidP="00A96C6C">
            <w:pPr>
              <w:jc w:val="cente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4,339</w:t>
            </w:r>
          </w:p>
        </w:tc>
      </w:tr>
      <w:tr w:rsidR="00A96C6C" w:rsidRPr="001018A7" w14:paraId="64477DB7" w14:textId="77777777">
        <w:trPr>
          <w:trHeight w:val="315"/>
        </w:trPr>
        <w:tc>
          <w:tcPr>
            <w:tcW w:w="4770" w:type="dxa"/>
            <w:noWrap/>
            <w:vAlign w:val="bottom"/>
            <w:hideMark/>
          </w:tcPr>
          <w:p w14:paraId="5F4AE868" w14:textId="02837B04" w:rsidR="00A96C6C" w:rsidRPr="00A96C6C" w:rsidRDefault="00A96C6C" w:rsidP="00A96C6C">
            <w:pP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Business owner</w:t>
            </w:r>
          </w:p>
        </w:tc>
        <w:tc>
          <w:tcPr>
            <w:tcW w:w="1350" w:type="dxa"/>
            <w:noWrap/>
            <w:vAlign w:val="bottom"/>
            <w:hideMark/>
          </w:tcPr>
          <w:p w14:paraId="57C2B931" w14:textId="36E4DBD2" w:rsidR="00A96C6C" w:rsidRPr="00A96C6C" w:rsidRDefault="00A96C6C" w:rsidP="00A96C6C">
            <w:pPr>
              <w:jc w:val="cente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3,230</w:t>
            </w:r>
          </w:p>
        </w:tc>
      </w:tr>
      <w:tr w:rsidR="00A96C6C" w:rsidRPr="001018A7" w14:paraId="54BEDB41" w14:textId="77777777">
        <w:trPr>
          <w:trHeight w:val="315"/>
        </w:trPr>
        <w:tc>
          <w:tcPr>
            <w:tcW w:w="4770" w:type="dxa"/>
            <w:noWrap/>
            <w:vAlign w:val="bottom"/>
            <w:hideMark/>
          </w:tcPr>
          <w:p w14:paraId="25AECB6B" w14:textId="7F85C960" w:rsidR="00A96C6C" w:rsidRPr="00A96C6C" w:rsidRDefault="00A96C6C" w:rsidP="00A96C6C">
            <w:pP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Food Production</w:t>
            </w:r>
          </w:p>
        </w:tc>
        <w:tc>
          <w:tcPr>
            <w:tcW w:w="1350" w:type="dxa"/>
            <w:noWrap/>
            <w:vAlign w:val="bottom"/>
            <w:hideMark/>
          </w:tcPr>
          <w:p w14:paraId="3DBE9DF7" w14:textId="5DEE7E00" w:rsidR="00A96C6C" w:rsidRPr="00A96C6C" w:rsidRDefault="00A96C6C" w:rsidP="00A96C6C">
            <w:pPr>
              <w:jc w:val="cente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2,835</w:t>
            </w:r>
          </w:p>
        </w:tc>
      </w:tr>
      <w:tr w:rsidR="00A96C6C" w:rsidRPr="001018A7" w14:paraId="125C7DD6" w14:textId="77777777">
        <w:trPr>
          <w:trHeight w:val="315"/>
        </w:trPr>
        <w:tc>
          <w:tcPr>
            <w:tcW w:w="4770" w:type="dxa"/>
            <w:noWrap/>
            <w:vAlign w:val="bottom"/>
            <w:hideMark/>
          </w:tcPr>
          <w:p w14:paraId="38EE343D" w14:textId="2BB6B3E4" w:rsidR="00A96C6C" w:rsidRPr="00A96C6C" w:rsidRDefault="00A96C6C" w:rsidP="00A96C6C">
            <w:pP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Cook/Chef</w:t>
            </w:r>
          </w:p>
        </w:tc>
        <w:tc>
          <w:tcPr>
            <w:tcW w:w="1350" w:type="dxa"/>
            <w:noWrap/>
            <w:vAlign w:val="bottom"/>
            <w:hideMark/>
          </w:tcPr>
          <w:p w14:paraId="2556EA05" w14:textId="36D417A6" w:rsidR="00A96C6C" w:rsidRPr="00A96C6C" w:rsidRDefault="00A96C6C" w:rsidP="00A96C6C">
            <w:pPr>
              <w:jc w:val="cente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2,750</w:t>
            </w:r>
          </w:p>
        </w:tc>
      </w:tr>
      <w:tr w:rsidR="00A96C6C" w:rsidRPr="001018A7" w14:paraId="166AD52F" w14:textId="77777777">
        <w:trPr>
          <w:trHeight w:val="315"/>
        </w:trPr>
        <w:tc>
          <w:tcPr>
            <w:tcW w:w="4770" w:type="dxa"/>
            <w:noWrap/>
            <w:vAlign w:val="bottom"/>
            <w:hideMark/>
          </w:tcPr>
          <w:p w14:paraId="0154412E" w14:textId="5A0F7331" w:rsidR="00A96C6C" w:rsidRPr="00A96C6C" w:rsidRDefault="00A96C6C" w:rsidP="00A96C6C">
            <w:pP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Driver (Licensed)</w:t>
            </w:r>
          </w:p>
        </w:tc>
        <w:tc>
          <w:tcPr>
            <w:tcW w:w="1350" w:type="dxa"/>
            <w:noWrap/>
            <w:vAlign w:val="bottom"/>
            <w:hideMark/>
          </w:tcPr>
          <w:p w14:paraId="18552B4D" w14:textId="5EA687BC" w:rsidR="00A96C6C" w:rsidRPr="00A96C6C" w:rsidRDefault="00A96C6C" w:rsidP="00A96C6C">
            <w:pPr>
              <w:jc w:val="cente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2,537</w:t>
            </w:r>
          </w:p>
        </w:tc>
      </w:tr>
      <w:tr w:rsidR="00A96C6C" w:rsidRPr="001018A7" w14:paraId="38947C65" w14:textId="77777777">
        <w:trPr>
          <w:trHeight w:val="315"/>
        </w:trPr>
        <w:tc>
          <w:tcPr>
            <w:tcW w:w="4770" w:type="dxa"/>
            <w:noWrap/>
            <w:vAlign w:val="bottom"/>
            <w:hideMark/>
          </w:tcPr>
          <w:p w14:paraId="1B81317F" w14:textId="0D8163C9" w:rsidR="00A96C6C" w:rsidRPr="00A96C6C" w:rsidRDefault="00A96C6C" w:rsidP="00A96C6C">
            <w:pP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Painter</w:t>
            </w:r>
          </w:p>
        </w:tc>
        <w:tc>
          <w:tcPr>
            <w:tcW w:w="1350" w:type="dxa"/>
            <w:noWrap/>
            <w:vAlign w:val="bottom"/>
            <w:hideMark/>
          </w:tcPr>
          <w:p w14:paraId="4654A6EC" w14:textId="50E9F16E" w:rsidR="00A96C6C" w:rsidRPr="00A96C6C" w:rsidRDefault="00A96C6C" w:rsidP="00A96C6C">
            <w:pPr>
              <w:jc w:val="cente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2,157</w:t>
            </w:r>
          </w:p>
        </w:tc>
      </w:tr>
      <w:tr w:rsidR="00A96C6C" w:rsidRPr="001018A7" w14:paraId="58B68394" w14:textId="77777777">
        <w:trPr>
          <w:trHeight w:val="315"/>
        </w:trPr>
        <w:tc>
          <w:tcPr>
            <w:tcW w:w="4770" w:type="dxa"/>
            <w:noWrap/>
            <w:vAlign w:val="bottom"/>
            <w:hideMark/>
          </w:tcPr>
          <w:p w14:paraId="337509F5" w14:textId="5FAD45E1" w:rsidR="00A96C6C" w:rsidRPr="00A96C6C" w:rsidRDefault="00A96C6C" w:rsidP="00A96C6C">
            <w:pP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Farming</w:t>
            </w:r>
          </w:p>
        </w:tc>
        <w:tc>
          <w:tcPr>
            <w:tcW w:w="1350" w:type="dxa"/>
            <w:noWrap/>
            <w:vAlign w:val="bottom"/>
            <w:hideMark/>
          </w:tcPr>
          <w:p w14:paraId="2C0BB89F" w14:textId="6F75210C" w:rsidR="00A96C6C" w:rsidRPr="00A96C6C" w:rsidRDefault="00A96C6C" w:rsidP="00A96C6C">
            <w:pPr>
              <w:jc w:val="cente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1,766</w:t>
            </w:r>
          </w:p>
        </w:tc>
      </w:tr>
      <w:tr w:rsidR="00A96C6C" w:rsidRPr="001018A7" w14:paraId="26FFB223" w14:textId="77777777">
        <w:trPr>
          <w:trHeight w:val="315"/>
        </w:trPr>
        <w:tc>
          <w:tcPr>
            <w:tcW w:w="4770" w:type="dxa"/>
            <w:noWrap/>
            <w:vAlign w:val="bottom"/>
            <w:hideMark/>
          </w:tcPr>
          <w:p w14:paraId="6CE29A1B" w14:textId="3DFEA0F9" w:rsidR="00A96C6C" w:rsidRPr="00A96C6C" w:rsidRDefault="00A96C6C" w:rsidP="00A96C6C">
            <w:pP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Plumber</w:t>
            </w:r>
          </w:p>
        </w:tc>
        <w:tc>
          <w:tcPr>
            <w:tcW w:w="1350" w:type="dxa"/>
            <w:noWrap/>
            <w:vAlign w:val="bottom"/>
            <w:hideMark/>
          </w:tcPr>
          <w:p w14:paraId="4C3EF9BD" w14:textId="766864FD" w:rsidR="00A96C6C" w:rsidRPr="00A96C6C" w:rsidRDefault="00A96C6C" w:rsidP="00A96C6C">
            <w:pPr>
              <w:jc w:val="cente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1,443</w:t>
            </w:r>
          </w:p>
        </w:tc>
      </w:tr>
      <w:tr w:rsidR="00A96C6C" w:rsidRPr="001018A7" w14:paraId="4804F01D" w14:textId="77777777">
        <w:trPr>
          <w:trHeight w:val="315"/>
        </w:trPr>
        <w:tc>
          <w:tcPr>
            <w:tcW w:w="4770" w:type="dxa"/>
            <w:noWrap/>
            <w:vAlign w:val="bottom"/>
            <w:hideMark/>
          </w:tcPr>
          <w:p w14:paraId="3A61A076" w14:textId="2D7ED9AB" w:rsidR="00A96C6C" w:rsidRPr="00A96C6C" w:rsidRDefault="00A96C6C" w:rsidP="00A96C6C">
            <w:pP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Electrician</w:t>
            </w:r>
          </w:p>
        </w:tc>
        <w:tc>
          <w:tcPr>
            <w:tcW w:w="1350" w:type="dxa"/>
            <w:noWrap/>
            <w:vAlign w:val="bottom"/>
            <w:hideMark/>
          </w:tcPr>
          <w:p w14:paraId="4E55AE1A" w14:textId="7151432B" w:rsidR="00A96C6C" w:rsidRPr="00A96C6C" w:rsidRDefault="00A96C6C" w:rsidP="00A96C6C">
            <w:pPr>
              <w:jc w:val="cente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1,316</w:t>
            </w:r>
          </w:p>
        </w:tc>
      </w:tr>
      <w:tr w:rsidR="00A96C6C" w:rsidRPr="001018A7" w14:paraId="51807009" w14:textId="77777777">
        <w:trPr>
          <w:trHeight w:val="315"/>
        </w:trPr>
        <w:tc>
          <w:tcPr>
            <w:tcW w:w="4770" w:type="dxa"/>
            <w:noWrap/>
            <w:vAlign w:val="bottom"/>
            <w:hideMark/>
          </w:tcPr>
          <w:p w14:paraId="007C6C1E" w14:textId="4863D71B" w:rsidR="00A96C6C" w:rsidRPr="00A96C6C" w:rsidRDefault="00A96C6C" w:rsidP="00A96C6C">
            <w:pP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Assembly Line Worker</w:t>
            </w:r>
          </w:p>
        </w:tc>
        <w:tc>
          <w:tcPr>
            <w:tcW w:w="1350" w:type="dxa"/>
            <w:noWrap/>
            <w:vAlign w:val="bottom"/>
            <w:hideMark/>
          </w:tcPr>
          <w:p w14:paraId="404C7DBC" w14:textId="67F28BA3" w:rsidR="00A96C6C" w:rsidRPr="00A96C6C" w:rsidRDefault="00A96C6C" w:rsidP="00A96C6C">
            <w:pPr>
              <w:jc w:val="cente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1,300</w:t>
            </w:r>
          </w:p>
        </w:tc>
      </w:tr>
      <w:tr w:rsidR="00A96C6C" w:rsidRPr="001018A7" w14:paraId="1204CAFE" w14:textId="77777777">
        <w:trPr>
          <w:trHeight w:val="315"/>
        </w:trPr>
        <w:tc>
          <w:tcPr>
            <w:tcW w:w="4770" w:type="dxa"/>
            <w:noWrap/>
            <w:vAlign w:val="bottom"/>
            <w:hideMark/>
          </w:tcPr>
          <w:p w14:paraId="4756ED4C" w14:textId="675C48C7" w:rsidR="00A96C6C" w:rsidRPr="00A96C6C" w:rsidRDefault="00A96C6C" w:rsidP="00A96C6C">
            <w:pP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Mechanic</w:t>
            </w:r>
          </w:p>
        </w:tc>
        <w:tc>
          <w:tcPr>
            <w:tcW w:w="1350" w:type="dxa"/>
            <w:noWrap/>
            <w:vAlign w:val="bottom"/>
            <w:hideMark/>
          </w:tcPr>
          <w:p w14:paraId="6CDA6941" w14:textId="507D4519" w:rsidR="00A96C6C" w:rsidRPr="00A96C6C" w:rsidRDefault="00A96C6C" w:rsidP="00A96C6C">
            <w:pPr>
              <w:jc w:val="cente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1,094</w:t>
            </w:r>
          </w:p>
        </w:tc>
      </w:tr>
      <w:tr w:rsidR="00A96C6C" w:rsidRPr="001018A7" w14:paraId="1536BB19" w14:textId="77777777">
        <w:trPr>
          <w:trHeight w:val="315"/>
        </w:trPr>
        <w:tc>
          <w:tcPr>
            <w:tcW w:w="4770" w:type="dxa"/>
            <w:noWrap/>
            <w:vAlign w:val="bottom"/>
            <w:hideMark/>
          </w:tcPr>
          <w:p w14:paraId="5CEC26CC" w14:textId="13638E42" w:rsidR="00A96C6C" w:rsidRPr="00A96C6C" w:rsidRDefault="00A96C6C" w:rsidP="00A96C6C">
            <w:pP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Nursing</w:t>
            </w:r>
          </w:p>
        </w:tc>
        <w:tc>
          <w:tcPr>
            <w:tcW w:w="1350" w:type="dxa"/>
            <w:noWrap/>
            <w:vAlign w:val="bottom"/>
            <w:hideMark/>
          </w:tcPr>
          <w:p w14:paraId="6A99469C" w14:textId="797838E5" w:rsidR="00A96C6C" w:rsidRPr="00A96C6C" w:rsidRDefault="00A96C6C" w:rsidP="00A96C6C">
            <w:pPr>
              <w:jc w:val="cente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621</w:t>
            </w:r>
          </w:p>
        </w:tc>
      </w:tr>
      <w:tr w:rsidR="00A96C6C" w:rsidRPr="001018A7" w14:paraId="2DCB9085" w14:textId="77777777">
        <w:trPr>
          <w:trHeight w:val="315"/>
        </w:trPr>
        <w:tc>
          <w:tcPr>
            <w:tcW w:w="4770" w:type="dxa"/>
            <w:noWrap/>
            <w:vAlign w:val="bottom"/>
            <w:hideMark/>
          </w:tcPr>
          <w:p w14:paraId="6FB45B30" w14:textId="66DDFE2A" w:rsidR="00A96C6C" w:rsidRPr="00A96C6C" w:rsidRDefault="00A96C6C" w:rsidP="00A96C6C">
            <w:pP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Teacher</w:t>
            </w:r>
          </w:p>
        </w:tc>
        <w:tc>
          <w:tcPr>
            <w:tcW w:w="1350" w:type="dxa"/>
            <w:noWrap/>
            <w:vAlign w:val="bottom"/>
            <w:hideMark/>
          </w:tcPr>
          <w:p w14:paraId="751B279C" w14:textId="773AE2E0" w:rsidR="00A96C6C" w:rsidRPr="00A96C6C" w:rsidRDefault="00A96C6C" w:rsidP="00A96C6C">
            <w:pPr>
              <w:jc w:val="cente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555</w:t>
            </w:r>
          </w:p>
        </w:tc>
      </w:tr>
      <w:tr w:rsidR="00A96C6C" w:rsidRPr="001018A7" w14:paraId="44CFCD70" w14:textId="77777777">
        <w:trPr>
          <w:trHeight w:val="315"/>
        </w:trPr>
        <w:tc>
          <w:tcPr>
            <w:tcW w:w="4770" w:type="dxa"/>
            <w:noWrap/>
            <w:vAlign w:val="bottom"/>
            <w:hideMark/>
          </w:tcPr>
          <w:p w14:paraId="75741A1A" w14:textId="17057166" w:rsidR="00A96C6C" w:rsidRPr="00A96C6C" w:rsidRDefault="00A96C6C" w:rsidP="00A96C6C">
            <w:pP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Engineer</w:t>
            </w:r>
          </w:p>
        </w:tc>
        <w:tc>
          <w:tcPr>
            <w:tcW w:w="1350" w:type="dxa"/>
            <w:noWrap/>
            <w:vAlign w:val="bottom"/>
            <w:hideMark/>
          </w:tcPr>
          <w:p w14:paraId="021A44D8" w14:textId="018EE1C8" w:rsidR="00A96C6C" w:rsidRPr="00A96C6C" w:rsidRDefault="00A96C6C" w:rsidP="00A96C6C">
            <w:pPr>
              <w:jc w:val="cente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492</w:t>
            </w:r>
          </w:p>
        </w:tc>
      </w:tr>
      <w:tr w:rsidR="00A96C6C" w:rsidRPr="001018A7" w14:paraId="4C98F5E6" w14:textId="77777777">
        <w:trPr>
          <w:trHeight w:val="315"/>
        </w:trPr>
        <w:tc>
          <w:tcPr>
            <w:tcW w:w="4770" w:type="dxa"/>
            <w:noWrap/>
            <w:vAlign w:val="bottom"/>
            <w:hideMark/>
          </w:tcPr>
          <w:p w14:paraId="730919A7" w14:textId="63A82C0C" w:rsidR="00A96C6C" w:rsidRPr="00A96C6C" w:rsidRDefault="00A96C6C" w:rsidP="00A96C6C">
            <w:pP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Lawyer</w:t>
            </w:r>
          </w:p>
        </w:tc>
        <w:tc>
          <w:tcPr>
            <w:tcW w:w="1350" w:type="dxa"/>
            <w:noWrap/>
            <w:vAlign w:val="bottom"/>
            <w:hideMark/>
          </w:tcPr>
          <w:p w14:paraId="3F2A15F4" w14:textId="5C42DA24" w:rsidR="00A96C6C" w:rsidRPr="00A96C6C" w:rsidRDefault="00A96C6C" w:rsidP="00A96C6C">
            <w:pPr>
              <w:jc w:val="cente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143</w:t>
            </w:r>
          </w:p>
        </w:tc>
      </w:tr>
      <w:tr w:rsidR="00A96C6C" w:rsidRPr="001018A7" w14:paraId="6AA9529A" w14:textId="77777777">
        <w:trPr>
          <w:trHeight w:val="315"/>
        </w:trPr>
        <w:tc>
          <w:tcPr>
            <w:tcW w:w="4770" w:type="dxa"/>
            <w:noWrap/>
            <w:vAlign w:val="bottom"/>
            <w:hideMark/>
          </w:tcPr>
          <w:p w14:paraId="231E649A" w14:textId="17F2335B" w:rsidR="00A96C6C" w:rsidRPr="00A96C6C" w:rsidRDefault="00A96C6C" w:rsidP="00A96C6C">
            <w:pP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Doctor</w:t>
            </w:r>
          </w:p>
        </w:tc>
        <w:tc>
          <w:tcPr>
            <w:tcW w:w="1350" w:type="dxa"/>
            <w:noWrap/>
            <w:vAlign w:val="bottom"/>
            <w:hideMark/>
          </w:tcPr>
          <w:p w14:paraId="60063EEF" w14:textId="07C8D11E" w:rsidR="00A96C6C" w:rsidRPr="00A96C6C" w:rsidRDefault="00A96C6C" w:rsidP="00A96C6C">
            <w:pPr>
              <w:jc w:val="center"/>
              <w:rPr>
                <w:rFonts w:ascii="Times New Roman" w:eastAsia="Times New Roman" w:hAnsi="Times New Roman" w:cs="Times New Roman"/>
                <w:color w:val="000000"/>
                <w:sz w:val="24"/>
                <w:szCs w:val="24"/>
              </w:rPr>
            </w:pPr>
            <w:r w:rsidRPr="00A96C6C">
              <w:rPr>
                <w:rFonts w:ascii="Times New Roman" w:hAnsi="Times New Roman" w:cs="Times New Roman"/>
                <w:color w:val="000000"/>
                <w:sz w:val="24"/>
                <w:szCs w:val="24"/>
              </w:rPr>
              <w:t>107</w:t>
            </w:r>
          </w:p>
        </w:tc>
      </w:tr>
    </w:tbl>
    <w:p w14:paraId="7CD2E0D7" w14:textId="77777777" w:rsidR="00904D29" w:rsidRPr="001018A7" w:rsidRDefault="00904D29" w:rsidP="00904D29">
      <w:pPr>
        <w:tabs>
          <w:tab w:val="left" w:pos="4050"/>
        </w:tabs>
        <w:rPr>
          <w:rFonts w:ascii="Times New Roman" w:hAnsi="Times New Roman" w:cs="Times New Roman"/>
          <w:sz w:val="24"/>
          <w:szCs w:val="24"/>
        </w:rPr>
      </w:pPr>
    </w:p>
    <w:p w14:paraId="04BD86D7" w14:textId="77777777" w:rsidR="00904D29" w:rsidRPr="0055109F" w:rsidRDefault="00904D29" w:rsidP="006454D1">
      <w:pPr>
        <w:tabs>
          <w:tab w:val="left" w:pos="4050"/>
        </w:tabs>
        <w:ind w:left="360"/>
        <w:rPr>
          <w:rFonts w:ascii="Times New Roman" w:hAnsi="Times New Roman" w:cs="Times New Roman"/>
          <w:sz w:val="28"/>
          <w:szCs w:val="28"/>
        </w:rPr>
      </w:pPr>
    </w:p>
    <w:sectPr w:rsidR="00904D29" w:rsidRPr="0055109F">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84CF" w14:textId="77777777" w:rsidR="008D10AB" w:rsidRDefault="008D10AB" w:rsidP="0020497F">
      <w:r>
        <w:separator/>
      </w:r>
    </w:p>
  </w:endnote>
  <w:endnote w:type="continuationSeparator" w:id="0">
    <w:p w14:paraId="70D8EFEA" w14:textId="77777777" w:rsidR="008D10AB" w:rsidRDefault="008D10AB" w:rsidP="0020497F">
      <w:r>
        <w:continuationSeparator/>
      </w:r>
    </w:p>
  </w:endnote>
  <w:endnote w:type="continuationNotice" w:id="1">
    <w:p w14:paraId="2D2073AF" w14:textId="77777777" w:rsidR="008D10AB" w:rsidRDefault="008D1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6919541"/>
      <w:docPartObj>
        <w:docPartGallery w:val="Page Numbers (Bottom of Page)"/>
        <w:docPartUnique/>
      </w:docPartObj>
    </w:sdtPr>
    <w:sdtEndPr>
      <w:rPr>
        <w:rStyle w:val="PageNumber"/>
      </w:rPr>
    </w:sdtEndPr>
    <w:sdtContent>
      <w:p w14:paraId="35A69EAB" w14:textId="307D4A5B" w:rsidR="002009F6" w:rsidRDefault="002009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770925" w14:textId="77777777" w:rsidR="002009F6" w:rsidRDefault="002009F6" w:rsidP="002009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795598600"/>
      <w:docPartObj>
        <w:docPartGallery w:val="Page Numbers (Bottom of Page)"/>
        <w:docPartUnique/>
      </w:docPartObj>
    </w:sdtPr>
    <w:sdtEndPr>
      <w:rPr>
        <w:rStyle w:val="PageNumber"/>
      </w:rPr>
    </w:sdtEndPr>
    <w:sdtContent>
      <w:p w14:paraId="68AAAA3B" w14:textId="210D84CF" w:rsidR="002009F6" w:rsidRPr="002009F6" w:rsidRDefault="002009F6">
        <w:pPr>
          <w:pStyle w:val="Footer"/>
          <w:framePr w:wrap="none" w:vAnchor="text" w:hAnchor="margin" w:xAlign="right" w:y="1"/>
          <w:rPr>
            <w:rStyle w:val="PageNumber"/>
            <w:rFonts w:ascii="Times New Roman" w:hAnsi="Times New Roman" w:cs="Times New Roman"/>
            <w:sz w:val="24"/>
            <w:szCs w:val="24"/>
          </w:rPr>
        </w:pPr>
        <w:r w:rsidRPr="002009F6">
          <w:rPr>
            <w:rStyle w:val="PageNumber"/>
            <w:rFonts w:ascii="Times New Roman" w:hAnsi="Times New Roman" w:cs="Times New Roman"/>
            <w:sz w:val="24"/>
            <w:szCs w:val="24"/>
          </w:rPr>
          <w:fldChar w:fldCharType="begin"/>
        </w:r>
        <w:r w:rsidRPr="002009F6">
          <w:rPr>
            <w:rStyle w:val="PageNumber"/>
            <w:rFonts w:ascii="Times New Roman" w:hAnsi="Times New Roman" w:cs="Times New Roman"/>
            <w:sz w:val="24"/>
            <w:szCs w:val="24"/>
          </w:rPr>
          <w:instrText xml:space="preserve"> PAGE </w:instrText>
        </w:r>
        <w:r w:rsidRPr="002009F6">
          <w:rPr>
            <w:rStyle w:val="PageNumber"/>
            <w:rFonts w:ascii="Times New Roman" w:hAnsi="Times New Roman" w:cs="Times New Roman"/>
            <w:sz w:val="24"/>
            <w:szCs w:val="24"/>
          </w:rPr>
          <w:fldChar w:fldCharType="separate"/>
        </w:r>
        <w:r w:rsidRPr="002009F6">
          <w:rPr>
            <w:rStyle w:val="PageNumber"/>
            <w:rFonts w:ascii="Times New Roman" w:hAnsi="Times New Roman" w:cs="Times New Roman"/>
            <w:noProof/>
            <w:sz w:val="24"/>
            <w:szCs w:val="24"/>
          </w:rPr>
          <w:t>1</w:t>
        </w:r>
        <w:r w:rsidRPr="002009F6">
          <w:rPr>
            <w:rStyle w:val="PageNumber"/>
            <w:rFonts w:ascii="Times New Roman" w:hAnsi="Times New Roman" w:cs="Times New Roman"/>
            <w:sz w:val="24"/>
            <w:szCs w:val="24"/>
          </w:rPr>
          <w:fldChar w:fldCharType="end"/>
        </w:r>
      </w:p>
    </w:sdtContent>
  </w:sdt>
  <w:p w14:paraId="254BD157" w14:textId="77777777" w:rsidR="002009F6" w:rsidRPr="002009F6" w:rsidRDefault="002009F6" w:rsidP="002009F6">
    <w:pPr>
      <w:pStyle w:val="Footer"/>
      <w:ind w:right="36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B2C9" w14:textId="77777777" w:rsidR="008D10AB" w:rsidRDefault="008D10AB" w:rsidP="0020497F">
      <w:r>
        <w:separator/>
      </w:r>
    </w:p>
  </w:footnote>
  <w:footnote w:type="continuationSeparator" w:id="0">
    <w:p w14:paraId="280E2102" w14:textId="77777777" w:rsidR="008D10AB" w:rsidRDefault="008D10AB" w:rsidP="0020497F">
      <w:r>
        <w:continuationSeparator/>
      </w:r>
    </w:p>
  </w:footnote>
  <w:footnote w:type="continuationNotice" w:id="1">
    <w:p w14:paraId="62168DF3" w14:textId="77777777" w:rsidR="008D10AB" w:rsidRDefault="008D10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DE7"/>
    <w:multiLevelType w:val="hybridMultilevel"/>
    <w:tmpl w:val="01AED4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94F73"/>
    <w:multiLevelType w:val="hybridMultilevel"/>
    <w:tmpl w:val="52E0AFF6"/>
    <w:lvl w:ilvl="0" w:tplc="0D247830">
      <w:start w:val="1"/>
      <w:numFmt w:val="lowerRoman"/>
      <w:lvlText w:val="(%1)"/>
      <w:lvlJc w:val="left"/>
      <w:pPr>
        <w:ind w:left="1080" w:hanging="720"/>
      </w:pPr>
      <w:rPr>
        <w:b/>
        <w:bCs/>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9F4641"/>
    <w:multiLevelType w:val="hybridMultilevel"/>
    <w:tmpl w:val="F3BAD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FD35FE"/>
    <w:multiLevelType w:val="hybridMultilevel"/>
    <w:tmpl w:val="112C41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203EC7"/>
    <w:multiLevelType w:val="hybridMultilevel"/>
    <w:tmpl w:val="18C0F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A9199E"/>
    <w:multiLevelType w:val="hybridMultilevel"/>
    <w:tmpl w:val="F524E960"/>
    <w:lvl w:ilvl="0" w:tplc="A22A9AE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27837"/>
    <w:multiLevelType w:val="hybridMultilevel"/>
    <w:tmpl w:val="35521C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503287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2477393">
    <w:abstractNumId w:val="1"/>
  </w:num>
  <w:num w:numId="3" w16cid:durableId="406342899">
    <w:abstractNumId w:val="4"/>
  </w:num>
  <w:num w:numId="4" w16cid:durableId="1931813874">
    <w:abstractNumId w:val="2"/>
  </w:num>
  <w:num w:numId="5" w16cid:durableId="664632301">
    <w:abstractNumId w:val="0"/>
  </w:num>
  <w:num w:numId="6" w16cid:durableId="1465155461">
    <w:abstractNumId w:val="6"/>
  </w:num>
  <w:num w:numId="7" w16cid:durableId="1392075584">
    <w:abstractNumId w:val="5"/>
  </w:num>
  <w:num w:numId="8" w16cid:durableId="1461990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7F"/>
    <w:rsid w:val="000014BA"/>
    <w:rsid w:val="00002F38"/>
    <w:rsid w:val="00004762"/>
    <w:rsid w:val="0001644A"/>
    <w:rsid w:val="00021DA0"/>
    <w:rsid w:val="00022BB8"/>
    <w:rsid w:val="000231AD"/>
    <w:rsid w:val="00024CDC"/>
    <w:rsid w:val="000250E5"/>
    <w:rsid w:val="0004145B"/>
    <w:rsid w:val="00045153"/>
    <w:rsid w:val="000526CD"/>
    <w:rsid w:val="00055354"/>
    <w:rsid w:val="0005777D"/>
    <w:rsid w:val="000650EC"/>
    <w:rsid w:val="000662F7"/>
    <w:rsid w:val="00071C3E"/>
    <w:rsid w:val="000744F3"/>
    <w:rsid w:val="00074C95"/>
    <w:rsid w:val="000913E5"/>
    <w:rsid w:val="00091ABE"/>
    <w:rsid w:val="000932DA"/>
    <w:rsid w:val="000B2511"/>
    <w:rsid w:val="000B342A"/>
    <w:rsid w:val="000B592B"/>
    <w:rsid w:val="000C1748"/>
    <w:rsid w:val="000C4E8A"/>
    <w:rsid w:val="000C5B96"/>
    <w:rsid w:val="000D35B6"/>
    <w:rsid w:val="000D6D69"/>
    <w:rsid w:val="000E1597"/>
    <w:rsid w:val="000E7568"/>
    <w:rsid w:val="000F0094"/>
    <w:rsid w:val="000F0448"/>
    <w:rsid w:val="00122DFB"/>
    <w:rsid w:val="00124106"/>
    <w:rsid w:val="0012797F"/>
    <w:rsid w:val="00130025"/>
    <w:rsid w:val="001346D8"/>
    <w:rsid w:val="00142F1E"/>
    <w:rsid w:val="00144A1E"/>
    <w:rsid w:val="00144BA5"/>
    <w:rsid w:val="00154104"/>
    <w:rsid w:val="00156340"/>
    <w:rsid w:val="001626E5"/>
    <w:rsid w:val="00165C6D"/>
    <w:rsid w:val="00166807"/>
    <w:rsid w:val="001709D5"/>
    <w:rsid w:val="00175C5F"/>
    <w:rsid w:val="00180968"/>
    <w:rsid w:val="00180C61"/>
    <w:rsid w:val="001816CA"/>
    <w:rsid w:val="001828D6"/>
    <w:rsid w:val="00184AB5"/>
    <w:rsid w:val="001A35F4"/>
    <w:rsid w:val="001A3F6B"/>
    <w:rsid w:val="001A43D5"/>
    <w:rsid w:val="001D1C0F"/>
    <w:rsid w:val="001E3A75"/>
    <w:rsid w:val="001F122C"/>
    <w:rsid w:val="001F421F"/>
    <w:rsid w:val="001F5984"/>
    <w:rsid w:val="002009F6"/>
    <w:rsid w:val="00201160"/>
    <w:rsid w:val="002029AB"/>
    <w:rsid w:val="0020497F"/>
    <w:rsid w:val="0020624A"/>
    <w:rsid w:val="00212983"/>
    <w:rsid w:val="002304E8"/>
    <w:rsid w:val="00230A59"/>
    <w:rsid w:val="00230FD8"/>
    <w:rsid w:val="00231609"/>
    <w:rsid w:val="002403CC"/>
    <w:rsid w:val="00241B6F"/>
    <w:rsid w:val="002424ED"/>
    <w:rsid w:val="00244FD3"/>
    <w:rsid w:val="002456C1"/>
    <w:rsid w:val="00250655"/>
    <w:rsid w:val="0025136E"/>
    <w:rsid w:val="00253A8D"/>
    <w:rsid w:val="002574A0"/>
    <w:rsid w:val="00263BA4"/>
    <w:rsid w:val="00266658"/>
    <w:rsid w:val="0027384D"/>
    <w:rsid w:val="00274704"/>
    <w:rsid w:val="00285D3F"/>
    <w:rsid w:val="00287320"/>
    <w:rsid w:val="00287903"/>
    <w:rsid w:val="00287DDD"/>
    <w:rsid w:val="002960BF"/>
    <w:rsid w:val="002A05FF"/>
    <w:rsid w:val="002A0734"/>
    <w:rsid w:val="002B04A5"/>
    <w:rsid w:val="002B06A7"/>
    <w:rsid w:val="002B67C6"/>
    <w:rsid w:val="002B728E"/>
    <w:rsid w:val="002C4984"/>
    <w:rsid w:val="002D49BF"/>
    <w:rsid w:val="002D5C22"/>
    <w:rsid w:val="002E1349"/>
    <w:rsid w:val="002E48DA"/>
    <w:rsid w:val="002E6BF7"/>
    <w:rsid w:val="002F3AA6"/>
    <w:rsid w:val="003068BE"/>
    <w:rsid w:val="00313557"/>
    <w:rsid w:val="00313A0B"/>
    <w:rsid w:val="00314E45"/>
    <w:rsid w:val="0031504D"/>
    <w:rsid w:val="00315575"/>
    <w:rsid w:val="00320B35"/>
    <w:rsid w:val="00331166"/>
    <w:rsid w:val="0034189A"/>
    <w:rsid w:val="00343A70"/>
    <w:rsid w:val="00346E33"/>
    <w:rsid w:val="00354576"/>
    <w:rsid w:val="00356F36"/>
    <w:rsid w:val="00377C96"/>
    <w:rsid w:val="00381714"/>
    <w:rsid w:val="00382B88"/>
    <w:rsid w:val="0038619F"/>
    <w:rsid w:val="0038661A"/>
    <w:rsid w:val="0039104A"/>
    <w:rsid w:val="003A313E"/>
    <w:rsid w:val="003A42F1"/>
    <w:rsid w:val="003A7F9A"/>
    <w:rsid w:val="003B2D39"/>
    <w:rsid w:val="003B6798"/>
    <w:rsid w:val="003B6FAD"/>
    <w:rsid w:val="003C6291"/>
    <w:rsid w:val="003D439C"/>
    <w:rsid w:val="003D6639"/>
    <w:rsid w:val="003E0531"/>
    <w:rsid w:val="003E11E6"/>
    <w:rsid w:val="003E2E27"/>
    <w:rsid w:val="003F01CD"/>
    <w:rsid w:val="00407CFF"/>
    <w:rsid w:val="00412D82"/>
    <w:rsid w:val="00415BE0"/>
    <w:rsid w:val="00415C70"/>
    <w:rsid w:val="0042116F"/>
    <w:rsid w:val="00421C76"/>
    <w:rsid w:val="00422562"/>
    <w:rsid w:val="00423BE9"/>
    <w:rsid w:val="004309F1"/>
    <w:rsid w:val="00445601"/>
    <w:rsid w:val="00455BD5"/>
    <w:rsid w:val="004567B9"/>
    <w:rsid w:val="00457492"/>
    <w:rsid w:val="004622FC"/>
    <w:rsid w:val="0046308C"/>
    <w:rsid w:val="004639A9"/>
    <w:rsid w:val="00466EDC"/>
    <w:rsid w:val="00471939"/>
    <w:rsid w:val="004A1735"/>
    <w:rsid w:val="004B67F8"/>
    <w:rsid w:val="004C1598"/>
    <w:rsid w:val="004C458F"/>
    <w:rsid w:val="004D0F40"/>
    <w:rsid w:val="004D2978"/>
    <w:rsid w:val="004D3396"/>
    <w:rsid w:val="004F0ED0"/>
    <w:rsid w:val="00504186"/>
    <w:rsid w:val="00511C4E"/>
    <w:rsid w:val="00514B48"/>
    <w:rsid w:val="005215DB"/>
    <w:rsid w:val="00521E14"/>
    <w:rsid w:val="005335E4"/>
    <w:rsid w:val="0055109F"/>
    <w:rsid w:val="00554A8C"/>
    <w:rsid w:val="005554CD"/>
    <w:rsid w:val="00564D1F"/>
    <w:rsid w:val="00572515"/>
    <w:rsid w:val="00576230"/>
    <w:rsid w:val="005818F5"/>
    <w:rsid w:val="005855A7"/>
    <w:rsid w:val="005957C4"/>
    <w:rsid w:val="00595E57"/>
    <w:rsid w:val="005A0D58"/>
    <w:rsid w:val="005A2145"/>
    <w:rsid w:val="005A4F9C"/>
    <w:rsid w:val="005B1D71"/>
    <w:rsid w:val="005B4E79"/>
    <w:rsid w:val="005C5D57"/>
    <w:rsid w:val="005D2B48"/>
    <w:rsid w:val="005D3642"/>
    <w:rsid w:val="005E158E"/>
    <w:rsid w:val="005E441C"/>
    <w:rsid w:val="005E482E"/>
    <w:rsid w:val="005E4D5C"/>
    <w:rsid w:val="005F08E3"/>
    <w:rsid w:val="005F21A5"/>
    <w:rsid w:val="005F4683"/>
    <w:rsid w:val="005F54F9"/>
    <w:rsid w:val="00604431"/>
    <w:rsid w:val="00606B17"/>
    <w:rsid w:val="006121D8"/>
    <w:rsid w:val="006171B8"/>
    <w:rsid w:val="00620401"/>
    <w:rsid w:val="006279E4"/>
    <w:rsid w:val="006305B8"/>
    <w:rsid w:val="00641017"/>
    <w:rsid w:val="006413A6"/>
    <w:rsid w:val="00642FFD"/>
    <w:rsid w:val="006454D1"/>
    <w:rsid w:val="006712CC"/>
    <w:rsid w:val="00676E18"/>
    <w:rsid w:val="0069474F"/>
    <w:rsid w:val="006A5B0E"/>
    <w:rsid w:val="006A72E5"/>
    <w:rsid w:val="006A73FE"/>
    <w:rsid w:val="006B2AE5"/>
    <w:rsid w:val="006C1D0E"/>
    <w:rsid w:val="006C4749"/>
    <w:rsid w:val="006C6418"/>
    <w:rsid w:val="006D022B"/>
    <w:rsid w:val="006E1DE6"/>
    <w:rsid w:val="006E48D6"/>
    <w:rsid w:val="006E5BB3"/>
    <w:rsid w:val="006E7239"/>
    <w:rsid w:val="006F014F"/>
    <w:rsid w:val="006F0836"/>
    <w:rsid w:val="006F7C3E"/>
    <w:rsid w:val="007040A8"/>
    <w:rsid w:val="00711257"/>
    <w:rsid w:val="00712564"/>
    <w:rsid w:val="00713F05"/>
    <w:rsid w:val="00717428"/>
    <w:rsid w:val="00720E2B"/>
    <w:rsid w:val="0072291C"/>
    <w:rsid w:val="00726CA7"/>
    <w:rsid w:val="00727469"/>
    <w:rsid w:val="007303A2"/>
    <w:rsid w:val="0073675D"/>
    <w:rsid w:val="00740E31"/>
    <w:rsid w:val="00741518"/>
    <w:rsid w:val="00743066"/>
    <w:rsid w:val="00751FC3"/>
    <w:rsid w:val="00754417"/>
    <w:rsid w:val="00755F49"/>
    <w:rsid w:val="007608F6"/>
    <w:rsid w:val="00761AA2"/>
    <w:rsid w:val="00762EE6"/>
    <w:rsid w:val="00772F39"/>
    <w:rsid w:val="00774F0E"/>
    <w:rsid w:val="0077585B"/>
    <w:rsid w:val="007766E7"/>
    <w:rsid w:val="00783DB4"/>
    <w:rsid w:val="00784832"/>
    <w:rsid w:val="0078722C"/>
    <w:rsid w:val="00791B48"/>
    <w:rsid w:val="007976CE"/>
    <w:rsid w:val="007A24D6"/>
    <w:rsid w:val="007A41C0"/>
    <w:rsid w:val="007B2069"/>
    <w:rsid w:val="007B5472"/>
    <w:rsid w:val="007B5F33"/>
    <w:rsid w:val="007B7872"/>
    <w:rsid w:val="007C1864"/>
    <w:rsid w:val="007C3992"/>
    <w:rsid w:val="007C4571"/>
    <w:rsid w:val="007C5710"/>
    <w:rsid w:val="007D0F7B"/>
    <w:rsid w:val="007D6678"/>
    <w:rsid w:val="007D6ED9"/>
    <w:rsid w:val="007E0D9A"/>
    <w:rsid w:val="007E20EB"/>
    <w:rsid w:val="007E3509"/>
    <w:rsid w:val="007E6C29"/>
    <w:rsid w:val="007F1045"/>
    <w:rsid w:val="007F24AA"/>
    <w:rsid w:val="0080746B"/>
    <w:rsid w:val="00822E7A"/>
    <w:rsid w:val="00830DEC"/>
    <w:rsid w:val="00835E8A"/>
    <w:rsid w:val="008361C9"/>
    <w:rsid w:val="00836921"/>
    <w:rsid w:val="008371D1"/>
    <w:rsid w:val="00846E34"/>
    <w:rsid w:val="00847397"/>
    <w:rsid w:val="008478B5"/>
    <w:rsid w:val="008517B9"/>
    <w:rsid w:val="00856C49"/>
    <w:rsid w:val="008664A5"/>
    <w:rsid w:val="00867B55"/>
    <w:rsid w:val="008765E9"/>
    <w:rsid w:val="0088019F"/>
    <w:rsid w:val="00880AE1"/>
    <w:rsid w:val="00892C2C"/>
    <w:rsid w:val="008946A5"/>
    <w:rsid w:val="00895F34"/>
    <w:rsid w:val="008964BB"/>
    <w:rsid w:val="008A365F"/>
    <w:rsid w:val="008A4992"/>
    <w:rsid w:val="008A6BF4"/>
    <w:rsid w:val="008B4369"/>
    <w:rsid w:val="008B650B"/>
    <w:rsid w:val="008D0F60"/>
    <w:rsid w:val="008D10AB"/>
    <w:rsid w:val="008D168E"/>
    <w:rsid w:val="008E65AA"/>
    <w:rsid w:val="008F366C"/>
    <w:rsid w:val="008F7B38"/>
    <w:rsid w:val="00904D29"/>
    <w:rsid w:val="009132E3"/>
    <w:rsid w:val="009145FA"/>
    <w:rsid w:val="00917B8A"/>
    <w:rsid w:val="0092059F"/>
    <w:rsid w:val="00920986"/>
    <w:rsid w:val="009221B5"/>
    <w:rsid w:val="009230AC"/>
    <w:rsid w:val="00925C30"/>
    <w:rsid w:val="009277CF"/>
    <w:rsid w:val="00931CDF"/>
    <w:rsid w:val="009320A0"/>
    <w:rsid w:val="00932767"/>
    <w:rsid w:val="00937100"/>
    <w:rsid w:val="00941805"/>
    <w:rsid w:val="00944C05"/>
    <w:rsid w:val="009558B9"/>
    <w:rsid w:val="00955B66"/>
    <w:rsid w:val="00955F49"/>
    <w:rsid w:val="009660A5"/>
    <w:rsid w:val="00976152"/>
    <w:rsid w:val="0097765A"/>
    <w:rsid w:val="009861F4"/>
    <w:rsid w:val="00991DAD"/>
    <w:rsid w:val="0099305B"/>
    <w:rsid w:val="00995339"/>
    <w:rsid w:val="00996D96"/>
    <w:rsid w:val="009A266E"/>
    <w:rsid w:val="009A37CF"/>
    <w:rsid w:val="009A6FFB"/>
    <w:rsid w:val="009B18E6"/>
    <w:rsid w:val="009B1C0D"/>
    <w:rsid w:val="009B2FE0"/>
    <w:rsid w:val="009B599C"/>
    <w:rsid w:val="009C39EF"/>
    <w:rsid w:val="009C5CFD"/>
    <w:rsid w:val="009D308F"/>
    <w:rsid w:val="009E2276"/>
    <w:rsid w:val="009E3094"/>
    <w:rsid w:val="009E7F53"/>
    <w:rsid w:val="009F1BB0"/>
    <w:rsid w:val="009F3885"/>
    <w:rsid w:val="009F3EE8"/>
    <w:rsid w:val="009F5FF5"/>
    <w:rsid w:val="009F6657"/>
    <w:rsid w:val="00A0189A"/>
    <w:rsid w:val="00A106F2"/>
    <w:rsid w:val="00A1243B"/>
    <w:rsid w:val="00A22E93"/>
    <w:rsid w:val="00A25F45"/>
    <w:rsid w:val="00A260E8"/>
    <w:rsid w:val="00A27490"/>
    <w:rsid w:val="00A343A4"/>
    <w:rsid w:val="00A3628A"/>
    <w:rsid w:val="00A40B41"/>
    <w:rsid w:val="00A454BD"/>
    <w:rsid w:val="00A465BB"/>
    <w:rsid w:val="00A47B21"/>
    <w:rsid w:val="00A601CB"/>
    <w:rsid w:val="00A6049A"/>
    <w:rsid w:val="00A618AC"/>
    <w:rsid w:val="00A62B60"/>
    <w:rsid w:val="00A63A5C"/>
    <w:rsid w:val="00A658AD"/>
    <w:rsid w:val="00A664C4"/>
    <w:rsid w:val="00A85869"/>
    <w:rsid w:val="00A85B5A"/>
    <w:rsid w:val="00A8673B"/>
    <w:rsid w:val="00A96C6C"/>
    <w:rsid w:val="00AA2033"/>
    <w:rsid w:val="00AA631D"/>
    <w:rsid w:val="00AA7DBD"/>
    <w:rsid w:val="00AB2A2C"/>
    <w:rsid w:val="00AB7C55"/>
    <w:rsid w:val="00AC3110"/>
    <w:rsid w:val="00AC42E9"/>
    <w:rsid w:val="00AD3DBE"/>
    <w:rsid w:val="00AD716B"/>
    <w:rsid w:val="00AF14A0"/>
    <w:rsid w:val="00AF36B2"/>
    <w:rsid w:val="00AF468D"/>
    <w:rsid w:val="00AF57D3"/>
    <w:rsid w:val="00B05F7C"/>
    <w:rsid w:val="00B06470"/>
    <w:rsid w:val="00B06604"/>
    <w:rsid w:val="00B111B8"/>
    <w:rsid w:val="00B17093"/>
    <w:rsid w:val="00B22258"/>
    <w:rsid w:val="00B23F1E"/>
    <w:rsid w:val="00B24175"/>
    <w:rsid w:val="00B275F3"/>
    <w:rsid w:val="00B276F5"/>
    <w:rsid w:val="00B355B7"/>
    <w:rsid w:val="00B51B1E"/>
    <w:rsid w:val="00B51E74"/>
    <w:rsid w:val="00B55986"/>
    <w:rsid w:val="00B64C3A"/>
    <w:rsid w:val="00B72E2E"/>
    <w:rsid w:val="00B73847"/>
    <w:rsid w:val="00B74B85"/>
    <w:rsid w:val="00B92243"/>
    <w:rsid w:val="00B92659"/>
    <w:rsid w:val="00B969BB"/>
    <w:rsid w:val="00BA00A0"/>
    <w:rsid w:val="00BA0487"/>
    <w:rsid w:val="00BA5BEE"/>
    <w:rsid w:val="00BA5D3C"/>
    <w:rsid w:val="00BB0C4B"/>
    <w:rsid w:val="00BB7838"/>
    <w:rsid w:val="00BC0032"/>
    <w:rsid w:val="00BC72A8"/>
    <w:rsid w:val="00BD04BC"/>
    <w:rsid w:val="00BD594C"/>
    <w:rsid w:val="00C002C7"/>
    <w:rsid w:val="00C013E8"/>
    <w:rsid w:val="00C01C6F"/>
    <w:rsid w:val="00C050E6"/>
    <w:rsid w:val="00C16A10"/>
    <w:rsid w:val="00C22457"/>
    <w:rsid w:val="00C34BC8"/>
    <w:rsid w:val="00C411D0"/>
    <w:rsid w:val="00C44BD7"/>
    <w:rsid w:val="00C46702"/>
    <w:rsid w:val="00C46BCA"/>
    <w:rsid w:val="00C55BEF"/>
    <w:rsid w:val="00C56FFE"/>
    <w:rsid w:val="00C62152"/>
    <w:rsid w:val="00C6273C"/>
    <w:rsid w:val="00C64521"/>
    <w:rsid w:val="00C67874"/>
    <w:rsid w:val="00C67BA9"/>
    <w:rsid w:val="00C71482"/>
    <w:rsid w:val="00C8109F"/>
    <w:rsid w:val="00C82643"/>
    <w:rsid w:val="00C95683"/>
    <w:rsid w:val="00CA223D"/>
    <w:rsid w:val="00CA2EEB"/>
    <w:rsid w:val="00CA543A"/>
    <w:rsid w:val="00CA70A0"/>
    <w:rsid w:val="00CB1393"/>
    <w:rsid w:val="00CB3A0C"/>
    <w:rsid w:val="00CC11D3"/>
    <w:rsid w:val="00CC378F"/>
    <w:rsid w:val="00CC4D23"/>
    <w:rsid w:val="00CE2892"/>
    <w:rsid w:val="00CE4DA8"/>
    <w:rsid w:val="00D025DC"/>
    <w:rsid w:val="00D02BEE"/>
    <w:rsid w:val="00D055CB"/>
    <w:rsid w:val="00D24164"/>
    <w:rsid w:val="00D2526E"/>
    <w:rsid w:val="00D363DE"/>
    <w:rsid w:val="00D36F8C"/>
    <w:rsid w:val="00D46CC3"/>
    <w:rsid w:val="00D50EF5"/>
    <w:rsid w:val="00D51728"/>
    <w:rsid w:val="00D62096"/>
    <w:rsid w:val="00D64B12"/>
    <w:rsid w:val="00D754D2"/>
    <w:rsid w:val="00D76445"/>
    <w:rsid w:val="00D7753B"/>
    <w:rsid w:val="00DA1AFA"/>
    <w:rsid w:val="00DA4BDB"/>
    <w:rsid w:val="00DC0124"/>
    <w:rsid w:val="00DC454E"/>
    <w:rsid w:val="00DC691A"/>
    <w:rsid w:val="00DD2C34"/>
    <w:rsid w:val="00DD2DBC"/>
    <w:rsid w:val="00DD2F19"/>
    <w:rsid w:val="00DD56BB"/>
    <w:rsid w:val="00DD6BEF"/>
    <w:rsid w:val="00DE068D"/>
    <w:rsid w:val="00DE1538"/>
    <w:rsid w:val="00DF4989"/>
    <w:rsid w:val="00E02527"/>
    <w:rsid w:val="00E04F3A"/>
    <w:rsid w:val="00E06888"/>
    <w:rsid w:val="00E06AB6"/>
    <w:rsid w:val="00E216D8"/>
    <w:rsid w:val="00E21BFD"/>
    <w:rsid w:val="00E30474"/>
    <w:rsid w:val="00E32521"/>
    <w:rsid w:val="00E4009F"/>
    <w:rsid w:val="00E403A4"/>
    <w:rsid w:val="00E42007"/>
    <w:rsid w:val="00E50311"/>
    <w:rsid w:val="00E61BAC"/>
    <w:rsid w:val="00E64240"/>
    <w:rsid w:val="00E6579A"/>
    <w:rsid w:val="00E65EB5"/>
    <w:rsid w:val="00E70F2D"/>
    <w:rsid w:val="00E7688B"/>
    <w:rsid w:val="00E77A5A"/>
    <w:rsid w:val="00E9EF4A"/>
    <w:rsid w:val="00EA0F8F"/>
    <w:rsid w:val="00EA146C"/>
    <w:rsid w:val="00EA3182"/>
    <w:rsid w:val="00EA3DD9"/>
    <w:rsid w:val="00EA43A9"/>
    <w:rsid w:val="00EA49D4"/>
    <w:rsid w:val="00EA7879"/>
    <w:rsid w:val="00EB53D0"/>
    <w:rsid w:val="00EB6F61"/>
    <w:rsid w:val="00EC36A2"/>
    <w:rsid w:val="00EC5304"/>
    <w:rsid w:val="00EC7B51"/>
    <w:rsid w:val="00ED07AC"/>
    <w:rsid w:val="00ED2D9E"/>
    <w:rsid w:val="00ED3903"/>
    <w:rsid w:val="00EE14C8"/>
    <w:rsid w:val="00EE6DE1"/>
    <w:rsid w:val="00EF0EE0"/>
    <w:rsid w:val="00EF7144"/>
    <w:rsid w:val="00F01A38"/>
    <w:rsid w:val="00F11320"/>
    <w:rsid w:val="00F128FF"/>
    <w:rsid w:val="00F12DDF"/>
    <w:rsid w:val="00F14299"/>
    <w:rsid w:val="00F32C08"/>
    <w:rsid w:val="00F34655"/>
    <w:rsid w:val="00F37C90"/>
    <w:rsid w:val="00F40171"/>
    <w:rsid w:val="00F44003"/>
    <w:rsid w:val="00F47380"/>
    <w:rsid w:val="00F53878"/>
    <w:rsid w:val="00F60D00"/>
    <w:rsid w:val="00F666E8"/>
    <w:rsid w:val="00F66B27"/>
    <w:rsid w:val="00F7244E"/>
    <w:rsid w:val="00F73878"/>
    <w:rsid w:val="00F74CB0"/>
    <w:rsid w:val="00F74D20"/>
    <w:rsid w:val="00F7711D"/>
    <w:rsid w:val="00F8131A"/>
    <w:rsid w:val="00F863C5"/>
    <w:rsid w:val="00F908D4"/>
    <w:rsid w:val="00F9549F"/>
    <w:rsid w:val="00F95CFF"/>
    <w:rsid w:val="00F95D2C"/>
    <w:rsid w:val="00F96D42"/>
    <w:rsid w:val="00FA09E2"/>
    <w:rsid w:val="00FA31D3"/>
    <w:rsid w:val="00FA59F6"/>
    <w:rsid w:val="00FB34FD"/>
    <w:rsid w:val="00FB3D46"/>
    <w:rsid w:val="00FB7A34"/>
    <w:rsid w:val="00FC2F33"/>
    <w:rsid w:val="00FC554F"/>
    <w:rsid w:val="00FD565F"/>
    <w:rsid w:val="00FE02C8"/>
    <w:rsid w:val="00FF410D"/>
    <w:rsid w:val="00FF784D"/>
    <w:rsid w:val="014737B6"/>
    <w:rsid w:val="01710C90"/>
    <w:rsid w:val="028EED66"/>
    <w:rsid w:val="02C63E46"/>
    <w:rsid w:val="02CE9D0A"/>
    <w:rsid w:val="02DAF0FA"/>
    <w:rsid w:val="0426B203"/>
    <w:rsid w:val="0465B9FC"/>
    <w:rsid w:val="048E66A8"/>
    <w:rsid w:val="04A5FE16"/>
    <w:rsid w:val="04BCC474"/>
    <w:rsid w:val="05E17EBA"/>
    <w:rsid w:val="060ECA1B"/>
    <w:rsid w:val="06372E8F"/>
    <w:rsid w:val="0649E594"/>
    <w:rsid w:val="068E2EBE"/>
    <w:rsid w:val="06D442AF"/>
    <w:rsid w:val="06DC9B4D"/>
    <w:rsid w:val="06F94F74"/>
    <w:rsid w:val="088CD051"/>
    <w:rsid w:val="08F28973"/>
    <w:rsid w:val="09C2AFBB"/>
    <w:rsid w:val="0A6C546C"/>
    <w:rsid w:val="0ABB2F7B"/>
    <w:rsid w:val="0B3DBD8D"/>
    <w:rsid w:val="0BEC6836"/>
    <w:rsid w:val="0C9DC4F3"/>
    <w:rsid w:val="0C9DE138"/>
    <w:rsid w:val="0D59CC29"/>
    <w:rsid w:val="0F60D15D"/>
    <w:rsid w:val="0FC6648D"/>
    <w:rsid w:val="115364A8"/>
    <w:rsid w:val="13EC98CF"/>
    <w:rsid w:val="142BD7E0"/>
    <w:rsid w:val="1462AF29"/>
    <w:rsid w:val="161B3190"/>
    <w:rsid w:val="166A72B0"/>
    <w:rsid w:val="169989E5"/>
    <w:rsid w:val="17357E2E"/>
    <w:rsid w:val="17623983"/>
    <w:rsid w:val="17755F6E"/>
    <w:rsid w:val="1806CAD6"/>
    <w:rsid w:val="18B48EFC"/>
    <w:rsid w:val="1901408F"/>
    <w:rsid w:val="19C03596"/>
    <w:rsid w:val="19E20D4A"/>
    <w:rsid w:val="1A165840"/>
    <w:rsid w:val="1A329F15"/>
    <w:rsid w:val="1B46227F"/>
    <w:rsid w:val="1BB2ED1C"/>
    <w:rsid w:val="1BD176D6"/>
    <w:rsid w:val="1D2C9A25"/>
    <w:rsid w:val="1F64642A"/>
    <w:rsid w:val="1FF07B43"/>
    <w:rsid w:val="200FB6C0"/>
    <w:rsid w:val="20199B42"/>
    <w:rsid w:val="202F0FB6"/>
    <w:rsid w:val="20543443"/>
    <w:rsid w:val="20ABE919"/>
    <w:rsid w:val="22E1E0B8"/>
    <w:rsid w:val="2339A04D"/>
    <w:rsid w:val="23B6A05C"/>
    <w:rsid w:val="23F8B75D"/>
    <w:rsid w:val="24529D79"/>
    <w:rsid w:val="2598F870"/>
    <w:rsid w:val="2628C0D7"/>
    <w:rsid w:val="2675F34C"/>
    <w:rsid w:val="26DE6F65"/>
    <w:rsid w:val="26FFCBDD"/>
    <w:rsid w:val="27839096"/>
    <w:rsid w:val="287D08AC"/>
    <w:rsid w:val="287D4B39"/>
    <w:rsid w:val="29C94389"/>
    <w:rsid w:val="2A1F23B5"/>
    <w:rsid w:val="2A54DF7E"/>
    <w:rsid w:val="2AA96F65"/>
    <w:rsid w:val="2AAC81F4"/>
    <w:rsid w:val="2B1A570F"/>
    <w:rsid w:val="2B637937"/>
    <w:rsid w:val="2B9166F5"/>
    <w:rsid w:val="2C014808"/>
    <w:rsid w:val="2D4A267F"/>
    <w:rsid w:val="2D55EB0F"/>
    <w:rsid w:val="2D7B6957"/>
    <w:rsid w:val="2E170DAA"/>
    <w:rsid w:val="2FE5CFEC"/>
    <w:rsid w:val="304F8546"/>
    <w:rsid w:val="30828C1B"/>
    <w:rsid w:val="30CABCE1"/>
    <w:rsid w:val="30D32403"/>
    <w:rsid w:val="30F5D9C9"/>
    <w:rsid w:val="31DDB676"/>
    <w:rsid w:val="321C36BF"/>
    <w:rsid w:val="32BCB44E"/>
    <w:rsid w:val="32BD81B3"/>
    <w:rsid w:val="340BFB33"/>
    <w:rsid w:val="348D8FEB"/>
    <w:rsid w:val="34A5ADBE"/>
    <w:rsid w:val="35945CF4"/>
    <w:rsid w:val="35F57465"/>
    <w:rsid w:val="360F0390"/>
    <w:rsid w:val="36A9DFA9"/>
    <w:rsid w:val="3784DF39"/>
    <w:rsid w:val="37A46148"/>
    <w:rsid w:val="382C4CFA"/>
    <w:rsid w:val="389805CB"/>
    <w:rsid w:val="38A99FCC"/>
    <w:rsid w:val="3A1C1DB1"/>
    <w:rsid w:val="3A6A3580"/>
    <w:rsid w:val="3B452A8C"/>
    <w:rsid w:val="3D9D9277"/>
    <w:rsid w:val="3E1AA711"/>
    <w:rsid w:val="3E83B676"/>
    <w:rsid w:val="3EF4E50B"/>
    <w:rsid w:val="3F0D591C"/>
    <w:rsid w:val="3F2698FA"/>
    <w:rsid w:val="3FCA57A2"/>
    <w:rsid w:val="402C2864"/>
    <w:rsid w:val="4072B8B7"/>
    <w:rsid w:val="4124BA03"/>
    <w:rsid w:val="413E807E"/>
    <w:rsid w:val="419ED901"/>
    <w:rsid w:val="41AFE51B"/>
    <w:rsid w:val="4296B94C"/>
    <w:rsid w:val="42D81C30"/>
    <w:rsid w:val="42E4A22F"/>
    <w:rsid w:val="433B2522"/>
    <w:rsid w:val="43F53D37"/>
    <w:rsid w:val="442064DA"/>
    <w:rsid w:val="4470B476"/>
    <w:rsid w:val="44744420"/>
    <w:rsid w:val="44F4189C"/>
    <w:rsid w:val="4609EF59"/>
    <w:rsid w:val="48341A2E"/>
    <w:rsid w:val="48A17AAA"/>
    <w:rsid w:val="48F39E62"/>
    <w:rsid w:val="48F484A1"/>
    <w:rsid w:val="4902ED3C"/>
    <w:rsid w:val="49A972D0"/>
    <w:rsid w:val="4A0C6517"/>
    <w:rsid w:val="4AD987E9"/>
    <w:rsid w:val="4AE8AF29"/>
    <w:rsid w:val="4B1CC07E"/>
    <w:rsid w:val="4BFA7B07"/>
    <w:rsid w:val="4DB24BFF"/>
    <w:rsid w:val="4E357D4F"/>
    <w:rsid w:val="4F83FE84"/>
    <w:rsid w:val="4FB7A807"/>
    <w:rsid w:val="4FFD9304"/>
    <w:rsid w:val="5019DF9F"/>
    <w:rsid w:val="515735B1"/>
    <w:rsid w:val="519680ED"/>
    <w:rsid w:val="51F5B627"/>
    <w:rsid w:val="51FA2C4F"/>
    <w:rsid w:val="526C08CD"/>
    <w:rsid w:val="5417D5D2"/>
    <w:rsid w:val="548CADC1"/>
    <w:rsid w:val="5498776D"/>
    <w:rsid w:val="55565DD8"/>
    <w:rsid w:val="55E08840"/>
    <w:rsid w:val="56214EA9"/>
    <w:rsid w:val="56A052DB"/>
    <w:rsid w:val="56AE2209"/>
    <w:rsid w:val="56F289BC"/>
    <w:rsid w:val="570D5DBF"/>
    <w:rsid w:val="5776051E"/>
    <w:rsid w:val="57C5239B"/>
    <w:rsid w:val="582EBBE1"/>
    <w:rsid w:val="583C233C"/>
    <w:rsid w:val="586DD2F1"/>
    <w:rsid w:val="58914E39"/>
    <w:rsid w:val="5E29C5D8"/>
    <w:rsid w:val="5E3181B4"/>
    <w:rsid w:val="5F3143DD"/>
    <w:rsid w:val="5F708D7E"/>
    <w:rsid w:val="5FA29135"/>
    <w:rsid w:val="5FF521B8"/>
    <w:rsid w:val="6023ED5F"/>
    <w:rsid w:val="608BBE34"/>
    <w:rsid w:val="6133E4A8"/>
    <w:rsid w:val="613BB928"/>
    <w:rsid w:val="62072208"/>
    <w:rsid w:val="62278E95"/>
    <w:rsid w:val="626BAA05"/>
    <w:rsid w:val="6392D168"/>
    <w:rsid w:val="6417109C"/>
    <w:rsid w:val="6541F77C"/>
    <w:rsid w:val="65EEF173"/>
    <w:rsid w:val="660A2EE2"/>
    <w:rsid w:val="677A49D0"/>
    <w:rsid w:val="67E59EB2"/>
    <w:rsid w:val="684544C3"/>
    <w:rsid w:val="6889E7CE"/>
    <w:rsid w:val="691309C1"/>
    <w:rsid w:val="69301623"/>
    <w:rsid w:val="699B2824"/>
    <w:rsid w:val="69DFC6C7"/>
    <w:rsid w:val="6AA365BC"/>
    <w:rsid w:val="6AB2DC33"/>
    <w:rsid w:val="6AF285E6"/>
    <w:rsid w:val="6B871550"/>
    <w:rsid w:val="6C7DAABB"/>
    <w:rsid w:val="6CA9FA9B"/>
    <w:rsid w:val="6CDA4DF2"/>
    <w:rsid w:val="6E66578C"/>
    <w:rsid w:val="6EA7D38F"/>
    <w:rsid w:val="6F11FA41"/>
    <w:rsid w:val="6FA00748"/>
    <w:rsid w:val="70767EC6"/>
    <w:rsid w:val="70A9CF84"/>
    <w:rsid w:val="7183FCDC"/>
    <w:rsid w:val="719D50BF"/>
    <w:rsid w:val="72CCCAFF"/>
    <w:rsid w:val="72D3C3E2"/>
    <w:rsid w:val="730B60E4"/>
    <w:rsid w:val="73857557"/>
    <w:rsid w:val="739A23A3"/>
    <w:rsid w:val="73FACC49"/>
    <w:rsid w:val="74374131"/>
    <w:rsid w:val="747A9850"/>
    <w:rsid w:val="7522AC89"/>
    <w:rsid w:val="75C886D3"/>
    <w:rsid w:val="784F07B9"/>
    <w:rsid w:val="786542DC"/>
    <w:rsid w:val="7881A477"/>
    <w:rsid w:val="78F3AB95"/>
    <w:rsid w:val="79BC4EA6"/>
    <w:rsid w:val="79CA90AC"/>
    <w:rsid w:val="79CE46D8"/>
    <w:rsid w:val="79FEB21C"/>
    <w:rsid w:val="7A50B1CA"/>
    <w:rsid w:val="7A61971D"/>
    <w:rsid w:val="7AE6451E"/>
    <w:rsid w:val="7BC4E8FA"/>
    <w:rsid w:val="7C19D0CD"/>
    <w:rsid w:val="7C55845A"/>
    <w:rsid w:val="7C720413"/>
    <w:rsid w:val="7D34A3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D398"/>
  <w15:chartTrackingRefBased/>
  <w15:docId w15:val="{501A4F20-58F2-4E13-85F3-EAD2F6BD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QA"/>
    <w:qFormat/>
    <w:rsid w:val="0020497F"/>
    <w:pPr>
      <w:spacing w:after="0" w:line="240" w:lineRule="auto"/>
    </w:pPr>
    <w:rPr>
      <w:rFonts w:ascii="Calibri" w:eastAsiaTheme="minorHAns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0497F"/>
  </w:style>
  <w:style w:type="table" w:styleId="TableGrid">
    <w:name w:val="Table Grid"/>
    <w:basedOn w:val="TableNormal"/>
    <w:uiPriority w:val="39"/>
    <w:rsid w:val="00204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0497F"/>
    <w:rPr>
      <w:sz w:val="20"/>
      <w:szCs w:val="20"/>
    </w:rPr>
  </w:style>
  <w:style w:type="character" w:customStyle="1" w:styleId="FootnoteTextChar">
    <w:name w:val="Footnote Text Char"/>
    <w:basedOn w:val="DefaultParagraphFont"/>
    <w:link w:val="FootnoteText"/>
    <w:uiPriority w:val="99"/>
    <w:semiHidden/>
    <w:rsid w:val="0020497F"/>
    <w:rPr>
      <w:rFonts w:ascii="Calibri" w:eastAsiaTheme="minorHAnsi" w:hAnsi="Calibri" w:cs="Calibri"/>
      <w:sz w:val="20"/>
      <w:szCs w:val="20"/>
    </w:rPr>
  </w:style>
  <w:style w:type="character" w:styleId="FootnoteReference">
    <w:name w:val="footnote reference"/>
    <w:basedOn w:val="DefaultParagraphFont"/>
    <w:uiPriority w:val="99"/>
    <w:semiHidden/>
    <w:unhideWhenUsed/>
    <w:rsid w:val="0020497F"/>
    <w:rPr>
      <w:vertAlign w:val="superscript"/>
    </w:rPr>
  </w:style>
  <w:style w:type="character" w:customStyle="1" w:styleId="contentpasted0">
    <w:name w:val="contentpasted0"/>
    <w:basedOn w:val="DefaultParagraphFont"/>
    <w:rsid w:val="0020497F"/>
  </w:style>
  <w:style w:type="paragraph" w:styleId="ListParagraph">
    <w:name w:val="List Paragraph"/>
    <w:basedOn w:val="Normal"/>
    <w:uiPriority w:val="34"/>
    <w:qFormat/>
    <w:rsid w:val="00130025"/>
    <w:pPr>
      <w:shd w:val="clear" w:color="auto" w:fill="FFFFFF"/>
      <w:spacing w:before="240" w:line="276" w:lineRule="auto"/>
      <w:ind w:left="720"/>
      <w:contextualSpacing/>
    </w:pPr>
    <w:rPr>
      <w:rFonts w:ascii="Times New Roman" w:eastAsia="Times New Roman" w:hAnsi="Times New Roman" w:cs="Times New Roman"/>
      <w:color w:val="3C4043"/>
      <w:sz w:val="28"/>
      <w:highlight w:val="white"/>
      <w:lang w:val="en"/>
    </w:rPr>
  </w:style>
  <w:style w:type="character" w:styleId="CommentReference">
    <w:name w:val="annotation reference"/>
    <w:basedOn w:val="DefaultParagraphFont"/>
    <w:uiPriority w:val="99"/>
    <w:semiHidden/>
    <w:unhideWhenUsed/>
    <w:rsid w:val="00944C05"/>
    <w:rPr>
      <w:sz w:val="16"/>
      <w:szCs w:val="16"/>
    </w:rPr>
  </w:style>
  <w:style w:type="paragraph" w:styleId="CommentText">
    <w:name w:val="annotation text"/>
    <w:basedOn w:val="Normal"/>
    <w:link w:val="CommentTextChar"/>
    <w:uiPriority w:val="99"/>
    <w:unhideWhenUsed/>
    <w:rsid w:val="00944C05"/>
    <w:rPr>
      <w:sz w:val="20"/>
      <w:szCs w:val="20"/>
    </w:rPr>
  </w:style>
  <w:style w:type="character" w:customStyle="1" w:styleId="CommentTextChar">
    <w:name w:val="Comment Text Char"/>
    <w:basedOn w:val="DefaultParagraphFont"/>
    <w:link w:val="CommentText"/>
    <w:uiPriority w:val="99"/>
    <w:rsid w:val="00944C05"/>
    <w:rPr>
      <w:rFonts w:ascii="Calibri" w:eastAsiaTheme="minorHAnsi" w:hAnsi="Calibri" w:cs="Calibri"/>
      <w:sz w:val="20"/>
      <w:szCs w:val="20"/>
    </w:rPr>
  </w:style>
  <w:style w:type="paragraph" w:styleId="CommentSubject">
    <w:name w:val="annotation subject"/>
    <w:basedOn w:val="CommentText"/>
    <w:next w:val="CommentText"/>
    <w:link w:val="CommentSubjectChar"/>
    <w:uiPriority w:val="99"/>
    <w:semiHidden/>
    <w:unhideWhenUsed/>
    <w:rsid w:val="00944C05"/>
    <w:rPr>
      <w:b/>
      <w:bCs/>
    </w:rPr>
  </w:style>
  <w:style w:type="character" w:customStyle="1" w:styleId="CommentSubjectChar">
    <w:name w:val="Comment Subject Char"/>
    <w:basedOn w:val="CommentTextChar"/>
    <w:link w:val="CommentSubject"/>
    <w:uiPriority w:val="99"/>
    <w:semiHidden/>
    <w:rsid w:val="00944C05"/>
    <w:rPr>
      <w:rFonts w:ascii="Calibri" w:eastAsiaTheme="minorHAnsi" w:hAnsi="Calibri" w:cs="Calibri"/>
      <w:b/>
      <w:bCs/>
      <w:sz w:val="20"/>
      <w:szCs w:val="20"/>
    </w:rPr>
  </w:style>
  <w:style w:type="paragraph" w:customStyle="1" w:styleId="Default">
    <w:name w:val="Default"/>
    <w:rsid w:val="00720E2B"/>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2009F6"/>
    <w:pPr>
      <w:tabs>
        <w:tab w:val="center" w:pos="4680"/>
        <w:tab w:val="right" w:pos="9360"/>
      </w:tabs>
    </w:pPr>
  </w:style>
  <w:style w:type="character" w:customStyle="1" w:styleId="FooterChar">
    <w:name w:val="Footer Char"/>
    <w:basedOn w:val="DefaultParagraphFont"/>
    <w:link w:val="Footer"/>
    <w:uiPriority w:val="99"/>
    <w:rsid w:val="002009F6"/>
    <w:rPr>
      <w:rFonts w:ascii="Calibri" w:eastAsiaTheme="minorHAnsi" w:hAnsi="Calibri" w:cs="Calibri"/>
    </w:rPr>
  </w:style>
  <w:style w:type="character" w:styleId="PageNumber">
    <w:name w:val="page number"/>
    <w:basedOn w:val="DefaultParagraphFont"/>
    <w:uiPriority w:val="99"/>
    <w:semiHidden/>
    <w:unhideWhenUsed/>
    <w:rsid w:val="002009F6"/>
  </w:style>
  <w:style w:type="paragraph" w:styleId="Header">
    <w:name w:val="header"/>
    <w:basedOn w:val="Normal"/>
    <w:link w:val="HeaderChar"/>
    <w:uiPriority w:val="99"/>
    <w:unhideWhenUsed/>
    <w:rsid w:val="002009F6"/>
    <w:pPr>
      <w:tabs>
        <w:tab w:val="center" w:pos="4680"/>
        <w:tab w:val="right" w:pos="9360"/>
      </w:tabs>
    </w:pPr>
  </w:style>
  <w:style w:type="character" w:customStyle="1" w:styleId="HeaderChar">
    <w:name w:val="Header Char"/>
    <w:basedOn w:val="DefaultParagraphFont"/>
    <w:link w:val="Header"/>
    <w:uiPriority w:val="99"/>
    <w:rsid w:val="002009F6"/>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539">
      <w:bodyDiv w:val="1"/>
      <w:marLeft w:val="0"/>
      <w:marRight w:val="0"/>
      <w:marTop w:val="0"/>
      <w:marBottom w:val="0"/>
      <w:divBdr>
        <w:top w:val="none" w:sz="0" w:space="0" w:color="auto"/>
        <w:left w:val="none" w:sz="0" w:space="0" w:color="auto"/>
        <w:bottom w:val="none" w:sz="0" w:space="0" w:color="auto"/>
        <w:right w:val="none" w:sz="0" w:space="0" w:color="auto"/>
      </w:divBdr>
    </w:div>
    <w:div w:id="14430546">
      <w:bodyDiv w:val="1"/>
      <w:marLeft w:val="0"/>
      <w:marRight w:val="0"/>
      <w:marTop w:val="0"/>
      <w:marBottom w:val="0"/>
      <w:divBdr>
        <w:top w:val="none" w:sz="0" w:space="0" w:color="auto"/>
        <w:left w:val="none" w:sz="0" w:space="0" w:color="auto"/>
        <w:bottom w:val="none" w:sz="0" w:space="0" w:color="auto"/>
        <w:right w:val="none" w:sz="0" w:space="0" w:color="auto"/>
      </w:divBdr>
    </w:div>
    <w:div w:id="39979892">
      <w:bodyDiv w:val="1"/>
      <w:marLeft w:val="0"/>
      <w:marRight w:val="0"/>
      <w:marTop w:val="0"/>
      <w:marBottom w:val="0"/>
      <w:divBdr>
        <w:top w:val="none" w:sz="0" w:space="0" w:color="auto"/>
        <w:left w:val="none" w:sz="0" w:space="0" w:color="auto"/>
        <w:bottom w:val="none" w:sz="0" w:space="0" w:color="auto"/>
        <w:right w:val="none" w:sz="0" w:space="0" w:color="auto"/>
      </w:divBdr>
    </w:div>
    <w:div w:id="42602271">
      <w:bodyDiv w:val="1"/>
      <w:marLeft w:val="0"/>
      <w:marRight w:val="0"/>
      <w:marTop w:val="0"/>
      <w:marBottom w:val="0"/>
      <w:divBdr>
        <w:top w:val="none" w:sz="0" w:space="0" w:color="auto"/>
        <w:left w:val="none" w:sz="0" w:space="0" w:color="auto"/>
        <w:bottom w:val="none" w:sz="0" w:space="0" w:color="auto"/>
        <w:right w:val="none" w:sz="0" w:space="0" w:color="auto"/>
      </w:divBdr>
    </w:div>
    <w:div w:id="74325863">
      <w:bodyDiv w:val="1"/>
      <w:marLeft w:val="0"/>
      <w:marRight w:val="0"/>
      <w:marTop w:val="0"/>
      <w:marBottom w:val="0"/>
      <w:divBdr>
        <w:top w:val="none" w:sz="0" w:space="0" w:color="auto"/>
        <w:left w:val="none" w:sz="0" w:space="0" w:color="auto"/>
        <w:bottom w:val="none" w:sz="0" w:space="0" w:color="auto"/>
        <w:right w:val="none" w:sz="0" w:space="0" w:color="auto"/>
      </w:divBdr>
    </w:div>
    <w:div w:id="93598691">
      <w:bodyDiv w:val="1"/>
      <w:marLeft w:val="0"/>
      <w:marRight w:val="0"/>
      <w:marTop w:val="0"/>
      <w:marBottom w:val="0"/>
      <w:divBdr>
        <w:top w:val="none" w:sz="0" w:space="0" w:color="auto"/>
        <w:left w:val="none" w:sz="0" w:space="0" w:color="auto"/>
        <w:bottom w:val="none" w:sz="0" w:space="0" w:color="auto"/>
        <w:right w:val="none" w:sz="0" w:space="0" w:color="auto"/>
      </w:divBdr>
    </w:div>
    <w:div w:id="121312836">
      <w:bodyDiv w:val="1"/>
      <w:marLeft w:val="0"/>
      <w:marRight w:val="0"/>
      <w:marTop w:val="0"/>
      <w:marBottom w:val="0"/>
      <w:divBdr>
        <w:top w:val="none" w:sz="0" w:space="0" w:color="auto"/>
        <w:left w:val="none" w:sz="0" w:space="0" w:color="auto"/>
        <w:bottom w:val="none" w:sz="0" w:space="0" w:color="auto"/>
        <w:right w:val="none" w:sz="0" w:space="0" w:color="auto"/>
      </w:divBdr>
    </w:div>
    <w:div w:id="128982791">
      <w:bodyDiv w:val="1"/>
      <w:marLeft w:val="0"/>
      <w:marRight w:val="0"/>
      <w:marTop w:val="0"/>
      <w:marBottom w:val="0"/>
      <w:divBdr>
        <w:top w:val="none" w:sz="0" w:space="0" w:color="auto"/>
        <w:left w:val="none" w:sz="0" w:space="0" w:color="auto"/>
        <w:bottom w:val="none" w:sz="0" w:space="0" w:color="auto"/>
        <w:right w:val="none" w:sz="0" w:space="0" w:color="auto"/>
      </w:divBdr>
    </w:div>
    <w:div w:id="134808236">
      <w:bodyDiv w:val="1"/>
      <w:marLeft w:val="0"/>
      <w:marRight w:val="0"/>
      <w:marTop w:val="0"/>
      <w:marBottom w:val="0"/>
      <w:divBdr>
        <w:top w:val="none" w:sz="0" w:space="0" w:color="auto"/>
        <w:left w:val="none" w:sz="0" w:space="0" w:color="auto"/>
        <w:bottom w:val="none" w:sz="0" w:space="0" w:color="auto"/>
        <w:right w:val="none" w:sz="0" w:space="0" w:color="auto"/>
      </w:divBdr>
    </w:div>
    <w:div w:id="169418037">
      <w:bodyDiv w:val="1"/>
      <w:marLeft w:val="0"/>
      <w:marRight w:val="0"/>
      <w:marTop w:val="0"/>
      <w:marBottom w:val="0"/>
      <w:divBdr>
        <w:top w:val="none" w:sz="0" w:space="0" w:color="auto"/>
        <w:left w:val="none" w:sz="0" w:space="0" w:color="auto"/>
        <w:bottom w:val="none" w:sz="0" w:space="0" w:color="auto"/>
        <w:right w:val="none" w:sz="0" w:space="0" w:color="auto"/>
      </w:divBdr>
      <w:divsChild>
        <w:div w:id="1444421508">
          <w:marLeft w:val="0"/>
          <w:marRight w:val="0"/>
          <w:marTop w:val="0"/>
          <w:marBottom w:val="0"/>
          <w:divBdr>
            <w:top w:val="none" w:sz="0" w:space="0" w:color="auto"/>
            <w:left w:val="none" w:sz="0" w:space="0" w:color="auto"/>
            <w:bottom w:val="none" w:sz="0" w:space="0" w:color="auto"/>
            <w:right w:val="none" w:sz="0" w:space="0" w:color="auto"/>
          </w:divBdr>
        </w:div>
      </w:divsChild>
    </w:div>
    <w:div w:id="211771680">
      <w:bodyDiv w:val="1"/>
      <w:marLeft w:val="0"/>
      <w:marRight w:val="0"/>
      <w:marTop w:val="0"/>
      <w:marBottom w:val="0"/>
      <w:divBdr>
        <w:top w:val="none" w:sz="0" w:space="0" w:color="auto"/>
        <w:left w:val="none" w:sz="0" w:space="0" w:color="auto"/>
        <w:bottom w:val="none" w:sz="0" w:space="0" w:color="auto"/>
        <w:right w:val="none" w:sz="0" w:space="0" w:color="auto"/>
      </w:divBdr>
      <w:divsChild>
        <w:div w:id="186868827">
          <w:marLeft w:val="0"/>
          <w:marRight w:val="0"/>
          <w:marTop w:val="0"/>
          <w:marBottom w:val="0"/>
          <w:divBdr>
            <w:top w:val="none" w:sz="0" w:space="0" w:color="auto"/>
            <w:left w:val="none" w:sz="0" w:space="0" w:color="auto"/>
            <w:bottom w:val="none" w:sz="0" w:space="0" w:color="auto"/>
            <w:right w:val="none" w:sz="0" w:space="0" w:color="auto"/>
          </w:divBdr>
        </w:div>
      </w:divsChild>
    </w:div>
    <w:div w:id="225187882">
      <w:bodyDiv w:val="1"/>
      <w:marLeft w:val="0"/>
      <w:marRight w:val="0"/>
      <w:marTop w:val="0"/>
      <w:marBottom w:val="0"/>
      <w:divBdr>
        <w:top w:val="none" w:sz="0" w:space="0" w:color="auto"/>
        <w:left w:val="none" w:sz="0" w:space="0" w:color="auto"/>
        <w:bottom w:val="none" w:sz="0" w:space="0" w:color="auto"/>
        <w:right w:val="none" w:sz="0" w:space="0" w:color="auto"/>
      </w:divBdr>
    </w:div>
    <w:div w:id="225728603">
      <w:bodyDiv w:val="1"/>
      <w:marLeft w:val="0"/>
      <w:marRight w:val="0"/>
      <w:marTop w:val="0"/>
      <w:marBottom w:val="0"/>
      <w:divBdr>
        <w:top w:val="none" w:sz="0" w:space="0" w:color="auto"/>
        <w:left w:val="none" w:sz="0" w:space="0" w:color="auto"/>
        <w:bottom w:val="none" w:sz="0" w:space="0" w:color="auto"/>
        <w:right w:val="none" w:sz="0" w:space="0" w:color="auto"/>
      </w:divBdr>
    </w:div>
    <w:div w:id="226578373">
      <w:bodyDiv w:val="1"/>
      <w:marLeft w:val="0"/>
      <w:marRight w:val="0"/>
      <w:marTop w:val="0"/>
      <w:marBottom w:val="0"/>
      <w:divBdr>
        <w:top w:val="none" w:sz="0" w:space="0" w:color="auto"/>
        <w:left w:val="none" w:sz="0" w:space="0" w:color="auto"/>
        <w:bottom w:val="none" w:sz="0" w:space="0" w:color="auto"/>
        <w:right w:val="none" w:sz="0" w:space="0" w:color="auto"/>
      </w:divBdr>
    </w:div>
    <w:div w:id="238634345">
      <w:bodyDiv w:val="1"/>
      <w:marLeft w:val="0"/>
      <w:marRight w:val="0"/>
      <w:marTop w:val="0"/>
      <w:marBottom w:val="0"/>
      <w:divBdr>
        <w:top w:val="none" w:sz="0" w:space="0" w:color="auto"/>
        <w:left w:val="none" w:sz="0" w:space="0" w:color="auto"/>
        <w:bottom w:val="none" w:sz="0" w:space="0" w:color="auto"/>
        <w:right w:val="none" w:sz="0" w:space="0" w:color="auto"/>
      </w:divBdr>
    </w:div>
    <w:div w:id="243684421">
      <w:bodyDiv w:val="1"/>
      <w:marLeft w:val="0"/>
      <w:marRight w:val="0"/>
      <w:marTop w:val="0"/>
      <w:marBottom w:val="0"/>
      <w:divBdr>
        <w:top w:val="none" w:sz="0" w:space="0" w:color="auto"/>
        <w:left w:val="none" w:sz="0" w:space="0" w:color="auto"/>
        <w:bottom w:val="none" w:sz="0" w:space="0" w:color="auto"/>
        <w:right w:val="none" w:sz="0" w:space="0" w:color="auto"/>
      </w:divBdr>
    </w:div>
    <w:div w:id="259141761">
      <w:bodyDiv w:val="1"/>
      <w:marLeft w:val="0"/>
      <w:marRight w:val="0"/>
      <w:marTop w:val="0"/>
      <w:marBottom w:val="0"/>
      <w:divBdr>
        <w:top w:val="none" w:sz="0" w:space="0" w:color="auto"/>
        <w:left w:val="none" w:sz="0" w:space="0" w:color="auto"/>
        <w:bottom w:val="none" w:sz="0" w:space="0" w:color="auto"/>
        <w:right w:val="none" w:sz="0" w:space="0" w:color="auto"/>
      </w:divBdr>
    </w:div>
    <w:div w:id="280694263">
      <w:bodyDiv w:val="1"/>
      <w:marLeft w:val="0"/>
      <w:marRight w:val="0"/>
      <w:marTop w:val="0"/>
      <w:marBottom w:val="0"/>
      <w:divBdr>
        <w:top w:val="none" w:sz="0" w:space="0" w:color="auto"/>
        <w:left w:val="none" w:sz="0" w:space="0" w:color="auto"/>
        <w:bottom w:val="none" w:sz="0" w:space="0" w:color="auto"/>
        <w:right w:val="none" w:sz="0" w:space="0" w:color="auto"/>
      </w:divBdr>
    </w:div>
    <w:div w:id="285355708">
      <w:bodyDiv w:val="1"/>
      <w:marLeft w:val="0"/>
      <w:marRight w:val="0"/>
      <w:marTop w:val="0"/>
      <w:marBottom w:val="0"/>
      <w:divBdr>
        <w:top w:val="none" w:sz="0" w:space="0" w:color="auto"/>
        <w:left w:val="none" w:sz="0" w:space="0" w:color="auto"/>
        <w:bottom w:val="none" w:sz="0" w:space="0" w:color="auto"/>
        <w:right w:val="none" w:sz="0" w:space="0" w:color="auto"/>
      </w:divBdr>
    </w:div>
    <w:div w:id="321469887">
      <w:bodyDiv w:val="1"/>
      <w:marLeft w:val="0"/>
      <w:marRight w:val="0"/>
      <w:marTop w:val="0"/>
      <w:marBottom w:val="0"/>
      <w:divBdr>
        <w:top w:val="none" w:sz="0" w:space="0" w:color="auto"/>
        <w:left w:val="none" w:sz="0" w:space="0" w:color="auto"/>
        <w:bottom w:val="none" w:sz="0" w:space="0" w:color="auto"/>
        <w:right w:val="none" w:sz="0" w:space="0" w:color="auto"/>
      </w:divBdr>
    </w:div>
    <w:div w:id="329068680">
      <w:bodyDiv w:val="1"/>
      <w:marLeft w:val="0"/>
      <w:marRight w:val="0"/>
      <w:marTop w:val="0"/>
      <w:marBottom w:val="0"/>
      <w:divBdr>
        <w:top w:val="none" w:sz="0" w:space="0" w:color="auto"/>
        <w:left w:val="none" w:sz="0" w:space="0" w:color="auto"/>
        <w:bottom w:val="none" w:sz="0" w:space="0" w:color="auto"/>
        <w:right w:val="none" w:sz="0" w:space="0" w:color="auto"/>
      </w:divBdr>
    </w:div>
    <w:div w:id="361711452">
      <w:bodyDiv w:val="1"/>
      <w:marLeft w:val="0"/>
      <w:marRight w:val="0"/>
      <w:marTop w:val="0"/>
      <w:marBottom w:val="0"/>
      <w:divBdr>
        <w:top w:val="none" w:sz="0" w:space="0" w:color="auto"/>
        <w:left w:val="none" w:sz="0" w:space="0" w:color="auto"/>
        <w:bottom w:val="none" w:sz="0" w:space="0" w:color="auto"/>
        <w:right w:val="none" w:sz="0" w:space="0" w:color="auto"/>
      </w:divBdr>
    </w:div>
    <w:div w:id="408162242">
      <w:bodyDiv w:val="1"/>
      <w:marLeft w:val="0"/>
      <w:marRight w:val="0"/>
      <w:marTop w:val="0"/>
      <w:marBottom w:val="0"/>
      <w:divBdr>
        <w:top w:val="none" w:sz="0" w:space="0" w:color="auto"/>
        <w:left w:val="none" w:sz="0" w:space="0" w:color="auto"/>
        <w:bottom w:val="none" w:sz="0" w:space="0" w:color="auto"/>
        <w:right w:val="none" w:sz="0" w:space="0" w:color="auto"/>
      </w:divBdr>
    </w:div>
    <w:div w:id="412052022">
      <w:bodyDiv w:val="1"/>
      <w:marLeft w:val="0"/>
      <w:marRight w:val="0"/>
      <w:marTop w:val="0"/>
      <w:marBottom w:val="0"/>
      <w:divBdr>
        <w:top w:val="none" w:sz="0" w:space="0" w:color="auto"/>
        <w:left w:val="none" w:sz="0" w:space="0" w:color="auto"/>
        <w:bottom w:val="none" w:sz="0" w:space="0" w:color="auto"/>
        <w:right w:val="none" w:sz="0" w:space="0" w:color="auto"/>
      </w:divBdr>
    </w:div>
    <w:div w:id="415902607">
      <w:bodyDiv w:val="1"/>
      <w:marLeft w:val="0"/>
      <w:marRight w:val="0"/>
      <w:marTop w:val="0"/>
      <w:marBottom w:val="0"/>
      <w:divBdr>
        <w:top w:val="none" w:sz="0" w:space="0" w:color="auto"/>
        <w:left w:val="none" w:sz="0" w:space="0" w:color="auto"/>
        <w:bottom w:val="none" w:sz="0" w:space="0" w:color="auto"/>
        <w:right w:val="none" w:sz="0" w:space="0" w:color="auto"/>
      </w:divBdr>
    </w:div>
    <w:div w:id="428739137">
      <w:bodyDiv w:val="1"/>
      <w:marLeft w:val="0"/>
      <w:marRight w:val="0"/>
      <w:marTop w:val="0"/>
      <w:marBottom w:val="0"/>
      <w:divBdr>
        <w:top w:val="none" w:sz="0" w:space="0" w:color="auto"/>
        <w:left w:val="none" w:sz="0" w:space="0" w:color="auto"/>
        <w:bottom w:val="none" w:sz="0" w:space="0" w:color="auto"/>
        <w:right w:val="none" w:sz="0" w:space="0" w:color="auto"/>
      </w:divBdr>
    </w:div>
    <w:div w:id="441992482">
      <w:bodyDiv w:val="1"/>
      <w:marLeft w:val="0"/>
      <w:marRight w:val="0"/>
      <w:marTop w:val="0"/>
      <w:marBottom w:val="0"/>
      <w:divBdr>
        <w:top w:val="none" w:sz="0" w:space="0" w:color="auto"/>
        <w:left w:val="none" w:sz="0" w:space="0" w:color="auto"/>
        <w:bottom w:val="none" w:sz="0" w:space="0" w:color="auto"/>
        <w:right w:val="none" w:sz="0" w:space="0" w:color="auto"/>
      </w:divBdr>
    </w:div>
    <w:div w:id="463697642">
      <w:bodyDiv w:val="1"/>
      <w:marLeft w:val="0"/>
      <w:marRight w:val="0"/>
      <w:marTop w:val="0"/>
      <w:marBottom w:val="0"/>
      <w:divBdr>
        <w:top w:val="none" w:sz="0" w:space="0" w:color="auto"/>
        <w:left w:val="none" w:sz="0" w:space="0" w:color="auto"/>
        <w:bottom w:val="none" w:sz="0" w:space="0" w:color="auto"/>
        <w:right w:val="none" w:sz="0" w:space="0" w:color="auto"/>
      </w:divBdr>
    </w:div>
    <w:div w:id="468597151">
      <w:bodyDiv w:val="1"/>
      <w:marLeft w:val="0"/>
      <w:marRight w:val="0"/>
      <w:marTop w:val="0"/>
      <w:marBottom w:val="0"/>
      <w:divBdr>
        <w:top w:val="none" w:sz="0" w:space="0" w:color="auto"/>
        <w:left w:val="none" w:sz="0" w:space="0" w:color="auto"/>
        <w:bottom w:val="none" w:sz="0" w:space="0" w:color="auto"/>
        <w:right w:val="none" w:sz="0" w:space="0" w:color="auto"/>
      </w:divBdr>
    </w:div>
    <w:div w:id="503515323">
      <w:bodyDiv w:val="1"/>
      <w:marLeft w:val="0"/>
      <w:marRight w:val="0"/>
      <w:marTop w:val="0"/>
      <w:marBottom w:val="0"/>
      <w:divBdr>
        <w:top w:val="none" w:sz="0" w:space="0" w:color="auto"/>
        <w:left w:val="none" w:sz="0" w:space="0" w:color="auto"/>
        <w:bottom w:val="none" w:sz="0" w:space="0" w:color="auto"/>
        <w:right w:val="none" w:sz="0" w:space="0" w:color="auto"/>
      </w:divBdr>
    </w:div>
    <w:div w:id="505511581">
      <w:bodyDiv w:val="1"/>
      <w:marLeft w:val="0"/>
      <w:marRight w:val="0"/>
      <w:marTop w:val="0"/>
      <w:marBottom w:val="0"/>
      <w:divBdr>
        <w:top w:val="none" w:sz="0" w:space="0" w:color="auto"/>
        <w:left w:val="none" w:sz="0" w:space="0" w:color="auto"/>
        <w:bottom w:val="none" w:sz="0" w:space="0" w:color="auto"/>
        <w:right w:val="none" w:sz="0" w:space="0" w:color="auto"/>
      </w:divBdr>
    </w:div>
    <w:div w:id="527254221">
      <w:bodyDiv w:val="1"/>
      <w:marLeft w:val="0"/>
      <w:marRight w:val="0"/>
      <w:marTop w:val="0"/>
      <w:marBottom w:val="0"/>
      <w:divBdr>
        <w:top w:val="none" w:sz="0" w:space="0" w:color="auto"/>
        <w:left w:val="none" w:sz="0" w:space="0" w:color="auto"/>
        <w:bottom w:val="none" w:sz="0" w:space="0" w:color="auto"/>
        <w:right w:val="none" w:sz="0" w:space="0" w:color="auto"/>
      </w:divBdr>
    </w:div>
    <w:div w:id="540938381">
      <w:bodyDiv w:val="1"/>
      <w:marLeft w:val="0"/>
      <w:marRight w:val="0"/>
      <w:marTop w:val="0"/>
      <w:marBottom w:val="0"/>
      <w:divBdr>
        <w:top w:val="none" w:sz="0" w:space="0" w:color="auto"/>
        <w:left w:val="none" w:sz="0" w:space="0" w:color="auto"/>
        <w:bottom w:val="none" w:sz="0" w:space="0" w:color="auto"/>
        <w:right w:val="none" w:sz="0" w:space="0" w:color="auto"/>
      </w:divBdr>
    </w:div>
    <w:div w:id="543178304">
      <w:bodyDiv w:val="1"/>
      <w:marLeft w:val="0"/>
      <w:marRight w:val="0"/>
      <w:marTop w:val="0"/>
      <w:marBottom w:val="0"/>
      <w:divBdr>
        <w:top w:val="none" w:sz="0" w:space="0" w:color="auto"/>
        <w:left w:val="none" w:sz="0" w:space="0" w:color="auto"/>
        <w:bottom w:val="none" w:sz="0" w:space="0" w:color="auto"/>
        <w:right w:val="none" w:sz="0" w:space="0" w:color="auto"/>
      </w:divBdr>
    </w:div>
    <w:div w:id="573006956">
      <w:bodyDiv w:val="1"/>
      <w:marLeft w:val="0"/>
      <w:marRight w:val="0"/>
      <w:marTop w:val="0"/>
      <w:marBottom w:val="0"/>
      <w:divBdr>
        <w:top w:val="none" w:sz="0" w:space="0" w:color="auto"/>
        <w:left w:val="none" w:sz="0" w:space="0" w:color="auto"/>
        <w:bottom w:val="none" w:sz="0" w:space="0" w:color="auto"/>
        <w:right w:val="none" w:sz="0" w:space="0" w:color="auto"/>
      </w:divBdr>
    </w:div>
    <w:div w:id="601835709">
      <w:bodyDiv w:val="1"/>
      <w:marLeft w:val="0"/>
      <w:marRight w:val="0"/>
      <w:marTop w:val="0"/>
      <w:marBottom w:val="0"/>
      <w:divBdr>
        <w:top w:val="none" w:sz="0" w:space="0" w:color="auto"/>
        <w:left w:val="none" w:sz="0" w:space="0" w:color="auto"/>
        <w:bottom w:val="none" w:sz="0" w:space="0" w:color="auto"/>
        <w:right w:val="none" w:sz="0" w:space="0" w:color="auto"/>
      </w:divBdr>
    </w:div>
    <w:div w:id="620644997">
      <w:bodyDiv w:val="1"/>
      <w:marLeft w:val="0"/>
      <w:marRight w:val="0"/>
      <w:marTop w:val="0"/>
      <w:marBottom w:val="0"/>
      <w:divBdr>
        <w:top w:val="none" w:sz="0" w:space="0" w:color="auto"/>
        <w:left w:val="none" w:sz="0" w:space="0" w:color="auto"/>
        <w:bottom w:val="none" w:sz="0" w:space="0" w:color="auto"/>
        <w:right w:val="none" w:sz="0" w:space="0" w:color="auto"/>
      </w:divBdr>
    </w:div>
    <w:div w:id="630012850">
      <w:bodyDiv w:val="1"/>
      <w:marLeft w:val="0"/>
      <w:marRight w:val="0"/>
      <w:marTop w:val="0"/>
      <w:marBottom w:val="0"/>
      <w:divBdr>
        <w:top w:val="none" w:sz="0" w:space="0" w:color="auto"/>
        <w:left w:val="none" w:sz="0" w:space="0" w:color="auto"/>
        <w:bottom w:val="none" w:sz="0" w:space="0" w:color="auto"/>
        <w:right w:val="none" w:sz="0" w:space="0" w:color="auto"/>
      </w:divBdr>
    </w:div>
    <w:div w:id="639926160">
      <w:bodyDiv w:val="1"/>
      <w:marLeft w:val="0"/>
      <w:marRight w:val="0"/>
      <w:marTop w:val="0"/>
      <w:marBottom w:val="0"/>
      <w:divBdr>
        <w:top w:val="none" w:sz="0" w:space="0" w:color="auto"/>
        <w:left w:val="none" w:sz="0" w:space="0" w:color="auto"/>
        <w:bottom w:val="none" w:sz="0" w:space="0" w:color="auto"/>
        <w:right w:val="none" w:sz="0" w:space="0" w:color="auto"/>
      </w:divBdr>
    </w:div>
    <w:div w:id="663900525">
      <w:bodyDiv w:val="1"/>
      <w:marLeft w:val="0"/>
      <w:marRight w:val="0"/>
      <w:marTop w:val="0"/>
      <w:marBottom w:val="0"/>
      <w:divBdr>
        <w:top w:val="none" w:sz="0" w:space="0" w:color="auto"/>
        <w:left w:val="none" w:sz="0" w:space="0" w:color="auto"/>
        <w:bottom w:val="none" w:sz="0" w:space="0" w:color="auto"/>
        <w:right w:val="none" w:sz="0" w:space="0" w:color="auto"/>
      </w:divBdr>
    </w:div>
    <w:div w:id="669451162">
      <w:bodyDiv w:val="1"/>
      <w:marLeft w:val="0"/>
      <w:marRight w:val="0"/>
      <w:marTop w:val="0"/>
      <w:marBottom w:val="0"/>
      <w:divBdr>
        <w:top w:val="none" w:sz="0" w:space="0" w:color="auto"/>
        <w:left w:val="none" w:sz="0" w:space="0" w:color="auto"/>
        <w:bottom w:val="none" w:sz="0" w:space="0" w:color="auto"/>
        <w:right w:val="none" w:sz="0" w:space="0" w:color="auto"/>
      </w:divBdr>
      <w:divsChild>
        <w:div w:id="376666415">
          <w:marLeft w:val="0"/>
          <w:marRight w:val="0"/>
          <w:marTop w:val="0"/>
          <w:marBottom w:val="0"/>
          <w:divBdr>
            <w:top w:val="none" w:sz="0" w:space="0" w:color="auto"/>
            <w:left w:val="none" w:sz="0" w:space="0" w:color="auto"/>
            <w:bottom w:val="none" w:sz="0" w:space="0" w:color="auto"/>
            <w:right w:val="none" w:sz="0" w:space="0" w:color="auto"/>
          </w:divBdr>
        </w:div>
      </w:divsChild>
    </w:div>
    <w:div w:id="707028403">
      <w:bodyDiv w:val="1"/>
      <w:marLeft w:val="0"/>
      <w:marRight w:val="0"/>
      <w:marTop w:val="0"/>
      <w:marBottom w:val="0"/>
      <w:divBdr>
        <w:top w:val="none" w:sz="0" w:space="0" w:color="auto"/>
        <w:left w:val="none" w:sz="0" w:space="0" w:color="auto"/>
        <w:bottom w:val="none" w:sz="0" w:space="0" w:color="auto"/>
        <w:right w:val="none" w:sz="0" w:space="0" w:color="auto"/>
      </w:divBdr>
    </w:div>
    <w:div w:id="708264441">
      <w:bodyDiv w:val="1"/>
      <w:marLeft w:val="0"/>
      <w:marRight w:val="0"/>
      <w:marTop w:val="0"/>
      <w:marBottom w:val="0"/>
      <w:divBdr>
        <w:top w:val="none" w:sz="0" w:space="0" w:color="auto"/>
        <w:left w:val="none" w:sz="0" w:space="0" w:color="auto"/>
        <w:bottom w:val="none" w:sz="0" w:space="0" w:color="auto"/>
        <w:right w:val="none" w:sz="0" w:space="0" w:color="auto"/>
      </w:divBdr>
    </w:div>
    <w:div w:id="737362810">
      <w:bodyDiv w:val="1"/>
      <w:marLeft w:val="0"/>
      <w:marRight w:val="0"/>
      <w:marTop w:val="0"/>
      <w:marBottom w:val="0"/>
      <w:divBdr>
        <w:top w:val="none" w:sz="0" w:space="0" w:color="auto"/>
        <w:left w:val="none" w:sz="0" w:space="0" w:color="auto"/>
        <w:bottom w:val="none" w:sz="0" w:space="0" w:color="auto"/>
        <w:right w:val="none" w:sz="0" w:space="0" w:color="auto"/>
      </w:divBdr>
    </w:div>
    <w:div w:id="773473505">
      <w:bodyDiv w:val="1"/>
      <w:marLeft w:val="0"/>
      <w:marRight w:val="0"/>
      <w:marTop w:val="0"/>
      <w:marBottom w:val="0"/>
      <w:divBdr>
        <w:top w:val="none" w:sz="0" w:space="0" w:color="auto"/>
        <w:left w:val="none" w:sz="0" w:space="0" w:color="auto"/>
        <w:bottom w:val="none" w:sz="0" w:space="0" w:color="auto"/>
        <w:right w:val="none" w:sz="0" w:space="0" w:color="auto"/>
      </w:divBdr>
    </w:div>
    <w:div w:id="791242781">
      <w:bodyDiv w:val="1"/>
      <w:marLeft w:val="0"/>
      <w:marRight w:val="0"/>
      <w:marTop w:val="0"/>
      <w:marBottom w:val="0"/>
      <w:divBdr>
        <w:top w:val="none" w:sz="0" w:space="0" w:color="auto"/>
        <w:left w:val="none" w:sz="0" w:space="0" w:color="auto"/>
        <w:bottom w:val="none" w:sz="0" w:space="0" w:color="auto"/>
        <w:right w:val="none" w:sz="0" w:space="0" w:color="auto"/>
      </w:divBdr>
    </w:div>
    <w:div w:id="815757967">
      <w:bodyDiv w:val="1"/>
      <w:marLeft w:val="0"/>
      <w:marRight w:val="0"/>
      <w:marTop w:val="0"/>
      <w:marBottom w:val="0"/>
      <w:divBdr>
        <w:top w:val="none" w:sz="0" w:space="0" w:color="auto"/>
        <w:left w:val="none" w:sz="0" w:space="0" w:color="auto"/>
        <w:bottom w:val="none" w:sz="0" w:space="0" w:color="auto"/>
        <w:right w:val="none" w:sz="0" w:space="0" w:color="auto"/>
      </w:divBdr>
    </w:div>
    <w:div w:id="823471906">
      <w:bodyDiv w:val="1"/>
      <w:marLeft w:val="0"/>
      <w:marRight w:val="0"/>
      <w:marTop w:val="0"/>
      <w:marBottom w:val="0"/>
      <w:divBdr>
        <w:top w:val="none" w:sz="0" w:space="0" w:color="auto"/>
        <w:left w:val="none" w:sz="0" w:space="0" w:color="auto"/>
        <w:bottom w:val="none" w:sz="0" w:space="0" w:color="auto"/>
        <w:right w:val="none" w:sz="0" w:space="0" w:color="auto"/>
      </w:divBdr>
    </w:div>
    <w:div w:id="832991102">
      <w:bodyDiv w:val="1"/>
      <w:marLeft w:val="0"/>
      <w:marRight w:val="0"/>
      <w:marTop w:val="0"/>
      <w:marBottom w:val="0"/>
      <w:divBdr>
        <w:top w:val="none" w:sz="0" w:space="0" w:color="auto"/>
        <w:left w:val="none" w:sz="0" w:space="0" w:color="auto"/>
        <w:bottom w:val="none" w:sz="0" w:space="0" w:color="auto"/>
        <w:right w:val="none" w:sz="0" w:space="0" w:color="auto"/>
      </w:divBdr>
    </w:div>
    <w:div w:id="836917832">
      <w:bodyDiv w:val="1"/>
      <w:marLeft w:val="0"/>
      <w:marRight w:val="0"/>
      <w:marTop w:val="0"/>
      <w:marBottom w:val="0"/>
      <w:divBdr>
        <w:top w:val="none" w:sz="0" w:space="0" w:color="auto"/>
        <w:left w:val="none" w:sz="0" w:space="0" w:color="auto"/>
        <w:bottom w:val="none" w:sz="0" w:space="0" w:color="auto"/>
        <w:right w:val="none" w:sz="0" w:space="0" w:color="auto"/>
      </w:divBdr>
    </w:div>
    <w:div w:id="840390343">
      <w:bodyDiv w:val="1"/>
      <w:marLeft w:val="0"/>
      <w:marRight w:val="0"/>
      <w:marTop w:val="0"/>
      <w:marBottom w:val="0"/>
      <w:divBdr>
        <w:top w:val="none" w:sz="0" w:space="0" w:color="auto"/>
        <w:left w:val="none" w:sz="0" w:space="0" w:color="auto"/>
        <w:bottom w:val="none" w:sz="0" w:space="0" w:color="auto"/>
        <w:right w:val="none" w:sz="0" w:space="0" w:color="auto"/>
      </w:divBdr>
    </w:div>
    <w:div w:id="846290617">
      <w:bodyDiv w:val="1"/>
      <w:marLeft w:val="0"/>
      <w:marRight w:val="0"/>
      <w:marTop w:val="0"/>
      <w:marBottom w:val="0"/>
      <w:divBdr>
        <w:top w:val="none" w:sz="0" w:space="0" w:color="auto"/>
        <w:left w:val="none" w:sz="0" w:space="0" w:color="auto"/>
        <w:bottom w:val="none" w:sz="0" w:space="0" w:color="auto"/>
        <w:right w:val="none" w:sz="0" w:space="0" w:color="auto"/>
      </w:divBdr>
    </w:div>
    <w:div w:id="870073736">
      <w:bodyDiv w:val="1"/>
      <w:marLeft w:val="0"/>
      <w:marRight w:val="0"/>
      <w:marTop w:val="0"/>
      <w:marBottom w:val="0"/>
      <w:divBdr>
        <w:top w:val="none" w:sz="0" w:space="0" w:color="auto"/>
        <w:left w:val="none" w:sz="0" w:space="0" w:color="auto"/>
        <w:bottom w:val="none" w:sz="0" w:space="0" w:color="auto"/>
        <w:right w:val="none" w:sz="0" w:space="0" w:color="auto"/>
      </w:divBdr>
    </w:div>
    <w:div w:id="876161661">
      <w:bodyDiv w:val="1"/>
      <w:marLeft w:val="0"/>
      <w:marRight w:val="0"/>
      <w:marTop w:val="0"/>
      <w:marBottom w:val="0"/>
      <w:divBdr>
        <w:top w:val="none" w:sz="0" w:space="0" w:color="auto"/>
        <w:left w:val="none" w:sz="0" w:space="0" w:color="auto"/>
        <w:bottom w:val="none" w:sz="0" w:space="0" w:color="auto"/>
        <w:right w:val="none" w:sz="0" w:space="0" w:color="auto"/>
      </w:divBdr>
    </w:div>
    <w:div w:id="880168493">
      <w:bodyDiv w:val="1"/>
      <w:marLeft w:val="0"/>
      <w:marRight w:val="0"/>
      <w:marTop w:val="0"/>
      <w:marBottom w:val="0"/>
      <w:divBdr>
        <w:top w:val="none" w:sz="0" w:space="0" w:color="auto"/>
        <w:left w:val="none" w:sz="0" w:space="0" w:color="auto"/>
        <w:bottom w:val="none" w:sz="0" w:space="0" w:color="auto"/>
        <w:right w:val="none" w:sz="0" w:space="0" w:color="auto"/>
      </w:divBdr>
    </w:div>
    <w:div w:id="920943335">
      <w:bodyDiv w:val="1"/>
      <w:marLeft w:val="0"/>
      <w:marRight w:val="0"/>
      <w:marTop w:val="0"/>
      <w:marBottom w:val="0"/>
      <w:divBdr>
        <w:top w:val="none" w:sz="0" w:space="0" w:color="auto"/>
        <w:left w:val="none" w:sz="0" w:space="0" w:color="auto"/>
        <w:bottom w:val="none" w:sz="0" w:space="0" w:color="auto"/>
        <w:right w:val="none" w:sz="0" w:space="0" w:color="auto"/>
      </w:divBdr>
    </w:div>
    <w:div w:id="964039628">
      <w:bodyDiv w:val="1"/>
      <w:marLeft w:val="0"/>
      <w:marRight w:val="0"/>
      <w:marTop w:val="0"/>
      <w:marBottom w:val="0"/>
      <w:divBdr>
        <w:top w:val="none" w:sz="0" w:space="0" w:color="auto"/>
        <w:left w:val="none" w:sz="0" w:space="0" w:color="auto"/>
        <w:bottom w:val="none" w:sz="0" w:space="0" w:color="auto"/>
        <w:right w:val="none" w:sz="0" w:space="0" w:color="auto"/>
      </w:divBdr>
    </w:div>
    <w:div w:id="977874760">
      <w:bodyDiv w:val="1"/>
      <w:marLeft w:val="0"/>
      <w:marRight w:val="0"/>
      <w:marTop w:val="0"/>
      <w:marBottom w:val="0"/>
      <w:divBdr>
        <w:top w:val="none" w:sz="0" w:space="0" w:color="auto"/>
        <w:left w:val="none" w:sz="0" w:space="0" w:color="auto"/>
        <w:bottom w:val="none" w:sz="0" w:space="0" w:color="auto"/>
        <w:right w:val="none" w:sz="0" w:space="0" w:color="auto"/>
      </w:divBdr>
    </w:div>
    <w:div w:id="979848905">
      <w:bodyDiv w:val="1"/>
      <w:marLeft w:val="0"/>
      <w:marRight w:val="0"/>
      <w:marTop w:val="0"/>
      <w:marBottom w:val="0"/>
      <w:divBdr>
        <w:top w:val="none" w:sz="0" w:space="0" w:color="auto"/>
        <w:left w:val="none" w:sz="0" w:space="0" w:color="auto"/>
        <w:bottom w:val="none" w:sz="0" w:space="0" w:color="auto"/>
        <w:right w:val="none" w:sz="0" w:space="0" w:color="auto"/>
      </w:divBdr>
    </w:div>
    <w:div w:id="986205664">
      <w:bodyDiv w:val="1"/>
      <w:marLeft w:val="0"/>
      <w:marRight w:val="0"/>
      <w:marTop w:val="0"/>
      <w:marBottom w:val="0"/>
      <w:divBdr>
        <w:top w:val="none" w:sz="0" w:space="0" w:color="auto"/>
        <w:left w:val="none" w:sz="0" w:space="0" w:color="auto"/>
        <w:bottom w:val="none" w:sz="0" w:space="0" w:color="auto"/>
        <w:right w:val="none" w:sz="0" w:space="0" w:color="auto"/>
      </w:divBdr>
    </w:div>
    <w:div w:id="989166970">
      <w:bodyDiv w:val="1"/>
      <w:marLeft w:val="0"/>
      <w:marRight w:val="0"/>
      <w:marTop w:val="0"/>
      <w:marBottom w:val="0"/>
      <w:divBdr>
        <w:top w:val="none" w:sz="0" w:space="0" w:color="auto"/>
        <w:left w:val="none" w:sz="0" w:space="0" w:color="auto"/>
        <w:bottom w:val="none" w:sz="0" w:space="0" w:color="auto"/>
        <w:right w:val="none" w:sz="0" w:space="0" w:color="auto"/>
      </w:divBdr>
    </w:div>
    <w:div w:id="1000885745">
      <w:bodyDiv w:val="1"/>
      <w:marLeft w:val="0"/>
      <w:marRight w:val="0"/>
      <w:marTop w:val="0"/>
      <w:marBottom w:val="0"/>
      <w:divBdr>
        <w:top w:val="none" w:sz="0" w:space="0" w:color="auto"/>
        <w:left w:val="none" w:sz="0" w:space="0" w:color="auto"/>
        <w:bottom w:val="none" w:sz="0" w:space="0" w:color="auto"/>
        <w:right w:val="none" w:sz="0" w:space="0" w:color="auto"/>
      </w:divBdr>
    </w:div>
    <w:div w:id="1037584617">
      <w:bodyDiv w:val="1"/>
      <w:marLeft w:val="0"/>
      <w:marRight w:val="0"/>
      <w:marTop w:val="0"/>
      <w:marBottom w:val="0"/>
      <w:divBdr>
        <w:top w:val="none" w:sz="0" w:space="0" w:color="auto"/>
        <w:left w:val="none" w:sz="0" w:space="0" w:color="auto"/>
        <w:bottom w:val="none" w:sz="0" w:space="0" w:color="auto"/>
        <w:right w:val="none" w:sz="0" w:space="0" w:color="auto"/>
      </w:divBdr>
      <w:divsChild>
        <w:div w:id="2049404684">
          <w:marLeft w:val="0"/>
          <w:marRight w:val="0"/>
          <w:marTop w:val="0"/>
          <w:marBottom w:val="0"/>
          <w:divBdr>
            <w:top w:val="none" w:sz="0" w:space="0" w:color="auto"/>
            <w:left w:val="none" w:sz="0" w:space="0" w:color="auto"/>
            <w:bottom w:val="none" w:sz="0" w:space="0" w:color="auto"/>
            <w:right w:val="none" w:sz="0" w:space="0" w:color="auto"/>
          </w:divBdr>
        </w:div>
      </w:divsChild>
    </w:div>
    <w:div w:id="1070083562">
      <w:bodyDiv w:val="1"/>
      <w:marLeft w:val="0"/>
      <w:marRight w:val="0"/>
      <w:marTop w:val="0"/>
      <w:marBottom w:val="0"/>
      <w:divBdr>
        <w:top w:val="none" w:sz="0" w:space="0" w:color="auto"/>
        <w:left w:val="none" w:sz="0" w:space="0" w:color="auto"/>
        <w:bottom w:val="none" w:sz="0" w:space="0" w:color="auto"/>
        <w:right w:val="none" w:sz="0" w:space="0" w:color="auto"/>
      </w:divBdr>
    </w:div>
    <w:div w:id="1162162095">
      <w:bodyDiv w:val="1"/>
      <w:marLeft w:val="0"/>
      <w:marRight w:val="0"/>
      <w:marTop w:val="0"/>
      <w:marBottom w:val="0"/>
      <w:divBdr>
        <w:top w:val="none" w:sz="0" w:space="0" w:color="auto"/>
        <w:left w:val="none" w:sz="0" w:space="0" w:color="auto"/>
        <w:bottom w:val="none" w:sz="0" w:space="0" w:color="auto"/>
        <w:right w:val="none" w:sz="0" w:space="0" w:color="auto"/>
      </w:divBdr>
    </w:div>
    <w:div w:id="1305352010">
      <w:bodyDiv w:val="1"/>
      <w:marLeft w:val="0"/>
      <w:marRight w:val="0"/>
      <w:marTop w:val="0"/>
      <w:marBottom w:val="0"/>
      <w:divBdr>
        <w:top w:val="none" w:sz="0" w:space="0" w:color="auto"/>
        <w:left w:val="none" w:sz="0" w:space="0" w:color="auto"/>
        <w:bottom w:val="none" w:sz="0" w:space="0" w:color="auto"/>
        <w:right w:val="none" w:sz="0" w:space="0" w:color="auto"/>
      </w:divBdr>
    </w:div>
    <w:div w:id="1393508432">
      <w:bodyDiv w:val="1"/>
      <w:marLeft w:val="0"/>
      <w:marRight w:val="0"/>
      <w:marTop w:val="0"/>
      <w:marBottom w:val="0"/>
      <w:divBdr>
        <w:top w:val="none" w:sz="0" w:space="0" w:color="auto"/>
        <w:left w:val="none" w:sz="0" w:space="0" w:color="auto"/>
        <w:bottom w:val="none" w:sz="0" w:space="0" w:color="auto"/>
        <w:right w:val="none" w:sz="0" w:space="0" w:color="auto"/>
      </w:divBdr>
    </w:div>
    <w:div w:id="1406681314">
      <w:bodyDiv w:val="1"/>
      <w:marLeft w:val="0"/>
      <w:marRight w:val="0"/>
      <w:marTop w:val="0"/>
      <w:marBottom w:val="0"/>
      <w:divBdr>
        <w:top w:val="none" w:sz="0" w:space="0" w:color="auto"/>
        <w:left w:val="none" w:sz="0" w:space="0" w:color="auto"/>
        <w:bottom w:val="none" w:sz="0" w:space="0" w:color="auto"/>
        <w:right w:val="none" w:sz="0" w:space="0" w:color="auto"/>
      </w:divBdr>
    </w:div>
    <w:div w:id="1412039612">
      <w:bodyDiv w:val="1"/>
      <w:marLeft w:val="0"/>
      <w:marRight w:val="0"/>
      <w:marTop w:val="0"/>
      <w:marBottom w:val="0"/>
      <w:divBdr>
        <w:top w:val="none" w:sz="0" w:space="0" w:color="auto"/>
        <w:left w:val="none" w:sz="0" w:space="0" w:color="auto"/>
        <w:bottom w:val="none" w:sz="0" w:space="0" w:color="auto"/>
        <w:right w:val="none" w:sz="0" w:space="0" w:color="auto"/>
      </w:divBdr>
      <w:divsChild>
        <w:div w:id="1399593314">
          <w:marLeft w:val="0"/>
          <w:marRight w:val="0"/>
          <w:marTop w:val="0"/>
          <w:marBottom w:val="0"/>
          <w:divBdr>
            <w:top w:val="none" w:sz="0" w:space="0" w:color="auto"/>
            <w:left w:val="none" w:sz="0" w:space="0" w:color="auto"/>
            <w:bottom w:val="none" w:sz="0" w:space="0" w:color="auto"/>
            <w:right w:val="none" w:sz="0" w:space="0" w:color="auto"/>
          </w:divBdr>
        </w:div>
      </w:divsChild>
    </w:div>
    <w:div w:id="1442798857">
      <w:bodyDiv w:val="1"/>
      <w:marLeft w:val="0"/>
      <w:marRight w:val="0"/>
      <w:marTop w:val="0"/>
      <w:marBottom w:val="0"/>
      <w:divBdr>
        <w:top w:val="none" w:sz="0" w:space="0" w:color="auto"/>
        <w:left w:val="none" w:sz="0" w:space="0" w:color="auto"/>
        <w:bottom w:val="none" w:sz="0" w:space="0" w:color="auto"/>
        <w:right w:val="none" w:sz="0" w:space="0" w:color="auto"/>
      </w:divBdr>
    </w:div>
    <w:div w:id="1475682772">
      <w:bodyDiv w:val="1"/>
      <w:marLeft w:val="0"/>
      <w:marRight w:val="0"/>
      <w:marTop w:val="0"/>
      <w:marBottom w:val="0"/>
      <w:divBdr>
        <w:top w:val="none" w:sz="0" w:space="0" w:color="auto"/>
        <w:left w:val="none" w:sz="0" w:space="0" w:color="auto"/>
        <w:bottom w:val="none" w:sz="0" w:space="0" w:color="auto"/>
        <w:right w:val="none" w:sz="0" w:space="0" w:color="auto"/>
      </w:divBdr>
      <w:divsChild>
        <w:div w:id="587232253">
          <w:marLeft w:val="0"/>
          <w:marRight w:val="0"/>
          <w:marTop w:val="0"/>
          <w:marBottom w:val="0"/>
          <w:divBdr>
            <w:top w:val="none" w:sz="0" w:space="0" w:color="auto"/>
            <w:left w:val="none" w:sz="0" w:space="0" w:color="auto"/>
            <w:bottom w:val="none" w:sz="0" w:space="0" w:color="auto"/>
            <w:right w:val="none" w:sz="0" w:space="0" w:color="auto"/>
          </w:divBdr>
        </w:div>
      </w:divsChild>
    </w:div>
    <w:div w:id="1504928563">
      <w:bodyDiv w:val="1"/>
      <w:marLeft w:val="0"/>
      <w:marRight w:val="0"/>
      <w:marTop w:val="0"/>
      <w:marBottom w:val="0"/>
      <w:divBdr>
        <w:top w:val="none" w:sz="0" w:space="0" w:color="auto"/>
        <w:left w:val="none" w:sz="0" w:space="0" w:color="auto"/>
        <w:bottom w:val="none" w:sz="0" w:space="0" w:color="auto"/>
        <w:right w:val="none" w:sz="0" w:space="0" w:color="auto"/>
      </w:divBdr>
    </w:div>
    <w:div w:id="1506633338">
      <w:bodyDiv w:val="1"/>
      <w:marLeft w:val="0"/>
      <w:marRight w:val="0"/>
      <w:marTop w:val="0"/>
      <w:marBottom w:val="0"/>
      <w:divBdr>
        <w:top w:val="none" w:sz="0" w:space="0" w:color="auto"/>
        <w:left w:val="none" w:sz="0" w:space="0" w:color="auto"/>
        <w:bottom w:val="none" w:sz="0" w:space="0" w:color="auto"/>
        <w:right w:val="none" w:sz="0" w:space="0" w:color="auto"/>
      </w:divBdr>
    </w:div>
    <w:div w:id="1522890633">
      <w:bodyDiv w:val="1"/>
      <w:marLeft w:val="0"/>
      <w:marRight w:val="0"/>
      <w:marTop w:val="0"/>
      <w:marBottom w:val="0"/>
      <w:divBdr>
        <w:top w:val="none" w:sz="0" w:space="0" w:color="auto"/>
        <w:left w:val="none" w:sz="0" w:space="0" w:color="auto"/>
        <w:bottom w:val="none" w:sz="0" w:space="0" w:color="auto"/>
        <w:right w:val="none" w:sz="0" w:space="0" w:color="auto"/>
      </w:divBdr>
      <w:divsChild>
        <w:div w:id="608511618">
          <w:marLeft w:val="0"/>
          <w:marRight w:val="0"/>
          <w:marTop w:val="0"/>
          <w:marBottom w:val="0"/>
          <w:divBdr>
            <w:top w:val="none" w:sz="0" w:space="0" w:color="auto"/>
            <w:left w:val="none" w:sz="0" w:space="0" w:color="auto"/>
            <w:bottom w:val="none" w:sz="0" w:space="0" w:color="auto"/>
            <w:right w:val="none" w:sz="0" w:space="0" w:color="auto"/>
          </w:divBdr>
        </w:div>
      </w:divsChild>
    </w:div>
    <w:div w:id="1539203685">
      <w:bodyDiv w:val="1"/>
      <w:marLeft w:val="0"/>
      <w:marRight w:val="0"/>
      <w:marTop w:val="0"/>
      <w:marBottom w:val="0"/>
      <w:divBdr>
        <w:top w:val="none" w:sz="0" w:space="0" w:color="auto"/>
        <w:left w:val="none" w:sz="0" w:space="0" w:color="auto"/>
        <w:bottom w:val="none" w:sz="0" w:space="0" w:color="auto"/>
        <w:right w:val="none" w:sz="0" w:space="0" w:color="auto"/>
      </w:divBdr>
    </w:div>
    <w:div w:id="1596784674">
      <w:bodyDiv w:val="1"/>
      <w:marLeft w:val="0"/>
      <w:marRight w:val="0"/>
      <w:marTop w:val="0"/>
      <w:marBottom w:val="0"/>
      <w:divBdr>
        <w:top w:val="none" w:sz="0" w:space="0" w:color="auto"/>
        <w:left w:val="none" w:sz="0" w:space="0" w:color="auto"/>
        <w:bottom w:val="none" w:sz="0" w:space="0" w:color="auto"/>
        <w:right w:val="none" w:sz="0" w:space="0" w:color="auto"/>
      </w:divBdr>
    </w:div>
    <w:div w:id="1608929424">
      <w:bodyDiv w:val="1"/>
      <w:marLeft w:val="0"/>
      <w:marRight w:val="0"/>
      <w:marTop w:val="0"/>
      <w:marBottom w:val="0"/>
      <w:divBdr>
        <w:top w:val="none" w:sz="0" w:space="0" w:color="auto"/>
        <w:left w:val="none" w:sz="0" w:space="0" w:color="auto"/>
        <w:bottom w:val="none" w:sz="0" w:space="0" w:color="auto"/>
        <w:right w:val="none" w:sz="0" w:space="0" w:color="auto"/>
      </w:divBdr>
    </w:div>
    <w:div w:id="1634630967">
      <w:bodyDiv w:val="1"/>
      <w:marLeft w:val="0"/>
      <w:marRight w:val="0"/>
      <w:marTop w:val="0"/>
      <w:marBottom w:val="0"/>
      <w:divBdr>
        <w:top w:val="none" w:sz="0" w:space="0" w:color="auto"/>
        <w:left w:val="none" w:sz="0" w:space="0" w:color="auto"/>
        <w:bottom w:val="none" w:sz="0" w:space="0" w:color="auto"/>
        <w:right w:val="none" w:sz="0" w:space="0" w:color="auto"/>
      </w:divBdr>
      <w:divsChild>
        <w:div w:id="861675371">
          <w:marLeft w:val="0"/>
          <w:marRight w:val="0"/>
          <w:marTop w:val="0"/>
          <w:marBottom w:val="0"/>
          <w:divBdr>
            <w:top w:val="none" w:sz="0" w:space="0" w:color="auto"/>
            <w:left w:val="none" w:sz="0" w:space="0" w:color="auto"/>
            <w:bottom w:val="none" w:sz="0" w:space="0" w:color="auto"/>
            <w:right w:val="none" w:sz="0" w:space="0" w:color="auto"/>
          </w:divBdr>
        </w:div>
      </w:divsChild>
    </w:div>
    <w:div w:id="1639214781">
      <w:bodyDiv w:val="1"/>
      <w:marLeft w:val="0"/>
      <w:marRight w:val="0"/>
      <w:marTop w:val="0"/>
      <w:marBottom w:val="0"/>
      <w:divBdr>
        <w:top w:val="none" w:sz="0" w:space="0" w:color="auto"/>
        <w:left w:val="none" w:sz="0" w:space="0" w:color="auto"/>
        <w:bottom w:val="none" w:sz="0" w:space="0" w:color="auto"/>
        <w:right w:val="none" w:sz="0" w:space="0" w:color="auto"/>
      </w:divBdr>
    </w:div>
    <w:div w:id="1669020876">
      <w:bodyDiv w:val="1"/>
      <w:marLeft w:val="0"/>
      <w:marRight w:val="0"/>
      <w:marTop w:val="0"/>
      <w:marBottom w:val="0"/>
      <w:divBdr>
        <w:top w:val="none" w:sz="0" w:space="0" w:color="auto"/>
        <w:left w:val="none" w:sz="0" w:space="0" w:color="auto"/>
        <w:bottom w:val="none" w:sz="0" w:space="0" w:color="auto"/>
        <w:right w:val="none" w:sz="0" w:space="0" w:color="auto"/>
      </w:divBdr>
    </w:div>
    <w:div w:id="1703238099">
      <w:bodyDiv w:val="1"/>
      <w:marLeft w:val="0"/>
      <w:marRight w:val="0"/>
      <w:marTop w:val="0"/>
      <w:marBottom w:val="0"/>
      <w:divBdr>
        <w:top w:val="none" w:sz="0" w:space="0" w:color="auto"/>
        <w:left w:val="none" w:sz="0" w:space="0" w:color="auto"/>
        <w:bottom w:val="none" w:sz="0" w:space="0" w:color="auto"/>
        <w:right w:val="none" w:sz="0" w:space="0" w:color="auto"/>
      </w:divBdr>
    </w:div>
    <w:div w:id="1734347126">
      <w:bodyDiv w:val="1"/>
      <w:marLeft w:val="0"/>
      <w:marRight w:val="0"/>
      <w:marTop w:val="0"/>
      <w:marBottom w:val="0"/>
      <w:divBdr>
        <w:top w:val="none" w:sz="0" w:space="0" w:color="auto"/>
        <w:left w:val="none" w:sz="0" w:space="0" w:color="auto"/>
        <w:bottom w:val="none" w:sz="0" w:space="0" w:color="auto"/>
        <w:right w:val="none" w:sz="0" w:space="0" w:color="auto"/>
      </w:divBdr>
    </w:div>
    <w:div w:id="1750037571">
      <w:bodyDiv w:val="1"/>
      <w:marLeft w:val="0"/>
      <w:marRight w:val="0"/>
      <w:marTop w:val="0"/>
      <w:marBottom w:val="0"/>
      <w:divBdr>
        <w:top w:val="none" w:sz="0" w:space="0" w:color="auto"/>
        <w:left w:val="none" w:sz="0" w:space="0" w:color="auto"/>
        <w:bottom w:val="none" w:sz="0" w:space="0" w:color="auto"/>
        <w:right w:val="none" w:sz="0" w:space="0" w:color="auto"/>
      </w:divBdr>
    </w:div>
    <w:div w:id="1797140766">
      <w:bodyDiv w:val="1"/>
      <w:marLeft w:val="0"/>
      <w:marRight w:val="0"/>
      <w:marTop w:val="0"/>
      <w:marBottom w:val="0"/>
      <w:divBdr>
        <w:top w:val="none" w:sz="0" w:space="0" w:color="auto"/>
        <w:left w:val="none" w:sz="0" w:space="0" w:color="auto"/>
        <w:bottom w:val="none" w:sz="0" w:space="0" w:color="auto"/>
        <w:right w:val="none" w:sz="0" w:space="0" w:color="auto"/>
      </w:divBdr>
      <w:divsChild>
        <w:div w:id="896285773">
          <w:marLeft w:val="0"/>
          <w:marRight w:val="0"/>
          <w:marTop w:val="0"/>
          <w:marBottom w:val="0"/>
          <w:divBdr>
            <w:top w:val="none" w:sz="0" w:space="0" w:color="auto"/>
            <w:left w:val="none" w:sz="0" w:space="0" w:color="auto"/>
            <w:bottom w:val="none" w:sz="0" w:space="0" w:color="auto"/>
            <w:right w:val="none" w:sz="0" w:space="0" w:color="auto"/>
          </w:divBdr>
        </w:div>
      </w:divsChild>
    </w:div>
    <w:div w:id="1805392758">
      <w:bodyDiv w:val="1"/>
      <w:marLeft w:val="0"/>
      <w:marRight w:val="0"/>
      <w:marTop w:val="0"/>
      <w:marBottom w:val="0"/>
      <w:divBdr>
        <w:top w:val="none" w:sz="0" w:space="0" w:color="auto"/>
        <w:left w:val="none" w:sz="0" w:space="0" w:color="auto"/>
        <w:bottom w:val="none" w:sz="0" w:space="0" w:color="auto"/>
        <w:right w:val="none" w:sz="0" w:space="0" w:color="auto"/>
      </w:divBdr>
    </w:div>
    <w:div w:id="1812362815">
      <w:bodyDiv w:val="1"/>
      <w:marLeft w:val="0"/>
      <w:marRight w:val="0"/>
      <w:marTop w:val="0"/>
      <w:marBottom w:val="0"/>
      <w:divBdr>
        <w:top w:val="none" w:sz="0" w:space="0" w:color="auto"/>
        <w:left w:val="none" w:sz="0" w:space="0" w:color="auto"/>
        <w:bottom w:val="none" w:sz="0" w:space="0" w:color="auto"/>
        <w:right w:val="none" w:sz="0" w:space="0" w:color="auto"/>
      </w:divBdr>
    </w:div>
    <w:div w:id="1813325019">
      <w:bodyDiv w:val="1"/>
      <w:marLeft w:val="0"/>
      <w:marRight w:val="0"/>
      <w:marTop w:val="0"/>
      <w:marBottom w:val="0"/>
      <w:divBdr>
        <w:top w:val="none" w:sz="0" w:space="0" w:color="auto"/>
        <w:left w:val="none" w:sz="0" w:space="0" w:color="auto"/>
        <w:bottom w:val="none" w:sz="0" w:space="0" w:color="auto"/>
        <w:right w:val="none" w:sz="0" w:space="0" w:color="auto"/>
      </w:divBdr>
    </w:div>
    <w:div w:id="1816948020">
      <w:bodyDiv w:val="1"/>
      <w:marLeft w:val="0"/>
      <w:marRight w:val="0"/>
      <w:marTop w:val="0"/>
      <w:marBottom w:val="0"/>
      <w:divBdr>
        <w:top w:val="none" w:sz="0" w:space="0" w:color="auto"/>
        <w:left w:val="none" w:sz="0" w:space="0" w:color="auto"/>
        <w:bottom w:val="none" w:sz="0" w:space="0" w:color="auto"/>
        <w:right w:val="none" w:sz="0" w:space="0" w:color="auto"/>
      </w:divBdr>
    </w:div>
    <w:div w:id="1828857834">
      <w:bodyDiv w:val="1"/>
      <w:marLeft w:val="0"/>
      <w:marRight w:val="0"/>
      <w:marTop w:val="0"/>
      <w:marBottom w:val="0"/>
      <w:divBdr>
        <w:top w:val="none" w:sz="0" w:space="0" w:color="auto"/>
        <w:left w:val="none" w:sz="0" w:space="0" w:color="auto"/>
        <w:bottom w:val="none" w:sz="0" w:space="0" w:color="auto"/>
        <w:right w:val="none" w:sz="0" w:space="0" w:color="auto"/>
      </w:divBdr>
    </w:div>
    <w:div w:id="1844976831">
      <w:bodyDiv w:val="1"/>
      <w:marLeft w:val="0"/>
      <w:marRight w:val="0"/>
      <w:marTop w:val="0"/>
      <w:marBottom w:val="0"/>
      <w:divBdr>
        <w:top w:val="none" w:sz="0" w:space="0" w:color="auto"/>
        <w:left w:val="none" w:sz="0" w:space="0" w:color="auto"/>
        <w:bottom w:val="none" w:sz="0" w:space="0" w:color="auto"/>
        <w:right w:val="none" w:sz="0" w:space="0" w:color="auto"/>
      </w:divBdr>
    </w:div>
    <w:div w:id="1853647820">
      <w:bodyDiv w:val="1"/>
      <w:marLeft w:val="0"/>
      <w:marRight w:val="0"/>
      <w:marTop w:val="0"/>
      <w:marBottom w:val="0"/>
      <w:divBdr>
        <w:top w:val="none" w:sz="0" w:space="0" w:color="auto"/>
        <w:left w:val="none" w:sz="0" w:space="0" w:color="auto"/>
        <w:bottom w:val="none" w:sz="0" w:space="0" w:color="auto"/>
        <w:right w:val="none" w:sz="0" w:space="0" w:color="auto"/>
      </w:divBdr>
    </w:div>
    <w:div w:id="1916087094">
      <w:bodyDiv w:val="1"/>
      <w:marLeft w:val="0"/>
      <w:marRight w:val="0"/>
      <w:marTop w:val="0"/>
      <w:marBottom w:val="0"/>
      <w:divBdr>
        <w:top w:val="none" w:sz="0" w:space="0" w:color="auto"/>
        <w:left w:val="none" w:sz="0" w:space="0" w:color="auto"/>
        <w:bottom w:val="none" w:sz="0" w:space="0" w:color="auto"/>
        <w:right w:val="none" w:sz="0" w:space="0" w:color="auto"/>
      </w:divBdr>
    </w:div>
    <w:div w:id="1922523382">
      <w:bodyDiv w:val="1"/>
      <w:marLeft w:val="0"/>
      <w:marRight w:val="0"/>
      <w:marTop w:val="0"/>
      <w:marBottom w:val="0"/>
      <w:divBdr>
        <w:top w:val="none" w:sz="0" w:space="0" w:color="auto"/>
        <w:left w:val="none" w:sz="0" w:space="0" w:color="auto"/>
        <w:bottom w:val="none" w:sz="0" w:space="0" w:color="auto"/>
        <w:right w:val="none" w:sz="0" w:space="0" w:color="auto"/>
      </w:divBdr>
    </w:div>
    <w:div w:id="1931622002">
      <w:bodyDiv w:val="1"/>
      <w:marLeft w:val="0"/>
      <w:marRight w:val="0"/>
      <w:marTop w:val="0"/>
      <w:marBottom w:val="0"/>
      <w:divBdr>
        <w:top w:val="none" w:sz="0" w:space="0" w:color="auto"/>
        <w:left w:val="none" w:sz="0" w:space="0" w:color="auto"/>
        <w:bottom w:val="none" w:sz="0" w:space="0" w:color="auto"/>
        <w:right w:val="none" w:sz="0" w:space="0" w:color="auto"/>
      </w:divBdr>
    </w:div>
    <w:div w:id="1933854749">
      <w:bodyDiv w:val="1"/>
      <w:marLeft w:val="0"/>
      <w:marRight w:val="0"/>
      <w:marTop w:val="0"/>
      <w:marBottom w:val="0"/>
      <w:divBdr>
        <w:top w:val="none" w:sz="0" w:space="0" w:color="auto"/>
        <w:left w:val="none" w:sz="0" w:space="0" w:color="auto"/>
        <w:bottom w:val="none" w:sz="0" w:space="0" w:color="auto"/>
        <w:right w:val="none" w:sz="0" w:space="0" w:color="auto"/>
      </w:divBdr>
      <w:divsChild>
        <w:div w:id="1125388916">
          <w:marLeft w:val="0"/>
          <w:marRight w:val="0"/>
          <w:marTop w:val="0"/>
          <w:marBottom w:val="0"/>
          <w:divBdr>
            <w:top w:val="none" w:sz="0" w:space="0" w:color="auto"/>
            <w:left w:val="none" w:sz="0" w:space="0" w:color="auto"/>
            <w:bottom w:val="none" w:sz="0" w:space="0" w:color="auto"/>
            <w:right w:val="none" w:sz="0" w:space="0" w:color="auto"/>
          </w:divBdr>
        </w:div>
      </w:divsChild>
    </w:div>
    <w:div w:id="1978729239">
      <w:bodyDiv w:val="1"/>
      <w:marLeft w:val="0"/>
      <w:marRight w:val="0"/>
      <w:marTop w:val="0"/>
      <w:marBottom w:val="0"/>
      <w:divBdr>
        <w:top w:val="none" w:sz="0" w:space="0" w:color="auto"/>
        <w:left w:val="none" w:sz="0" w:space="0" w:color="auto"/>
        <w:bottom w:val="none" w:sz="0" w:space="0" w:color="auto"/>
        <w:right w:val="none" w:sz="0" w:space="0" w:color="auto"/>
      </w:divBdr>
      <w:divsChild>
        <w:div w:id="890773442">
          <w:marLeft w:val="0"/>
          <w:marRight w:val="0"/>
          <w:marTop w:val="0"/>
          <w:marBottom w:val="0"/>
          <w:divBdr>
            <w:top w:val="none" w:sz="0" w:space="0" w:color="auto"/>
            <w:left w:val="none" w:sz="0" w:space="0" w:color="auto"/>
            <w:bottom w:val="none" w:sz="0" w:space="0" w:color="auto"/>
            <w:right w:val="none" w:sz="0" w:space="0" w:color="auto"/>
          </w:divBdr>
        </w:div>
      </w:divsChild>
    </w:div>
    <w:div w:id="2002004604">
      <w:bodyDiv w:val="1"/>
      <w:marLeft w:val="0"/>
      <w:marRight w:val="0"/>
      <w:marTop w:val="0"/>
      <w:marBottom w:val="0"/>
      <w:divBdr>
        <w:top w:val="none" w:sz="0" w:space="0" w:color="auto"/>
        <w:left w:val="none" w:sz="0" w:space="0" w:color="auto"/>
        <w:bottom w:val="none" w:sz="0" w:space="0" w:color="auto"/>
        <w:right w:val="none" w:sz="0" w:space="0" w:color="auto"/>
      </w:divBdr>
    </w:div>
    <w:div w:id="2035033892">
      <w:bodyDiv w:val="1"/>
      <w:marLeft w:val="0"/>
      <w:marRight w:val="0"/>
      <w:marTop w:val="0"/>
      <w:marBottom w:val="0"/>
      <w:divBdr>
        <w:top w:val="none" w:sz="0" w:space="0" w:color="auto"/>
        <w:left w:val="none" w:sz="0" w:space="0" w:color="auto"/>
        <w:bottom w:val="none" w:sz="0" w:space="0" w:color="auto"/>
        <w:right w:val="none" w:sz="0" w:space="0" w:color="auto"/>
      </w:divBdr>
      <w:divsChild>
        <w:div w:id="1700617232">
          <w:marLeft w:val="0"/>
          <w:marRight w:val="0"/>
          <w:marTop w:val="0"/>
          <w:marBottom w:val="0"/>
          <w:divBdr>
            <w:top w:val="none" w:sz="0" w:space="0" w:color="auto"/>
            <w:left w:val="none" w:sz="0" w:space="0" w:color="auto"/>
            <w:bottom w:val="none" w:sz="0" w:space="0" w:color="auto"/>
            <w:right w:val="none" w:sz="0" w:space="0" w:color="auto"/>
          </w:divBdr>
        </w:div>
      </w:divsChild>
    </w:div>
    <w:div w:id="2051495460">
      <w:bodyDiv w:val="1"/>
      <w:marLeft w:val="0"/>
      <w:marRight w:val="0"/>
      <w:marTop w:val="0"/>
      <w:marBottom w:val="0"/>
      <w:divBdr>
        <w:top w:val="none" w:sz="0" w:space="0" w:color="auto"/>
        <w:left w:val="none" w:sz="0" w:space="0" w:color="auto"/>
        <w:bottom w:val="none" w:sz="0" w:space="0" w:color="auto"/>
        <w:right w:val="none" w:sz="0" w:space="0" w:color="auto"/>
      </w:divBdr>
      <w:divsChild>
        <w:div w:id="38021389">
          <w:marLeft w:val="0"/>
          <w:marRight w:val="0"/>
          <w:marTop w:val="0"/>
          <w:marBottom w:val="0"/>
          <w:divBdr>
            <w:top w:val="none" w:sz="0" w:space="0" w:color="auto"/>
            <w:left w:val="none" w:sz="0" w:space="0" w:color="auto"/>
            <w:bottom w:val="none" w:sz="0" w:space="0" w:color="auto"/>
            <w:right w:val="none" w:sz="0" w:space="0" w:color="auto"/>
          </w:divBdr>
        </w:div>
      </w:divsChild>
    </w:div>
    <w:div w:id="2054962723">
      <w:bodyDiv w:val="1"/>
      <w:marLeft w:val="0"/>
      <w:marRight w:val="0"/>
      <w:marTop w:val="0"/>
      <w:marBottom w:val="0"/>
      <w:divBdr>
        <w:top w:val="none" w:sz="0" w:space="0" w:color="auto"/>
        <w:left w:val="none" w:sz="0" w:space="0" w:color="auto"/>
        <w:bottom w:val="none" w:sz="0" w:space="0" w:color="auto"/>
        <w:right w:val="none" w:sz="0" w:space="0" w:color="auto"/>
      </w:divBdr>
    </w:div>
    <w:div w:id="2091387328">
      <w:bodyDiv w:val="1"/>
      <w:marLeft w:val="0"/>
      <w:marRight w:val="0"/>
      <w:marTop w:val="0"/>
      <w:marBottom w:val="0"/>
      <w:divBdr>
        <w:top w:val="none" w:sz="0" w:space="0" w:color="auto"/>
        <w:left w:val="none" w:sz="0" w:space="0" w:color="auto"/>
        <w:bottom w:val="none" w:sz="0" w:space="0" w:color="auto"/>
        <w:right w:val="none" w:sz="0" w:space="0" w:color="auto"/>
      </w:divBdr>
    </w:div>
    <w:div w:id="2120291536">
      <w:bodyDiv w:val="1"/>
      <w:marLeft w:val="0"/>
      <w:marRight w:val="0"/>
      <w:marTop w:val="0"/>
      <w:marBottom w:val="0"/>
      <w:divBdr>
        <w:top w:val="none" w:sz="0" w:space="0" w:color="auto"/>
        <w:left w:val="none" w:sz="0" w:space="0" w:color="auto"/>
        <w:bottom w:val="none" w:sz="0" w:space="0" w:color="auto"/>
        <w:right w:val="none" w:sz="0" w:space="0" w:color="auto"/>
      </w:divBdr>
    </w:div>
    <w:div w:id="2127770906">
      <w:bodyDiv w:val="1"/>
      <w:marLeft w:val="0"/>
      <w:marRight w:val="0"/>
      <w:marTop w:val="0"/>
      <w:marBottom w:val="0"/>
      <w:divBdr>
        <w:top w:val="none" w:sz="0" w:space="0" w:color="auto"/>
        <w:left w:val="none" w:sz="0" w:space="0" w:color="auto"/>
        <w:bottom w:val="none" w:sz="0" w:space="0" w:color="auto"/>
        <w:right w:val="none" w:sz="0" w:space="0" w:color="auto"/>
      </w:divBdr>
    </w:div>
    <w:div w:id="21289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9be8270-daf7-488d-9633-32c5abc32a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808ACC7223D4EA40BE8D8D8224476" ma:contentTypeVersion="12" ma:contentTypeDescription="Create a new document." ma:contentTypeScope="" ma:versionID="52547430baea7e60bbf0714c2d1d2c6d">
  <xsd:schema xmlns:xsd="http://www.w3.org/2001/XMLSchema" xmlns:xs="http://www.w3.org/2001/XMLSchema" xmlns:p="http://schemas.microsoft.com/office/2006/metadata/properties" xmlns:ns3="a9be8270-daf7-488d-9633-32c5abc32ace" xmlns:ns4="6f417034-8a76-4c8d-b0b9-8c0a29d13589" targetNamespace="http://schemas.microsoft.com/office/2006/metadata/properties" ma:root="true" ma:fieldsID="53bbed634a0ded67379ec758c4401729" ns3:_="" ns4:_="">
    <xsd:import namespace="a9be8270-daf7-488d-9633-32c5abc32ace"/>
    <xsd:import namespace="6f417034-8a76-4c8d-b0b9-8c0a29d135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e8270-daf7-488d-9633-32c5abc32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417034-8a76-4c8d-b0b9-8c0a29d135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B1BCE-8776-4486-BE76-EE9912C07761}">
  <ds:schemaRefs>
    <ds:schemaRef ds:uri="http://schemas.openxmlformats.org/officeDocument/2006/bibliography"/>
  </ds:schemaRefs>
</ds:datastoreItem>
</file>

<file path=customXml/itemProps2.xml><?xml version="1.0" encoding="utf-8"?>
<ds:datastoreItem xmlns:ds="http://schemas.openxmlformats.org/officeDocument/2006/customXml" ds:itemID="{4B9735A9-1872-4A71-BFCA-1A37E0993209}">
  <ds:schemaRefs>
    <ds:schemaRef ds:uri="http://schemas.microsoft.com/office/2006/metadata/properties"/>
    <ds:schemaRef ds:uri="http://schemas.microsoft.com/office/infopath/2007/PartnerControls"/>
    <ds:schemaRef ds:uri="a9be8270-daf7-488d-9633-32c5abc32ace"/>
  </ds:schemaRefs>
</ds:datastoreItem>
</file>

<file path=customXml/itemProps3.xml><?xml version="1.0" encoding="utf-8"?>
<ds:datastoreItem xmlns:ds="http://schemas.openxmlformats.org/officeDocument/2006/customXml" ds:itemID="{3FB83101-4D06-45A2-ACCC-65A99A13D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e8270-daf7-488d-9633-32c5abc32ace"/>
    <ds:schemaRef ds:uri="6f417034-8a76-4c8d-b0b9-8c0a29d13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5FAE4-173E-4603-B22A-9A56873EC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12</Pages>
  <Words>2042</Words>
  <Characters>11644</Characters>
  <Application>Microsoft Office Word</Application>
  <DocSecurity>0</DocSecurity>
  <Lines>97</Lines>
  <Paragraphs>27</Paragraphs>
  <ScaleCrop>false</ScaleCrop>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Belden, Christopher</dc:creator>
  <cp:keywords/>
  <dc:description/>
  <cp:lastModifiedBy>Schicker, Jacqueline</cp:lastModifiedBy>
  <cp:revision>204</cp:revision>
  <dcterms:created xsi:type="dcterms:W3CDTF">2024-08-08T23:59:00Z</dcterms:created>
  <dcterms:modified xsi:type="dcterms:W3CDTF">2024-09-10T21:53:00Z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0x01010085C808ACC7223D4EA40BE8D8D8224476</vt:lpwstr>
  </property>
  <property fmtid="{D5CDD505-2E9C-101B-9397-08002B2CF9AE}" pid="3" name="MSIP_Label_df57cbc1-fa76-4f4e-a9ae-7ff80d234248_Enabled">
    <vt:lpwstr>true</vt:lpwstr>
  </property>
  <property fmtid="{D5CDD505-2E9C-101B-9397-08002B2CF9AE}" pid="4" name="MSIP_Label_df57cbc1-fa76-4f4e-a9ae-7ff80d234248_SetDate">
    <vt:lpwstr>2024-08-08T20:59:11Z</vt:lpwstr>
  </property>
  <property fmtid="{D5CDD505-2E9C-101B-9397-08002B2CF9AE}" pid="5" name="MSIP_Label_df57cbc1-fa76-4f4e-a9ae-7ff80d234248_Method">
    <vt:lpwstr>Standard</vt:lpwstr>
  </property>
  <property fmtid="{D5CDD505-2E9C-101B-9397-08002B2CF9AE}" pid="6" name="MSIP_Label_df57cbc1-fa76-4f4e-a9ae-7ff80d234248_Name">
    <vt:lpwstr>Sensitive-All</vt:lpwstr>
  </property>
  <property fmtid="{D5CDD505-2E9C-101B-9397-08002B2CF9AE}" pid="7" name="MSIP_Label_df57cbc1-fa76-4f4e-a9ae-7ff80d234248_SiteId">
    <vt:lpwstr>69fa79ee-e93a-4ddf-b8d1-fbf15f49f820</vt:lpwstr>
  </property>
  <property fmtid="{D5CDD505-2E9C-101B-9397-08002B2CF9AE}" pid="8" name="MSIP_Label_df57cbc1-fa76-4f4e-a9ae-7ff80d234248_ActionId">
    <vt:lpwstr>b974c565-1c94-4101-bcb7-cd3e4315214a</vt:lpwstr>
  </property>
  <property fmtid="{D5CDD505-2E9C-101B-9397-08002B2CF9AE}" pid="9" name="MSIP_Label_df57cbc1-fa76-4f4e-a9ae-7ff80d234248_ContentBits">
    <vt:lpwstr>0</vt:lpwstr>
  </property>
</Properties>
</file>